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建筑工人职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业培训工种目录</w:t>
      </w:r>
    </w:p>
    <w:p>
      <w:pPr>
        <w:tabs>
          <w:tab w:val="center" w:pos="4309"/>
          <w:tab w:val="left" w:pos="5580"/>
        </w:tabs>
        <w:spacing w:line="660" w:lineRule="exact"/>
        <w:jc w:val="left"/>
        <w:rPr>
          <w:rFonts w:hint="eastAsia" w:ascii="楷体_GB2312" w:hAnsi="Times New Roman" w:eastAsia="楷体_GB2312"/>
          <w:kern w:val="0"/>
          <w:sz w:val="20"/>
          <w:szCs w:val="20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  <w:r>
        <w:rPr>
          <w:rFonts w:hint="eastAsia" w:ascii="楷体_GB2312" w:hAnsi="Times New Roman" w:eastAsia="楷体_GB2312"/>
          <w:sz w:val="32"/>
          <w:szCs w:val="32"/>
        </w:rPr>
        <w:t>（依据建办人〔2017〕76号文件）</w:t>
      </w:r>
      <w:r>
        <w:rPr>
          <w:rFonts w:hint="eastAsia" w:ascii="楷体_GB2312" w:hAnsi="Times New Roman" w:eastAsia="楷体_GB2312"/>
          <w:kern w:val="0"/>
          <w:sz w:val="20"/>
          <w:szCs w:val="20"/>
        </w:rPr>
        <w:tab/>
      </w:r>
    </w:p>
    <w:tbl>
      <w:tblPr>
        <w:tblStyle w:val="2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25"/>
        <w:gridCol w:w="695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 w:val="0"/>
                <w:bCs/>
                <w:color w:val="000000"/>
                <w:kern w:val="0"/>
                <w:sz w:val="20"/>
                <w:szCs w:val="20"/>
              </w:rPr>
              <w:t>职业（工种）名称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b w:val="0"/>
                <w:bCs/>
                <w:color w:val="000000"/>
                <w:kern w:val="0"/>
                <w:sz w:val="20"/>
                <w:szCs w:val="20"/>
              </w:rPr>
              <w:t>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砌筑工（建筑瓦工、瓦工）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室内装饰设计师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窑炉修筑工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室内成套设施安装工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建筑门窗幕墙安装工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幕墙安装工（建筑幕墙安装工）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附着升降脚手架安装拆卸工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建筑门窗安装工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高处作业吊篮操作工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幕墙制作工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高处作业吊篮安装拆卸工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防水工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混凝土搅拌工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手工木工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混凝土浇筑工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精细木工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混凝土模具工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石工（石作业工）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模板工（混凝土模板工）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电焊工（焊工）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机械设备安装工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爆破工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除尘工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安装起重工（起重工、起重装卸机械操作工）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测量放线工（测量工、工程测量员）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安装钳工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质检员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电气设备安装调试工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线路架设工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管道工（管工）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古建筑传统石工（石雕工、砧细工）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变电安装工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古建筑传统瓦工（砧刻工、砌花街工、泥塑工、古建瓦工）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建筑电工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古建筑传统彩画工（彩绘工）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弱电工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古建筑传统木工（木雕工、匾额工）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司泵工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古建筑传统油工（推光漆工、古建油漆）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挖掘铲运和桩工机械司机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金属工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推土（铲运）机驾驶员（推土机司机）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挖掘机驾驶员（土石方挖掘机司机）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沥青混凝土推铺机操作工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桩工（打桩工）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沥青工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桩机操作工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筑炉工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起重信号工（起重信号司索工）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工程机械修理工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建筑起重机械安装拆卸工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道路巡视养护工（道路养护工）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装饰装修工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桥隧巡视养护工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抹灰工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中小型机械操作工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油漆工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管涵顶进工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镶贴工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盾构机操作工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涂裱工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筑路工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装饰装修木工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桥隧工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城市管道安装工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环卫船舶轮机员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起重驾驶员（含塔式、门式、桥式等起重机驾驶员）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环卫机动车驾驶员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试验工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液化石油气罐工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中央空调系统运行操作员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液化石油气机械修理工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液化石油气钢瓶检修工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液化石油气库站运行工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建筑模型制作工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液化石油气罐区运行工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接触网工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燃气压力容器焊工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物业管理员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燃气输送工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房地产经纪人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燃气管道工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房地产策划师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燃气用具修理工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雕塑翻制工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燃气净化工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司钻员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燃气化验工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描述员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燃气调压工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土工试验员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燃气表装修工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建筑外墙保温安装工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燃气用具安装检修工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仪表安装调试工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燃气供应服务员/供气营销员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空调安装调试工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管道燃气客服员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安装铆工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瓶装气客服员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消防安装工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防腐保温工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液化天然气储运工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构件装配工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燃气管网运行工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构件制作工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燃气用户安装检修工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预埋工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压缩天然气场站运行工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灌浆工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燃气输配场站运行工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绿化工（园林绿化工）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配煤工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花卉工（花卉园艺工）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焦炉调温工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园林植保工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炼焦煤气炉工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盆景工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热力司炉工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育苗工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热力运行工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展出动物保育员（观赏动物饲养员）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焦炉维护工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假山工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机械煤气发生炉工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花艺环境设计师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煤焦车司机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保洁员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胶带机输送工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机动清扫工（道路清扫工）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冷凝鼓风工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垃圾清运工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水煤气炉工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垃圾处理工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生活燃煤供应工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环卫垃圾运输装卸工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煤制气工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环卫机动车修理工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 xml:space="preserve">重油制气工（油制气工）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环卫化验工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锅炉操作工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环卫公厕管理保洁工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供热管网系统运行工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热力管网运行工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供水稽查员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供热生产调度工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供水客户服务员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热力站运行工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供水设备维修钳工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中继泵站运行工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水表装修工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变配电运行工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排水管道工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泵站机电设备维修工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排水巡查员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水生产处理工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排水调度工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自来水生产工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排水泵站运行工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水质检验工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排水客户服务员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水井工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排水仪表工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供水调度员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城镇污水处理工（污水处理工）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供水管道工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排水化验检测工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供水泵站运行工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污泥处理工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供水营销员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白蚁防治工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供水仪表工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kern w:val="0"/>
          <w:sz w:val="20"/>
          <w:szCs w:val="20"/>
        </w:rPr>
      </w:pPr>
      <w:r>
        <w:rPr>
          <w:rFonts w:ascii="黑体" w:hAnsi="黑体" w:eastAsia="黑体"/>
          <w:kern w:val="0"/>
          <w:sz w:val="20"/>
          <w:szCs w:val="20"/>
        </w:rPr>
        <w:t>注：</w:t>
      </w:r>
      <w:r>
        <w:rPr>
          <w:rFonts w:ascii="宋体" w:hAnsi="宋体"/>
          <w:kern w:val="0"/>
          <w:sz w:val="20"/>
          <w:szCs w:val="20"/>
        </w:rPr>
        <w:t>省建设厅目前实际推动的工种</w:t>
      </w:r>
      <w:r>
        <w:rPr>
          <w:rFonts w:hint="eastAsia" w:ascii="宋体" w:hAnsi="宋体"/>
          <w:kern w:val="0"/>
          <w:sz w:val="20"/>
          <w:szCs w:val="20"/>
        </w:rPr>
        <w:t>为木工、防水工、模板工、混凝土工、架子工、钢筋工、砌筑工、瓦工、测量工、抹灰工、油漆工、电工、焊工、通风工、管道工、电气设备安装调试工、起重信号司索工、起重工、建筑起重机械安装拆卸工、机械设备安装工。</w:t>
      </w: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74295"/>
    <w:rsid w:val="71D74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2020-09-21T06:36:00Z</dcterms:created>
  <dc:creator>朱开心</dc:creator>
  <cp:lastModifiedBy>朱开心</cp:lastModifiedBy>
  <dcterms:modified xsi:type="dcterms:W3CDTF">2020-09-21T06:37:58Z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