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B5" w:rsidRDefault="00B91C6B">
      <w:pPr>
        <w:ind w:firstLineChars="200" w:firstLine="420"/>
        <w:rPr>
          <w:rFonts w:ascii="黑体" w:eastAsia="黑体" w:hAnsi="黑体"/>
        </w:rPr>
      </w:pPr>
      <w:r>
        <w:rPr>
          <w:rFonts w:ascii="黑体" w:eastAsia="黑体" w:hAnsi="黑体" w:hint="eastAsia"/>
        </w:rPr>
        <w:t>备案号:</w:t>
      </w:r>
    </w:p>
    <w:p w:rsidR="005D1DB5" w:rsidRDefault="005D1DB5">
      <w:pPr>
        <w:rPr>
          <w:rFonts w:ascii="黑体" w:eastAsia="黑体" w:hAnsi="黑体"/>
        </w:rPr>
      </w:pPr>
    </w:p>
    <w:p w:rsidR="005D1DB5" w:rsidRDefault="00B91C6B">
      <w:pPr>
        <w:spacing w:line="360" w:lineRule="auto"/>
        <w:rPr>
          <w:rFonts w:ascii="Times New Roman" w:eastAsia="黑体" w:hAnsi="Times New Roman"/>
          <w:sz w:val="84"/>
          <w:szCs w:val="84"/>
        </w:rPr>
      </w:pPr>
      <w:r>
        <w:rPr>
          <w:rFonts w:ascii="Times New Roman" w:hAnsi="Times New Roman" w:hint="eastAsia"/>
          <w:b/>
          <w:sz w:val="84"/>
          <w:szCs w:val="84"/>
        </w:rPr>
        <w:t xml:space="preserve">                 </w:t>
      </w:r>
      <w:r>
        <w:rPr>
          <w:rFonts w:ascii="Times New Roman" w:hAnsi="Times New Roman"/>
          <w:b/>
          <w:sz w:val="84"/>
          <w:szCs w:val="84"/>
        </w:rPr>
        <w:t>DB</w:t>
      </w:r>
    </w:p>
    <w:p w:rsidR="005D1DB5" w:rsidRDefault="00B91C6B">
      <w:pPr>
        <w:spacing w:line="360" w:lineRule="auto"/>
        <w:jc w:val="center"/>
        <w:rPr>
          <w:rFonts w:ascii="黑体" w:eastAsia="黑体" w:hAnsi="黑体"/>
          <w:sz w:val="32"/>
          <w:szCs w:val="32"/>
        </w:rPr>
      </w:pPr>
      <w:r>
        <w:rPr>
          <w:rFonts w:ascii="宋体" w:hAnsi="宋体" w:cs="宋体" w:hint="eastAsia"/>
          <w:sz w:val="28"/>
          <w:szCs w:val="28"/>
        </w:rPr>
        <w:t>浙江省工程建设标准</w:t>
      </w:r>
    </w:p>
    <w:p w:rsidR="005D1DB5" w:rsidRDefault="00B91C6B">
      <w:pPr>
        <w:spacing w:line="360" w:lineRule="auto"/>
        <w:rPr>
          <w:rFonts w:ascii="黑体" w:eastAsia="黑体" w:hAnsi="黑体"/>
          <w:sz w:val="28"/>
          <w:szCs w:val="28"/>
          <w:u w:val="single"/>
        </w:rPr>
      </w:pPr>
      <w:r>
        <w:rPr>
          <w:rFonts w:ascii="Times New Roman" w:eastAsia="黑体" w:hAnsi="Times New Roman" w:hint="eastAsia"/>
          <w:b/>
          <w:bCs/>
          <w:sz w:val="28"/>
          <w:szCs w:val="28"/>
          <w:u w:val="single"/>
        </w:rPr>
        <w:t xml:space="preserve">                                                </w:t>
      </w:r>
      <w:r>
        <w:rPr>
          <w:rFonts w:ascii="Times New Roman" w:eastAsia="黑体" w:hAnsi="Times New Roman"/>
          <w:b/>
          <w:bCs/>
          <w:sz w:val="28"/>
          <w:szCs w:val="28"/>
          <w:u w:val="single"/>
        </w:rPr>
        <w:t>DB33/T</w:t>
      </w:r>
      <w:r>
        <w:rPr>
          <w:rFonts w:ascii="Times New Roman" w:hAnsi="Times New Roman"/>
          <w:b/>
          <w:bCs/>
          <w:sz w:val="28"/>
          <w:szCs w:val="28"/>
          <w:u w:val="single"/>
        </w:rPr>
        <w:t>××××</w:t>
      </w:r>
      <w:r>
        <w:rPr>
          <w:rFonts w:ascii="Times New Roman" w:eastAsia="黑体" w:hAnsi="Times New Roman"/>
          <w:b/>
          <w:bCs/>
          <w:sz w:val="28"/>
          <w:szCs w:val="28"/>
          <w:u w:val="single"/>
        </w:rPr>
        <w:t>-2020</w:t>
      </w:r>
    </w:p>
    <w:p w:rsidR="005D1DB5" w:rsidRDefault="005D1DB5">
      <w:pPr>
        <w:spacing w:line="360" w:lineRule="auto"/>
        <w:rPr>
          <w:rFonts w:ascii="黑体" w:eastAsia="黑体" w:hAnsi="黑体"/>
          <w:sz w:val="32"/>
          <w:szCs w:val="32"/>
          <w:u w:val="thick"/>
        </w:rPr>
      </w:pPr>
    </w:p>
    <w:p w:rsidR="005D1DB5" w:rsidRDefault="005D1DB5">
      <w:pPr>
        <w:spacing w:line="360" w:lineRule="auto"/>
        <w:rPr>
          <w:rFonts w:ascii="黑体" w:eastAsia="黑体" w:hAnsi="黑体"/>
          <w:sz w:val="32"/>
          <w:szCs w:val="32"/>
          <w:u w:val="thick"/>
        </w:rPr>
      </w:pPr>
    </w:p>
    <w:p w:rsidR="005D1DB5" w:rsidRDefault="005D1DB5">
      <w:pPr>
        <w:rPr>
          <w:rFonts w:ascii="黑体" w:eastAsia="黑体" w:hAnsi="黑体"/>
          <w:sz w:val="32"/>
          <w:szCs w:val="32"/>
          <w:u w:val="thick"/>
        </w:rPr>
      </w:pPr>
    </w:p>
    <w:p w:rsidR="005D1DB5" w:rsidRDefault="005D1DB5">
      <w:pPr>
        <w:rPr>
          <w:rFonts w:ascii="黑体" w:eastAsia="黑体" w:hAnsi="黑体"/>
          <w:sz w:val="32"/>
          <w:szCs w:val="32"/>
          <w:u w:val="thick"/>
        </w:rPr>
      </w:pPr>
    </w:p>
    <w:p w:rsidR="005D1DB5" w:rsidRDefault="00B91C6B">
      <w:pPr>
        <w:spacing w:line="360" w:lineRule="auto"/>
        <w:jc w:val="center"/>
        <w:rPr>
          <w:rFonts w:ascii="Times New Roman" w:hAnsi="Times New Roman"/>
          <w:b/>
          <w:sz w:val="32"/>
          <w:szCs w:val="32"/>
        </w:rPr>
      </w:pPr>
      <w:r>
        <w:rPr>
          <w:rFonts w:ascii="Times New Roman" w:hAnsi="Times New Roman"/>
          <w:b/>
          <w:sz w:val="32"/>
          <w:szCs w:val="32"/>
        </w:rPr>
        <w:t>农村生活污水处理</w:t>
      </w:r>
      <w:r>
        <w:rPr>
          <w:rFonts w:ascii="Times New Roman" w:hAnsi="Times New Roman" w:hint="eastAsia"/>
          <w:b/>
          <w:sz w:val="32"/>
          <w:szCs w:val="32"/>
        </w:rPr>
        <w:t>设施</w:t>
      </w:r>
      <w:r>
        <w:rPr>
          <w:rFonts w:ascii="Times New Roman" w:hAnsi="Times New Roman"/>
          <w:b/>
          <w:sz w:val="32"/>
          <w:szCs w:val="32"/>
        </w:rPr>
        <w:t>标准化运维评价标准</w:t>
      </w:r>
    </w:p>
    <w:p w:rsidR="005D1DB5" w:rsidRDefault="00B91C6B">
      <w:pPr>
        <w:spacing w:line="360" w:lineRule="auto"/>
        <w:jc w:val="center"/>
        <w:rPr>
          <w:rFonts w:ascii="Times New Roman" w:eastAsia="黑体" w:hAnsi="Times New Roman"/>
          <w:sz w:val="24"/>
        </w:rPr>
      </w:pPr>
      <w:r>
        <w:rPr>
          <w:rFonts w:ascii="Times New Roman" w:eastAsia="黑体" w:hAnsi="Times New Roman"/>
          <w:sz w:val="24"/>
        </w:rPr>
        <w:t>Evaluation standardfor standardized operation and maintenance of rural domestic sewage treatment facilities</w:t>
      </w:r>
    </w:p>
    <w:p w:rsidR="005D1DB5" w:rsidRDefault="00B91C6B">
      <w:pPr>
        <w:spacing w:line="360" w:lineRule="auto"/>
        <w:jc w:val="center"/>
        <w:rPr>
          <w:rFonts w:ascii="宋体" w:hAnsi="宋体" w:cs="宋体"/>
          <w:sz w:val="28"/>
          <w:szCs w:val="28"/>
        </w:rPr>
      </w:pPr>
      <w:r>
        <w:rPr>
          <w:rFonts w:ascii="宋体" w:hAnsi="宋体" w:cs="宋体" w:hint="eastAsia"/>
          <w:sz w:val="28"/>
          <w:szCs w:val="28"/>
        </w:rPr>
        <w:t>(报批稿)</w:t>
      </w:r>
    </w:p>
    <w:p w:rsidR="005D1DB5" w:rsidRDefault="005D1DB5">
      <w:pPr>
        <w:spacing w:line="360" w:lineRule="auto"/>
        <w:jc w:val="center"/>
        <w:rPr>
          <w:rFonts w:ascii="Times New Roman" w:hAnsi="Times New Roman"/>
          <w:sz w:val="24"/>
        </w:rPr>
      </w:pPr>
    </w:p>
    <w:p w:rsidR="005D1DB5" w:rsidRDefault="005D1DB5">
      <w:pPr>
        <w:spacing w:line="360" w:lineRule="auto"/>
        <w:jc w:val="center"/>
        <w:rPr>
          <w:rFonts w:ascii="Times New Roman" w:hAnsi="Times New Roman"/>
          <w:sz w:val="24"/>
        </w:rPr>
      </w:pPr>
    </w:p>
    <w:p w:rsidR="005D1DB5" w:rsidRDefault="005D1DB5">
      <w:pPr>
        <w:pStyle w:val="Default"/>
        <w:rPr>
          <w:rFonts w:ascii="Times New Roman" w:hAnsi="Times New Roman"/>
          <w:color w:val="auto"/>
        </w:rPr>
      </w:pPr>
    </w:p>
    <w:p w:rsidR="005D1DB5" w:rsidRDefault="005D1DB5">
      <w:pPr>
        <w:pStyle w:val="Default"/>
        <w:rPr>
          <w:rFonts w:ascii="Times New Roman" w:hAnsi="Times New Roman"/>
          <w:color w:val="auto"/>
        </w:rPr>
      </w:pPr>
    </w:p>
    <w:p w:rsidR="005D1DB5" w:rsidRDefault="005D1DB5">
      <w:pPr>
        <w:pStyle w:val="Default"/>
        <w:rPr>
          <w:rFonts w:ascii="Times New Roman" w:hAnsi="Times New Roman"/>
          <w:color w:val="auto"/>
        </w:rPr>
      </w:pPr>
    </w:p>
    <w:p w:rsidR="005D1DB5" w:rsidRDefault="005D1DB5">
      <w:pPr>
        <w:pStyle w:val="Default"/>
        <w:rPr>
          <w:rFonts w:ascii="Times New Roman" w:hAnsi="Times New Roman"/>
          <w:color w:val="auto"/>
        </w:rPr>
      </w:pPr>
    </w:p>
    <w:p w:rsidR="005D1DB5" w:rsidRDefault="005D1DB5">
      <w:pPr>
        <w:pStyle w:val="Default"/>
        <w:rPr>
          <w:rFonts w:ascii="Times New Roman" w:hAnsi="Times New Roman"/>
          <w:color w:val="auto"/>
        </w:rPr>
      </w:pPr>
    </w:p>
    <w:p w:rsidR="005D1DB5" w:rsidRDefault="005D1DB5">
      <w:pPr>
        <w:pStyle w:val="Default"/>
        <w:spacing w:line="360" w:lineRule="auto"/>
        <w:rPr>
          <w:rFonts w:ascii="Times New Roman" w:hAnsi="Times New Roman"/>
          <w:color w:val="auto"/>
        </w:rPr>
      </w:pPr>
    </w:p>
    <w:p w:rsidR="005D1DB5" w:rsidRDefault="005D1DB5">
      <w:pPr>
        <w:pStyle w:val="Default"/>
        <w:spacing w:line="360" w:lineRule="auto"/>
        <w:rPr>
          <w:rFonts w:ascii="Times New Roman" w:hAnsi="Times New Roman"/>
          <w:color w:val="auto"/>
        </w:rPr>
      </w:pPr>
    </w:p>
    <w:p w:rsidR="005D1DB5" w:rsidRDefault="005D1DB5">
      <w:pPr>
        <w:spacing w:line="360" w:lineRule="auto"/>
        <w:rPr>
          <w:rFonts w:ascii="黑体" w:eastAsia="黑体" w:hAnsi="黑体"/>
          <w:sz w:val="32"/>
          <w:szCs w:val="32"/>
          <w:u w:val="thick"/>
        </w:rPr>
      </w:pPr>
    </w:p>
    <w:p w:rsidR="005D1DB5" w:rsidRDefault="005D1DB5">
      <w:pPr>
        <w:spacing w:line="360" w:lineRule="auto"/>
        <w:rPr>
          <w:rFonts w:ascii="黑体" w:eastAsia="黑体" w:hAnsi="黑体"/>
          <w:sz w:val="32"/>
          <w:szCs w:val="32"/>
          <w:u w:val="thick"/>
        </w:rPr>
      </w:pPr>
    </w:p>
    <w:p w:rsidR="005D1DB5" w:rsidRDefault="005D1DB5">
      <w:pPr>
        <w:spacing w:line="360" w:lineRule="auto"/>
        <w:rPr>
          <w:rFonts w:ascii="黑体" w:eastAsia="黑体" w:hAnsi="黑体"/>
          <w:sz w:val="32"/>
          <w:szCs w:val="32"/>
          <w:u w:val="thick"/>
        </w:rPr>
      </w:pPr>
    </w:p>
    <w:p w:rsidR="005D1DB5" w:rsidRDefault="00B91C6B" w:rsidP="002C2328">
      <w:pPr>
        <w:rPr>
          <w:rFonts w:ascii="宋体" w:hAnsi="宋体" w:cs="宋体"/>
          <w:sz w:val="30"/>
          <w:szCs w:val="30"/>
        </w:rPr>
      </w:pPr>
      <w:r w:rsidRPr="002C2328">
        <w:rPr>
          <w:rFonts w:ascii="Times New Roman" w:eastAsia="黑体" w:hAnsi="Times New Roman" w:hint="eastAsia"/>
          <w:sz w:val="30"/>
          <w:szCs w:val="30"/>
        </w:rPr>
        <w:t xml:space="preserve">   </w:t>
      </w:r>
      <w:r w:rsidRPr="002C2328">
        <w:rPr>
          <w:rFonts w:ascii="Times New Roman" w:eastAsia="黑体" w:hAnsi="Times New Roman"/>
          <w:sz w:val="30"/>
          <w:szCs w:val="30"/>
        </w:rPr>
        <w:t>2020</w:t>
      </w:r>
      <w:r w:rsidRPr="002C2328">
        <w:rPr>
          <w:rFonts w:ascii="Times New Roman" w:hAnsi="Times New Roman"/>
          <w:sz w:val="30"/>
          <w:szCs w:val="30"/>
        </w:rPr>
        <w:t>-××-××</w:t>
      </w:r>
      <w:r w:rsidRPr="002C2328">
        <w:rPr>
          <w:rFonts w:ascii="宋体" w:hAnsi="宋体" w:cs="宋体" w:hint="eastAsia"/>
          <w:sz w:val="30"/>
          <w:szCs w:val="30"/>
        </w:rPr>
        <w:t xml:space="preserve">发布         </w:t>
      </w:r>
      <w:r w:rsidR="002C2328" w:rsidRPr="002C2328">
        <w:rPr>
          <w:rFonts w:ascii="宋体" w:hAnsi="宋体" w:cs="宋体" w:hint="eastAsia"/>
          <w:sz w:val="30"/>
          <w:szCs w:val="30"/>
        </w:rPr>
        <w:t xml:space="preserve">           </w:t>
      </w:r>
      <w:r w:rsidRPr="002C2328">
        <w:rPr>
          <w:rFonts w:ascii="宋体" w:hAnsi="宋体" w:cs="宋体" w:hint="eastAsia"/>
          <w:sz w:val="30"/>
          <w:szCs w:val="30"/>
        </w:rPr>
        <w:t xml:space="preserve">       </w:t>
      </w:r>
      <w:r w:rsidRPr="002C2328">
        <w:rPr>
          <w:rFonts w:ascii="Times New Roman" w:hAnsi="Times New Roman"/>
          <w:sz w:val="30"/>
          <w:szCs w:val="30"/>
        </w:rPr>
        <w:t>2020-××-××</w:t>
      </w:r>
      <w:r w:rsidRPr="002C2328">
        <w:rPr>
          <w:rFonts w:ascii="宋体" w:hAnsi="宋体" w:cs="宋体" w:hint="eastAsia"/>
          <w:sz w:val="30"/>
          <w:szCs w:val="30"/>
        </w:rPr>
        <w:t xml:space="preserve">施行  </w:t>
      </w:r>
    </w:p>
    <w:p w:rsidR="002C2328" w:rsidRPr="002C2328" w:rsidRDefault="002C2328" w:rsidP="002C2328">
      <w:pPr>
        <w:pStyle w:val="Default"/>
        <w:rPr>
          <w:u w:val="single"/>
        </w:rPr>
      </w:pPr>
      <w:r>
        <w:rPr>
          <w:rFonts w:hint="eastAsia"/>
          <w:u w:val="single"/>
        </w:rPr>
        <w:t xml:space="preserve">                                                                           </w:t>
      </w:r>
    </w:p>
    <w:p w:rsidR="005D1DB5" w:rsidRDefault="005D1DB5">
      <w:pPr>
        <w:spacing w:line="360" w:lineRule="auto"/>
        <w:rPr>
          <w:rFonts w:ascii="黑体" w:eastAsia="黑体" w:hAnsi="黑体"/>
          <w:sz w:val="30"/>
          <w:szCs w:val="30"/>
          <w:u w:val="thick"/>
        </w:rPr>
      </w:pPr>
    </w:p>
    <w:p w:rsidR="005D1DB5" w:rsidRDefault="00B91C6B">
      <w:pPr>
        <w:spacing w:line="360" w:lineRule="auto"/>
        <w:jc w:val="center"/>
        <w:rPr>
          <w:rFonts w:ascii="黑体" w:eastAsia="黑体" w:hAnsi="黑体"/>
          <w:sz w:val="30"/>
          <w:szCs w:val="30"/>
          <w:u w:val="thick"/>
        </w:rPr>
      </w:pPr>
      <w:r>
        <w:rPr>
          <w:rFonts w:ascii="宋体" w:hAnsi="宋体" w:cs="宋体" w:hint="eastAsia"/>
          <w:sz w:val="30"/>
          <w:szCs w:val="30"/>
        </w:rPr>
        <w:t>浙江省住房和城乡建设厅    发布</w:t>
      </w:r>
    </w:p>
    <w:p w:rsidR="005D1DB5" w:rsidRDefault="005D1DB5" w:rsidP="002C1F77">
      <w:pPr>
        <w:spacing w:beforeLines="250"/>
        <w:rPr>
          <w:rFonts w:ascii="宋体" w:hAnsi="宋体"/>
          <w:sz w:val="32"/>
          <w:szCs w:val="32"/>
        </w:rPr>
      </w:pPr>
    </w:p>
    <w:p w:rsidR="005D1DB5" w:rsidRDefault="005D1DB5" w:rsidP="002C1F77">
      <w:pPr>
        <w:spacing w:beforeLines="250"/>
        <w:rPr>
          <w:rFonts w:ascii="宋体" w:hAnsi="宋体"/>
          <w:sz w:val="32"/>
          <w:szCs w:val="32"/>
        </w:rPr>
      </w:pPr>
    </w:p>
    <w:p w:rsidR="005D1DB5" w:rsidRDefault="005D1DB5">
      <w:pPr>
        <w:spacing w:line="360" w:lineRule="auto"/>
        <w:jc w:val="center"/>
        <w:rPr>
          <w:rFonts w:ascii="Times New Roman" w:hAnsi="Times New Roman"/>
          <w:b/>
          <w:sz w:val="36"/>
          <w:szCs w:val="36"/>
        </w:rPr>
      </w:pPr>
      <w:bookmarkStart w:id="0" w:name="OLE_LINK1"/>
      <w:bookmarkStart w:id="1" w:name="OLE_LINK3"/>
      <w:bookmarkStart w:id="2" w:name="_Toc457993393"/>
      <w:bookmarkStart w:id="3" w:name="_Toc22766"/>
    </w:p>
    <w:p w:rsidR="005D1DB5" w:rsidRDefault="00B91C6B">
      <w:pPr>
        <w:jc w:val="center"/>
        <w:rPr>
          <w:rFonts w:ascii="宋体" w:hAnsi="宋体" w:cs="宋体"/>
          <w:sz w:val="32"/>
          <w:szCs w:val="32"/>
        </w:rPr>
      </w:pPr>
      <w:r>
        <w:rPr>
          <w:rFonts w:ascii="宋体" w:hAnsi="宋体" w:cs="宋体" w:hint="eastAsia"/>
          <w:sz w:val="32"/>
          <w:szCs w:val="32"/>
        </w:rPr>
        <w:t>浙江省工程建设标准</w:t>
      </w:r>
    </w:p>
    <w:p w:rsidR="005D1DB5" w:rsidRDefault="005D1DB5">
      <w:pPr>
        <w:spacing w:line="360" w:lineRule="auto"/>
        <w:jc w:val="center"/>
        <w:rPr>
          <w:rFonts w:ascii="宋体" w:hAnsi="宋体" w:cs="宋体"/>
          <w:b/>
          <w:sz w:val="32"/>
          <w:szCs w:val="32"/>
        </w:rPr>
      </w:pPr>
    </w:p>
    <w:p w:rsidR="005D1DB5" w:rsidRDefault="00B91C6B">
      <w:pPr>
        <w:spacing w:line="360" w:lineRule="auto"/>
        <w:jc w:val="center"/>
        <w:rPr>
          <w:rFonts w:ascii="宋体" w:hAnsi="宋体" w:cs="宋体"/>
          <w:b/>
          <w:sz w:val="32"/>
          <w:szCs w:val="32"/>
        </w:rPr>
      </w:pPr>
      <w:r>
        <w:rPr>
          <w:rFonts w:ascii="宋体" w:hAnsi="宋体" w:cs="宋体" w:hint="eastAsia"/>
          <w:b/>
          <w:sz w:val="32"/>
          <w:szCs w:val="32"/>
        </w:rPr>
        <w:t>农村生活污水处理设施标准化运维评价</w:t>
      </w:r>
      <w:bookmarkEnd w:id="0"/>
      <w:r>
        <w:rPr>
          <w:rFonts w:ascii="宋体" w:hAnsi="宋体" w:cs="宋体" w:hint="eastAsia"/>
          <w:b/>
          <w:sz w:val="32"/>
          <w:szCs w:val="32"/>
        </w:rPr>
        <w:t>标准</w:t>
      </w:r>
    </w:p>
    <w:bookmarkEnd w:id="1"/>
    <w:p w:rsidR="005D1DB5" w:rsidRDefault="00B91C6B">
      <w:pPr>
        <w:spacing w:line="360" w:lineRule="auto"/>
        <w:jc w:val="center"/>
        <w:rPr>
          <w:rFonts w:ascii="Times New Roman" w:eastAsia="黑体" w:hAnsi="Times New Roman"/>
          <w:sz w:val="24"/>
        </w:rPr>
      </w:pPr>
      <w:r>
        <w:rPr>
          <w:rFonts w:ascii="Times New Roman" w:eastAsia="黑体" w:hAnsi="Times New Roman"/>
          <w:sz w:val="24"/>
        </w:rPr>
        <w:t>Evaluation standard for standardized operation and maintenance of rural domestic sewage treatment facilities</w:t>
      </w:r>
    </w:p>
    <w:p w:rsidR="005D1DB5" w:rsidRDefault="00B91C6B">
      <w:pPr>
        <w:spacing w:line="360" w:lineRule="auto"/>
        <w:jc w:val="center"/>
        <w:rPr>
          <w:rFonts w:ascii="Times New Roman" w:hAnsi="Times New Roman"/>
          <w:b/>
          <w:bCs/>
          <w:sz w:val="24"/>
        </w:rPr>
      </w:pPr>
      <w:r>
        <w:rPr>
          <w:rFonts w:ascii="Times New Roman" w:eastAsia="黑体" w:hAnsi="Times New Roman"/>
          <w:b/>
          <w:bCs/>
          <w:sz w:val="28"/>
          <w:szCs w:val="28"/>
        </w:rPr>
        <w:t>DB33/T</w:t>
      </w:r>
      <w:r>
        <w:rPr>
          <w:rFonts w:ascii="Times New Roman" w:hAnsi="Times New Roman"/>
          <w:b/>
          <w:bCs/>
          <w:sz w:val="28"/>
          <w:szCs w:val="28"/>
        </w:rPr>
        <w:t>××××</w:t>
      </w:r>
      <w:r>
        <w:rPr>
          <w:rFonts w:ascii="Times New Roman" w:eastAsia="黑体" w:hAnsi="Times New Roman"/>
          <w:b/>
          <w:bCs/>
          <w:sz w:val="28"/>
          <w:szCs w:val="28"/>
        </w:rPr>
        <w:t>-2020</w:t>
      </w:r>
    </w:p>
    <w:p w:rsidR="005D1DB5" w:rsidRDefault="00B91C6B">
      <w:pPr>
        <w:spacing w:line="360" w:lineRule="auto"/>
        <w:jc w:val="center"/>
        <w:rPr>
          <w:rFonts w:ascii="宋体" w:hAnsi="宋体" w:cs="宋体"/>
          <w:sz w:val="24"/>
        </w:rPr>
      </w:pPr>
      <w:r>
        <w:rPr>
          <w:rFonts w:ascii="宋体" w:hAnsi="宋体" w:cs="宋体" w:hint="eastAsia"/>
          <w:sz w:val="24"/>
        </w:rPr>
        <w:t>（报批稿）</w:t>
      </w:r>
    </w:p>
    <w:p w:rsidR="005D1DB5" w:rsidRDefault="005D1DB5">
      <w:pPr>
        <w:spacing w:line="480" w:lineRule="auto"/>
        <w:jc w:val="center"/>
        <w:rPr>
          <w:rFonts w:ascii="Times New Roman" w:hAnsi="Times New Roman"/>
          <w:sz w:val="24"/>
        </w:rPr>
      </w:pPr>
    </w:p>
    <w:p w:rsidR="005D1DB5" w:rsidRDefault="005D1DB5">
      <w:pPr>
        <w:spacing w:line="480" w:lineRule="auto"/>
        <w:jc w:val="center"/>
        <w:rPr>
          <w:rFonts w:ascii="Times New Roman" w:hAnsi="Times New Roman"/>
          <w:sz w:val="24"/>
        </w:rPr>
      </w:pPr>
    </w:p>
    <w:p w:rsidR="005D1DB5" w:rsidRDefault="00B91C6B">
      <w:pPr>
        <w:adjustRightInd w:val="0"/>
        <w:spacing w:line="560" w:lineRule="exact"/>
        <w:ind w:firstLineChars="200" w:firstLine="560"/>
        <w:jc w:val="center"/>
        <w:rPr>
          <w:rFonts w:ascii="宋体" w:hAnsi="宋体" w:cs="仿宋"/>
          <w:bCs/>
          <w:spacing w:val="20"/>
          <w:sz w:val="24"/>
        </w:rPr>
      </w:pPr>
      <w:r>
        <w:rPr>
          <w:rFonts w:ascii="宋体" w:hAnsi="宋体"/>
          <w:bCs/>
          <w:spacing w:val="20"/>
          <w:sz w:val="24"/>
        </w:rPr>
        <w:t>主</w:t>
      </w:r>
      <w:r>
        <w:rPr>
          <w:rFonts w:ascii="宋体" w:hAnsi="宋体" w:hint="eastAsia"/>
          <w:bCs/>
          <w:spacing w:val="20"/>
          <w:sz w:val="24"/>
        </w:rPr>
        <w:t>编</w:t>
      </w:r>
      <w:r>
        <w:rPr>
          <w:rFonts w:ascii="宋体" w:hAnsi="宋体"/>
          <w:bCs/>
          <w:spacing w:val="20"/>
          <w:sz w:val="24"/>
        </w:rPr>
        <w:t>单位</w:t>
      </w:r>
      <w:r>
        <w:rPr>
          <w:rFonts w:ascii="宋体" w:hAnsi="宋体" w:cs="仿宋" w:hint="eastAsia"/>
          <w:bCs/>
          <w:spacing w:val="20"/>
          <w:sz w:val="24"/>
        </w:rPr>
        <w:t>：杭州市水处理设施建设发展中心</w:t>
      </w:r>
    </w:p>
    <w:p w:rsidR="005D1DB5" w:rsidRDefault="005D1DB5">
      <w:pPr>
        <w:spacing w:line="480" w:lineRule="auto"/>
        <w:jc w:val="center"/>
        <w:rPr>
          <w:rFonts w:ascii="Times New Roman" w:hAnsi="Times New Roman"/>
          <w:sz w:val="24"/>
        </w:rPr>
      </w:pPr>
    </w:p>
    <w:p w:rsidR="005D1DB5" w:rsidRDefault="005D1DB5">
      <w:pPr>
        <w:spacing w:line="480" w:lineRule="auto"/>
        <w:jc w:val="center"/>
        <w:rPr>
          <w:rFonts w:ascii="Times New Roman" w:hAnsi="Times New Roman"/>
          <w:sz w:val="28"/>
          <w:szCs w:val="28"/>
        </w:rPr>
      </w:pPr>
    </w:p>
    <w:p w:rsidR="005D1DB5" w:rsidRDefault="005D1DB5">
      <w:pPr>
        <w:spacing w:line="480" w:lineRule="auto"/>
        <w:jc w:val="center"/>
        <w:rPr>
          <w:rFonts w:ascii="Times New Roman" w:hAnsi="Times New Roman"/>
          <w:sz w:val="28"/>
          <w:szCs w:val="28"/>
        </w:rPr>
      </w:pPr>
    </w:p>
    <w:p w:rsidR="005D1DB5" w:rsidRDefault="005D1DB5">
      <w:pPr>
        <w:spacing w:line="480" w:lineRule="auto"/>
        <w:jc w:val="center"/>
        <w:rPr>
          <w:rFonts w:ascii="Times New Roman" w:hAnsi="Times New Roman"/>
          <w:sz w:val="28"/>
          <w:szCs w:val="28"/>
        </w:rPr>
      </w:pPr>
    </w:p>
    <w:p w:rsidR="005D1DB5" w:rsidRDefault="005D1DB5">
      <w:pPr>
        <w:spacing w:line="480" w:lineRule="auto"/>
        <w:jc w:val="center"/>
        <w:rPr>
          <w:rFonts w:ascii="Times New Roman" w:hAnsi="Times New Roman"/>
          <w:sz w:val="28"/>
          <w:szCs w:val="28"/>
        </w:rPr>
      </w:pPr>
    </w:p>
    <w:p w:rsidR="005D1DB5" w:rsidRDefault="005D1DB5">
      <w:pPr>
        <w:spacing w:line="480" w:lineRule="auto"/>
        <w:jc w:val="center"/>
        <w:rPr>
          <w:rFonts w:ascii="Times New Roman" w:hAnsi="Times New Roman"/>
          <w:sz w:val="28"/>
          <w:szCs w:val="28"/>
        </w:rPr>
      </w:pPr>
    </w:p>
    <w:p w:rsidR="005D1DB5" w:rsidRDefault="005D1DB5">
      <w:pPr>
        <w:spacing w:line="480" w:lineRule="auto"/>
        <w:jc w:val="center"/>
        <w:rPr>
          <w:rFonts w:ascii="Times New Roman" w:hAnsi="Times New Roman"/>
          <w:sz w:val="28"/>
          <w:szCs w:val="28"/>
        </w:rPr>
      </w:pPr>
    </w:p>
    <w:p w:rsidR="005D1DB5" w:rsidRDefault="00B91C6B">
      <w:pPr>
        <w:spacing w:line="480" w:lineRule="auto"/>
        <w:jc w:val="center"/>
        <w:rPr>
          <w:rFonts w:ascii="Times New Roman" w:hAnsi="Times New Roman"/>
          <w:sz w:val="24"/>
        </w:rPr>
      </w:pPr>
      <w:r>
        <w:rPr>
          <w:rFonts w:ascii="Times New Roman" w:hAnsi="Times New Roman" w:hint="eastAsia"/>
          <w:sz w:val="24"/>
        </w:rPr>
        <w:t>批准部门：</w:t>
      </w:r>
      <w:r>
        <w:rPr>
          <w:rFonts w:ascii="Times New Roman" w:hAnsi="Times New Roman"/>
          <w:sz w:val="24"/>
        </w:rPr>
        <w:t>浙江省住房和城乡建设厅</w:t>
      </w:r>
    </w:p>
    <w:p w:rsidR="005D1DB5" w:rsidRDefault="00B91C6B">
      <w:pPr>
        <w:spacing w:line="480" w:lineRule="auto"/>
        <w:jc w:val="center"/>
        <w:rPr>
          <w:rFonts w:ascii="Times New Roman" w:hAnsi="Times New Roman"/>
          <w:sz w:val="24"/>
        </w:rPr>
        <w:sectPr w:rsidR="005D1DB5">
          <w:headerReference w:type="default" r:id="rId8"/>
          <w:footerReference w:type="default" r:id="rId9"/>
          <w:footerReference w:type="first" r:id="rId10"/>
          <w:pgSz w:w="11906" w:h="16838"/>
          <w:pgMar w:top="1418" w:right="1418" w:bottom="1418" w:left="1418" w:header="851" w:footer="851" w:gutter="0"/>
          <w:cols w:space="720"/>
          <w:docGrid w:linePitch="312"/>
        </w:sectPr>
      </w:pPr>
      <w:r>
        <w:rPr>
          <w:rFonts w:ascii="Times New Roman" w:hAnsi="Times New Roman" w:hint="eastAsia"/>
          <w:sz w:val="24"/>
        </w:rPr>
        <w:t>施行日期：</w:t>
      </w:r>
      <w:r>
        <w:rPr>
          <w:rFonts w:ascii="Times New Roman" w:hAnsi="Times New Roman"/>
          <w:sz w:val="24"/>
        </w:rPr>
        <w:t>20</w:t>
      </w:r>
      <w:r>
        <w:rPr>
          <w:rFonts w:ascii="Times New Roman" w:hAnsi="Times New Roman" w:hint="eastAsia"/>
          <w:sz w:val="24"/>
        </w:rPr>
        <w:t>20</w:t>
      </w:r>
      <w:r>
        <w:rPr>
          <w:rFonts w:ascii="Times New Roman" w:hAnsi="Times New Roman"/>
          <w:sz w:val="24"/>
        </w:rPr>
        <w:t>年月</w:t>
      </w:r>
      <w:r>
        <w:rPr>
          <w:rFonts w:ascii="Times New Roman" w:hAnsi="Times New Roman" w:hint="eastAsia"/>
          <w:sz w:val="24"/>
        </w:rPr>
        <w:t>日</w:t>
      </w:r>
    </w:p>
    <w:p w:rsidR="005D1DB5" w:rsidRDefault="00B91C6B" w:rsidP="002C1F77">
      <w:pPr>
        <w:adjustRightInd w:val="0"/>
        <w:snapToGrid w:val="0"/>
        <w:spacing w:beforeLines="100" w:afterLines="100" w:line="360" w:lineRule="auto"/>
        <w:jc w:val="center"/>
        <w:rPr>
          <w:rFonts w:ascii="Times New Roman" w:hAnsi="Times New Roman"/>
          <w:b/>
          <w:sz w:val="32"/>
          <w:szCs w:val="32"/>
        </w:rPr>
      </w:pPr>
      <w:r>
        <w:rPr>
          <w:rFonts w:ascii="Times New Roman" w:hAnsi="Times New Roman"/>
          <w:b/>
          <w:sz w:val="32"/>
          <w:szCs w:val="32"/>
        </w:rPr>
        <w:lastRenderedPageBreak/>
        <w:t>前</w:t>
      </w:r>
      <w:r w:rsidR="003C3F18">
        <w:rPr>
          <w:rFonts w:ascii="Times New Roman" w:hAnsi="Times New Roman" w:hint="eastAsia"/>
          <w:b/>
          <w:sz w:val="32"/>
          <w:szCs w:val="32"/>
        </w:rPr>
        <w:t xml:space="preserve">  </w:t>
      </w:r>
      <w:r>
        <w:rPr>
          <w:rFonts w:ascii="Times New Roman" w:hAnsi="Times New Roman"/>
          <w:b/>
          <w:sz w:val="32"/>
          <w:szCs w:val="32"/>
        </w:rPr>
        <w:t>言</w:t>
      </w:r>
      <w:bookmarkEnd w:id="2"/>
    </w:p>
    <w:p w:rsidR="005D1DB5" w:rsidRDefault="00B91C6B" w:rsidP="003C3F18">
      <w:pPr>
        <w:adjustRightInd w:val="0"/>
        <w:snapToGrid w:val="0"/>
        <w:spacing w:line="360" w:lineRule="auto"/>
        <w:ind w:firstLineChars="200" w:firstLine="480"/>
        <w:rPr>
          <w:rFonts w:ascii="Times New Roman" w:hAnsi="Times New Roman"/>
          <w:bCs/>
          <w:sz w:val="24"/>
        </w:rPr>
      </w:pPr>
      <w:r>
        <w:rPr>
          <w:rFonts w:ascii="Times New Roman" w:hAnsi="Times New Roman" w:hint="eastAsia"/>
          <w:bCs/>
          <w:sz w:val="24"/>
        </w:rPr>
        <w:t>根据浙江省住房和城乡建设厅关于印发《</w:t>
      </w:r>
      <w:r>
        <w:rPr>
          <w:rFonts w:ascii="Times New Roman" w:hAnsi="Times New Roman" w:hint="eastAsia"/>
          <w:bCs/>
          <w:sz w:val="24"/>
        </w:rPr>
        <w:t>2017</w:t>
      </w:r>
      <w:r>
        <w:rPr>
          <w:rFonts w:ascii="Times New Roman" w:hAnsi="Times New Roman" w:hint="eastAsia"/>
          <w:bCs/>
          <w:sz w:val="24"/>
        </w:rPr>
        <w:t>年度浙江省建筑节能与绿色建筑及相关工程建设标准制修订计划的通知》（建设发〔</w:t>
      </w:r>
      <w:r>
        <w:rPr>
          <w:rFonts w:ascii="Times New Roman" w:hAnsi="Times New Roman" w:hint="eastAsia"/>
          <w:bCs/>
          <w:sz w:val="24"/>
        </w:rPr>
        <w:t>2018</w:t>
      </w: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号）文件的要求，</w:t>
      </w:r>
      <w:r>
        <w:rPr>
          <w:rFonts w:ascii="Times New Roman" w:hAnsi="Times New Roman"/>
          <w:bCs/>
          <w:sz w:val="24"/>
        </w:rPr>
        <w:t>为加强农村生活污水治理，</w:t>
      </w:r>
      <w:r>
        <w:rPr>
          <w:rFonts w:ascii="Times New Roman" w:hAnsi="Times New Roman" w:hint="eastAsia"/>
          <w:bCs/>
          <w:sz w:val="24"/>
        </w:rPr>
        <w:t>高水平推进</w:t>
      </w:r>
      <w:r>
        <w:rPr>
          <w:rFonts w:ascii="Times New Roman" w:hAnsi="Times New Roman"/>
          <w:bCs/>
          <w:sz w:val="24"/>
        </w:rPr>
        <w:t>农村人居环境，规范</w:t>
      </w:r>
      <w:r>
        <w:rPr>
          <w:rFonts w:ascii="Times New Roman" w:hAnsi="Times New Roman" w:hint="eastAsia"/>
          <w:bCs/>
          <w:sz w:val="24"/>
        </w:rPr>
        <w:t>运维单位</w:t>
      </w:r>
      <w:r>
        <w:rPr>
          <w:rFonts w:ascii="Times New Roman" w:hAnsi="Times New Roman"/>
          <w:bCs/>
          <w:sz w:val="24"/>
        </w:rPr>
        <w:t>对农村生活污水处理设施的运行维护，提升运维水平，特制定本标准。</w:t>
      </w:r>
    </w:p>
    <w:p w:rsidR="005D1DB5" w:rsidRDefault="00B91C6B" w:rsidP="003C3F18">
      <w:pPr>
        <w:adjustRightInd w:val="0"/>
        <w:snapToGrid w:val="0"/>
        <w:spacing w:line="360" w:lineRule="auto"/>
        <w:ind w:firstLineChars="200" w:firstLine="480"/>
        <w:rPr>
          <w:rFonts w:ascii="宋体" w:hAnsi="宋体"/>
          <w:bCs/>
          <w:sz w:val="24"/>
        </w:rPr>
      </w:pPr>
      <w:r>
        <w:rPr>
          <w:rFonts w:ascii="Times New Roman" w:hAnsi="Times New Roman"/>
          <w:bCs/>
          <w:sz w:val="24"/>
        </w:rPr>
        <w:t>本标准</w:t>
      </w:r>
      <w:r>
        <w:rPr>
          <w:rFonts w:ascii="Times New Roman" w:hAnsi="Times New Roman" w:hint="eastAsia"/>
          <w:bCs/>
          <w:sz w:val="24"/>
        </w:rPr>
        <w:t>共分</w:t>
      </w:r>
      <w:r>
        <w:rPr>
          <w:rFonts w:ascii="Times New Roman" w:hAnsi="Times New Roman" w:hint="eastAsia"/>
          <w:bCs/>
          <w:sz w:val="24"/>
        </w:rPr>
        <w:t>9</w:t>
      </w:r>
      <w:r>
        <w:rPr>
          <w:rFonts w:ascii="Times New Roman" w:hAnsi="Times New Roman" w:hint="eastAsia"/>
          <w:bCs/>
          <w:sz w:val="24"/>
        </w:rPr>
        <w:t>章，</w:t>
      </w:r>
      <w:r>
        <w:rPr>
          <w:rFonts w:ascii="Times New Roman" w:hAnsi="Times New Roman"/>
          <w:bCs/>
          <w:sz w:val="24"/>
        </w:rPr>
        <w:t>主要内容包括：总则</w:t>
      </w:r>
      <w:r w:rsidR="00D06D16">
        <w:rPr>
          <w:rFonts w:ascii="Times New Roman" w:hAnsi="Times New Roman" w:hint="eastAsia"/>
          <w:bCs/>
          <w:sz w:val="24"/>
        </w:rPr>
        <w:t>、</w:t>
      </w:r>
      <w:r>
        <w:rPr>
          <w:rFonts w:ascii="Times New Roman" w:hAnsi="Times New Roman"/>
          <w:bCs/>
          <w:sz w:val="24"/>
        </w:rPr>
        <w:t>术语</w:t>
      </w:r>
      <w:r w:rsidR="00D06D16">
        <w:rPr>
          <w:rFonts w:ascii="Times New Roman" w:hAnsi="Times New Roman" w:hint="eastAsia"/>
          <w:bCs/>
          <w:sz w:val="24"/>
        </w:rPr>
        <w:t>、</w:t>
      </w:r>
      <w:r>
        <w:rPr>
          <w:rFonts w:ascii="Times New Roman" w:hAnsi="Times New Roman"/>
          <w:bCs/>
          <w:sz w:val="24"/>
        </w:rPr>
        <w:t>基本规定</w:t>
      </w:r>
      <w:r w:rsidR="00D06D16">
        <w:rPr>
          <w:rFonts w:ascii="Times New Roman" w:hAnsi="Times New Roman" w:hint="eastAsia"/>
          <w:bCs/>
          <w:sz w:val="24"/>
        </w:rPr>
        <w:t>、</w:t>
      </w:r>
      <w:r>
        <w:rPr>
          <w:rFonts w:ascii="Times New Roman" w:hAnsi="Times New Roman"/>
          <w:bCs/>
          <w:sz w:val="24"/>
        </w:rPr>
        <w:t>管网设施</w:t>
      </w:r>
      <w:r w:rsidR="00D06D16">
        <w:rPr>
          <w:rFonts w:ascii="Times New Roman" w:hAnsi="Times New Roman" w:hint="eastAsia"/>
          <w:bCs/>
          <w:sz w:val="24"/>
        </w:rPr>
        <w:t>、</w:t>
      </w:r>
      <w:r>
        <w:rPr>
          <w:rFonts w:ascii="Times New Roman" w:hAnsi="Times New Roman" w:hint="eastAsia"/>
          <w:bCs/>
          <w:sz w:val="24"/>
        </w:rPr>
        <w:t>处理终端</w:t>
      </w:r>
      <w:r w:rsidR="00D06D16">
        <w:rPr>
          <w:rFonts w:ascii="Times New Roman" w:hAnsi="Times New Roman" w:hint="eastAsia"/>
          <w:bCs/>
          <w:sz w:val="24"/>
        </w:rPr>
        <w:t>、</w:t>
      </w:r>
      <w:r>
        <w:rPr>
          <w:rFonts w:ascii="宋体" w:hAnsi="宋体" w:hint="eastAsia"/>
          <w:bCs/>
          <w:sz w:val="24"/>
        </w:rPr>
        <w:t>运维单位</w:t>
      </w:r>
      <w:r w:rsidR="00D06D16">
        <w:rPr>
          <w:rFonts w:ascii="宋体" w:hAnsi="宋体" w:hint="eastAsia"/>
          <w:bCs/>
          <w:sz w:val="24"/>
        </w:rPr>
        <w:t>、</w:t>
      </w:r>
      <w:r>
        <w:rPr>
          <w:rFonts w:ascii="宋体" w:hAnsi="宋体"/>
          <w:bCs/>
          <w:sz w:val="24"/>
        </w:rPr>
        <w:t>运维人员</w:t>
      </w:r>
      <w:r w:rsidR="00D06D16">
        <w:rPr>
          <w:rFonts w:ascii="宋体" w:hAnsi="宋体" w:hint="eastAsia"/>
          <w:bCs/>
          <w:sz w:val="24"/>
        </w:rPr>
        <w:t>、</w:t>
      </w:r>
      <w:r>
        <w:rPr>
          <w:rFonts w:ascii="Times New Roman" w:hAnsi="Times New Roman"/>
          <w:bCs/>
          <w:sz w:val="24"/>
        </w:rPr>
        <w:t>运维</w:t>
      </w:r>
      <w:r>
        <w:rPr>
          <w:rFonts w:ascii="宋体" w:hAnsi="宋体"/>
          <w:bCs/>
          <w:sz w:val="24"/>
        </w:rPr>
        <w:t>记录</w:t>
      </w:r>
      <w:r w:rsidR="00D06D16">
        <w:rPr>
          <w:rFonts w:ascii="宋体" w:hAnsi="宋体" w:hint="eastAsia"/>
          <w:bCs/>
          <w:sz w:val="24"/>
        </w:rPr>
        <w:t>、</w:t>
      </w:r>
      <w:r>
        <w:rPr>
          <w:rFonts w:ascii="宋体" w:hAnsi="宋体" w:hint="eastAsia"/>
          <w:bCs/>
          <w:sz w:val="24"/>
        </w:rPr>
        <w:t>安全管理</w:t>
      </w:r>
      <w:r>
        <w:rPr>
          <w:rFonts w:ascii="宋体" w:hAnsi="宋体"/>
          <w:bCs/>
          <w:sz w:val="24"/>
        </w:rPr>
        <w:t>。</w:t>
      </w:r>
    </w:p>
    <w:p w:rsidR="005D1DB5" w:rsidRDefault="00B91C6B" w:rsidP="003C3F18">
      <w:pPr>
        <w:adjustRightInd w:val="0"/>
        <w:snapToGrid w:val="0"/>
        <w:spacing w:line="360" w:lineRule="auto"/>
        <w:ind w:firstLineChars="200" w:firstLine="480"/>
        <w:rPr>
          <w:rFonts w:ascii="宋体" w:hAnsi="宋体"/>
          <w:bCs/>
          <w:sz w:val="24"/>
        </w:rPr>
      </w:pPr>
      <w:r>
        <w:rPr>
          <w:rFonts w:ascii="宋体" w:hAnsi="宋体"/>
          <w:bCs/>
          <w:sz w:val="24"/>
        </w:rPr>
        <w:t>本标准由浙江省住房和城乡建设厅</w:t>
      </w:r>
      <w:r>
        <w:rPr>
          <w:rFonts w:ascii="宋体" w:hAnsi="宋体" w:hint="eastAsia"/>
          <w:bCs/>
          <w:sz w:val="24"/>
        </w:rPr>
        <w:t>负责管理，由</w:t>
      </w:r>
      <w:r>
        <w:rPr>
          <w:rFonts w:ascii="宋体" w:hAnsi="宋体" w:cs="仿宋" w:hint="eastAsia"/>
          <w:bCs/>
          <w:sz w:val="24"/>
        </w:rPr>
        <w:t>杭州市水处理设施建设发展中心负责解释。执行过程中，请有关单位结合实际，不断总结经验，如有意见或建议，请函告杭州市水处理设施建设发展中心［地址：杭州市长生路9号，邮政编码：310006］，以供修订时参考。</w:t>
      </w:r>
    </w:p>
    <w:p w:rsidR="005D1DB5" w:rsidRDefault="00B91C6B" w:rsidP="003C3F18">
      <w:pPr>
        <w:adjustRightInd w:val="0"/>
        <w:spacing w:line="360" w:lineRule="auto"/>
        <w:ind w:firstLineChars="200" w:firstLine="480"/>
        <w:rPr>
          <w:rFonts w:ascii="宋体" w:hAnsi="宋体"/>
          <w:bCs/>
          <w:sz w:val="24"/>
        </w:rPr>
      </w:pPr>
      <w:r>
        <w:rPr>
          <w:rFonts w:ascii="宋体" w:hAnsi="宋体"/>
          <w:bCs/>
          <w:sz w:val="24"/>
        </w:rPr>
        <w:t>本标准主</w:t>
      </w:r>
      <w:r>
        <w:rPr>
          <w:rFonts w:ascii="宋体" w:hAnsi="宋体" w:hint="eastAsia"/>
          <w:bCs/>
          <w:sz w:val="24"/>
        </w:rPr>
        <w:t>编</w:t>
      </w:r>
      <w:r>
        <w:rPr>
          <w:rFonts w:ascii="宋体" w:hAnsi="宋体"/>
          <w:bCs/>
          <w:sz w:val="24"/>
        </w:rPr>
        <w:t>单位</w:t>
      </w:r>
      <w:r>
        <w:rPr>
          <w:rFonts w:ascii="宋体" w:hAnsi="宋体" w:hint="eastAsia"/>
          <w:bCs/>
          <w:sz w:val="24"/>
        </w:rPr>
        <w:t>、</w:t>
      </w:r>
      <w:r>
        <w:rPr>
          <w:rFonts w:ascii="宋体" w:hAnsi="宋体" w:cs="仿宋" w:hint="eastAsia"/>
          <w:bCs/>
          <w:sz w:val="24"/>
        </w:rPr>
        <w:t>参编单位、主要起草人和主要审查人：</w:t>
      </w:r>
    </w:p>
    <w:p w:rsidR="005D1DB5" w:rsidRDefault="00B91C6B" w:rsidP="003C3F18">
      <w:pPr>
        <w:adjustRightInd w:val="0"/>
        <w:spacing w:line="360" w:lineRule="auto"/>
        <w:ind w:firstLineChars="200" w:firstLine="480"/>
        <w:rPr>
          <w:rFonts w:ascii="宋体" w:hAnsi="宋体" w:cs="仿宋"/>
          <w:bCs/>
          <w:sz w:val="24"/>
        </w:rPr>
      </w:pPr>
      <w:r>
        <w:rPr>
          <w:rFonts w:ascii="宋体" w:hAnsi="宋体"/>
          <w:bCs/>
          <w:sz w:val="24"/>
        </w:rPr>
        <w:t>主</w:t>
      </w:r>
      <w:r>
        <w:rPr>
          <w:rFonts w:ascii="宋体" w:hAnsi="宋体" w:hint="eastAsia"/>
          <w:bCs/>
          <w:sz w:val="24"/>
        </w:rPr>
        <w:t>编</w:t>
      </w:r>
      <w:r>
        <w:rPr>
          <w:rFonts w:ascii="宋体" w:hAnsi="宋体"/>
          <w:bCs/>
          <w:sz w:val="24"/>
        </w:rPr>
        <w:t>单位</w:t>
      </w:r>
      <w:r>
        <w:rPr>
          <w:rFonts w:ascii="宋体" w:hAnsi="宋体" w:cs="仿宋" w:hint="eastAsia"/>
          <w:bCs/>
          <w:sz w:val="28"/>
          <w:szCs w:val="28"/>
        </w:rPr>
        <w:t>：</w:t>
      </w:r>
      <w:r>
        <w:rPr>
          <w:rFonts w:ascii="宋体" w:hAnsi="宋体" w:cs="仿宋" w:hint="eastAsia"/>
          <w:bCs/>
          <w:sz w:val="24"/>
        </w:rPr>
        <w:t>杭州市水处理设施建设发展中心</w:t>
      </w:r>
    </w:p>
    <w:p w:rsidR="00030FE6" w:rsidRDefault="00B91C6B">
      <w:pPr>
        <w:adjustRightInd w:val="0"/>
        <w:spacing w:line="360" w:lineRule="auto"/>
        <w:ind w:firstLineChars="200" w:firstLine="480"/>
        <w:rPr>
          <w:rFonts w:ascii="宋体" w:hAnsi="宋体" w:cs="仿宋"/>
          <w:bCs/>
          <w:sz w:val="24"/>
        </w:rPr>
      </w:pPr>
      <w:r>
        <w:rPr>
          <w:rFonts w:ascii="宋体" w:hAnsi="宋体" w:cs="仿宋" w:hint="eastAsia"/>
          <w:bCs/>
          <w:sz w:val="24"/>
        </w:rPr>
        <w:t>参编单位：浙江问源环保科技股份有限公司</w:t>
      </w:r>
    </w:p>
    <w:p w:rsidR="00030FE6" w:rsidRDefault="00B91C6B">
      <w:pPr>
        <w:adjustRightInd w:val="0"/>
        <w:spacing w:line="360" w:lineRule="auto"/>
        <w:ind w:firstLineChars="700" w:firstLine="1680"/>
        <w:rPr>
          <w:rFonts w:ascii="宋体" w:hAnsi="宋体" w:cs="仿宋"/>
          <w:bCs/>
          <w:sz w:val="24"/>
        </w:rPr>
      </w:pPr>
      <w:r>
        <w:rPr>
          <w:rFonts w:ascii="宋体" w:hAnsi="宋体" w:cs="仿宋" w:hint="eastAsia"/>
          <w:bCs/>
          <w:sz w:val="24"/>
        </w:rPr>
        <w:t>浙江天沣环境科技有限公司</w:t>
      </w:r>
    </w:p>
    <w:p w:rsidR="00030FE6" w:rsidRDefault="00B91C6B">
      <w:pPr>
        <w:adjustRightInd w:val="0"/>
        <w:spacing w:line="360" w:lineRule="auto"/>
        <w:ind w:firstLineChars="700" w:firstLine="1680"/>
        <w:rPr>
          <w:rFonts w:ascii="宋体" w:hAnsi="宋体" w:cs="仿宋"/>
          <w:bCs/>
          <w:sz w:val="24"/>
        </w:rPr>
      </w:pPr>
      <w:r>
        <w:rPr>
          <w:rFonts w:ascii="宋体" w:hAnsi="宋体" w:cs="仿宋" w:hint="eastAsia"/>
          <w:bCs/>
          <w:sz w:val="24"/>
        </w:rPr>
        <w:t>浙江聚光智治环保科技有限公司</w:t>
      </w:r>
    </w:p>
    <w:p w:rsidR="00030FE6" w:rsidRDefault="00B91C6B">
      <w:pPr>
        <w:adjustRightInd w:val="0"/>
        <w:spacing w:line="360" w:lineRule="auto"/>
        <w:ind w:firstLineChars="700" w:firstLine="1680"/>
        <w:rPr>
          <w:rFonts w:ascii="宋体" w:hAnsi="宋体" w:cs="仿宋"/>
          <w:bCs/>
          <w:sz w:val="24"/>
        </w:rPr>
      </w:pPr>
      <w:r>
        <w:rPr>
          <w:rFonts w:ascii="宋体" w:hAnsi="宋体" w:cs="仿宋" w:hint="eastAsia"/>
          <w:bCs/>
          <w:sz w:val="24"/>
        </w:rPr>
        <w:t>浙江建设职业技术学院</w:t>
      </w:r>
    </w:p>
    <w:p w:rsidR="00030FE6" w:rsidRDefault="00B91C6B">
      <w:pPr>
        <w:pStyle w:val="Default"/>
        <w:spacing w:line="360" w:lineRule="auto"/>
        <w:jc w:val="both"/>
      </w:pPr>
      <w:r>
        <w:rPr>
          <w:rFonts w:ascii="宋体" w:hAnsi="宋体" w:cs="仿宋" w:hint="eastAsia"/>
          <w:bCs/>
          <w:color w:val="auto"/>
        </w:rPr>
        <w:t xml:space="preserve">              </w:t>
      </w:r>
      <w:r>
        <w:rPr>
          <w:rFonts w:ascii="宋体" w:hAnsi="宋体" w:cs="仿宋" w:hint="eastAsia"/>
          <w:bCs/>
          <w:color w:val="auto"/>
        </w:rPr>
        <w:t>浙江清华长三角研究院</w:t>
      </w:r>
    </w:p>
    <w:p w:rsidR="00030FE6" w:rsidRDefault="00B91C6B">
      <w:pPr>
        <w:adjustRightInd w:val="0"/>
        <w:spacing w:line="360" w:lineRule="auto"/>
        <w:ind w:firstLineChars="700" w:firstLine="1680"/>
        <w:rPr>
          <w:rFonts w:ascii="宋体" w:hAnsi="宋体" w:cs="仿宋"/>
          <w:bCs/>
          <w:sz w:val="24"/>
        </w:rPr>
      </w:pPr>
      <w:r>
        <w:rPr>
          <w:rFonts w:ascii="宋体" w:hAnsi="宋体" w:cs="仿宋" w:hint="eastAsia"/>
          <w:bCs/>
          <w:sz w:val="24"/>
        </w:rPr>
        <w:t>浙江爱迪曼环保科技股份有限公司</w:t>
      </w:r>
    </w:p>
    <w:p w:rsidR="00030FE6" w:rsidRDefault="00B91C6B">
      <w:pPr>
        <w:adjustRightInd w:val="0"/>
        <w:spacing w:line="360" w:lineRule="auto"/>
        <w:ind w:firstLineChars="700" w:firstLine="1680"/>
        <w:rPr>
          <w:rFonts w:ascii="宋体" w:hAnsi="宋体" w:cs="仿宋"/>
          <w:bCs/>
          <w:sz w:val="24"/>
        </w:rPr>
      </w:pPr>
      <w:r>
        <w:rPr>
          <w:rFonts w:ascii="宋体" w:hAnsi="宋体" w:cs="仿宋" w:hint="eastAsia"/>
          <w:bCs/>
          <w:sz w:val="24"/>
        </w:rPr>
        <w:t>浙江秀水环保有限公司</w:t>
      </w:r>
    </w:p>
    <w:p w:rsidR="00030FE6" w:rsidRDefault="00B91C6B">
      <w:pPr>
        <w:adjustRightInd w:val="0"/>
        <w:spacing w:line="360" w:lineRule="auto"/>
        <w:ind w:leftChars="200" w:left="1860" w:hangingChars="600" w:hanging="1440"/>
        <w:rPr>
          <w:rFonts w:ascii="宋体" w:hAnsi="宋体" w:cs="仿宋"/>
          <w:bCs/>
          <w:sz w:val="24"/>
        </w:rPr>
      </w:pPr>
      <w:r>
        <w:rPr>
          <w:rFonts w:ascii="宋体" w:hAnsi="宋体" w:cs="仿宋" w:hint="eastAsia"/>
          <w:bCs/>
          <w:sz w:val="24"/>
        </w:rPr>
        <w:t>主要起草人：章燃灵</w:t>
      </w:r>
      <w:r w:rsidR="00706255">
        <w:rPr>
          <w:rFonts w:ascii="宋体" w:hAnsi="宋体" w:cs="仿宋" w:hint="eastAsia"/>
          <w:bCs/>
          <w:sz w:val="24"/>
        </w:rPr>
        <w:t xml:space="preserve">  </w:t>
      </w:r>
      <w:r>
        <w:rPr>
          <w:rFonts w:ascii="宋体" w:hAnsi="宋体" w:cs="仿宋" w:hint="eastAsia"/>
          <w:bCs/>
          <w:sz w:val="24"/>
        </w:rPr>
        <w:t>芮旭东</w:t>
      </w:r>
      <w:r w:rsidR="00706255">
        <w:rPr>
          <w:rFonts w:ascii="宋体" w:hAnsi="宋体" w:cs="仿宋" w:hint="eastAsia"/>
          <w:bCs/>
          <w:sz w:val="24"/>
        </w:rPr>
        <w:t xml:space="preserve">  </w:t>
      </w:r>
      <w:r>
        <w:rPr>
          <w:rFonts w:ascii="宋体" w:hAnsi="宋体" w:cs="仿宋" w:hint="eastAsia"/>
          <w:bCs/>
          <w:sz w:val="24"/>
        </w:rPr>
        <w:t>姚芩</w:t>
      </w:r>
      <w:r w:rsidR="00706255">
        <w:rPr>
          <w:rFonts w:ascii="宋体" w:hAnsi="宋体" w:cs="仿宋" w:hint="eastAsia"/>
          <w:bCs/>
          <w:sz w:val="24"/>
        </w:rPr>
        <w:t xml:space="preserve">  </w:t>
      </w:r>
      <w:r>
        <w:rPr>
          <w:rFonts w:ascii="宋体" w:hAnsi="宋体" w:cs="仿宋" w:hint="eastAsia"/>
          <w:bCs/>
          <w:sz w:val="24"/>
        </w:rPr>
        <w:t>王付超</w:t>
      </w:r>
      <w:r w:rsidR="00706255">
        <w:rPr>
          <w:rFonts w:ascii="宋体" w:hAnsi="宋体" w:cs="仿宋" w:hint="eastAsia"/>
          <w:bCs/>
          <w:sz w:val="24"/>
        </w:rPr>
        <w:t xml:space="preserve">  </w:t>
      </w:r>
      <w:r>
        <w:rPr>
          <w:rFonts w:ascii="宋体" w:hAnsi="宋体" w:cs="仿宋" w:hint="eastAsia"/>
          <w:bCs/>
          <w:sz w:val="24"/>
        </w:rPr>
        <w:t>何起利</w:t>
      </w:r>
      <w:r w:rsidR="00706255">
        <w:rPr>
          <w:rFonts w:ascii="宋体" w:hAnsi="宋体" w:cs="仿宋" w:hint="eastAsia"/>
          <w:bCs/>
          <w:sz w:val="24"/>
        </w:rPr>
        <w:t xml:space="preserve">  </w:t>
      </w:r>
      <w:r>
        <w:rPr>
          <w:rFonts w:ascii="宋体" w:hAnsi="宋体" w:cs="仿宋" w:hint="eastAsia"/>
          <w:bCs/>
          <w:sz w:val="24"/>
        </w:rPr>
        <w:t>徐超明</w:t>
      </w:r>
      <w:r w:rsidR="00706255">
        <w:rPr>
          <w:rFonts w:ascii="宋体" w:hAnsi="宋体" w:cs="仿宋" w:hint="eastAsia"/>
          <w:bCs/>
          <w:sz w:val="24"/>
        </w:rPr>
        <w:t xml:space="preserve">  </w:t>
      </w:r>
      <w:r>
        <w:rPr>
          <w:rFonts w:ascii="宋体" w:hAnsi="宋体" w:cs="仿宋" w:hint="eastAsia"/>
          <w:bCs/>
          <w:sz w:val="24"/>
        </w:rPr>
        <w:t>乔晓刚</w:t>
      </w:r>
      <w:r w:rsidR="00706255">
        <w:rPr>
          <w:rFonts w:ascii="宋体" w:hAnsi="宋体" w:cs="仿宋" w:hint="eastAsia"/>
          <w:bCs/>
          <w:sz w:val="24"/>
        </w:rPr>
        <w:t xml:space="preserve"> </w:t>
      </w:r>
      <w:r>
        <w:rPr>
          <w:rFonts w:ascii="宋体" w:hAnsi="宋体" w:cs="仿宋" w:hint="eastAsia"/>
          <w:bCs/>
          <w:sz w:val="24"/>
        </w:rPr>
        <w:t>潘泉涌</w:t>
      </w:r>
      <w:r w:rsidR="00706255">
        <w:rPr>
          <w:rFonts w:ascii="宋体" w:hAnsi="宋体" w:cs="仿宋" w:hint="eastAsia"/>
          <w:bCs/>
          <w:sz w:val="24"/>
        </w:rPr>
        <w:t xml:space="preserve"> </w:t>
      </w:r>
      <w:r>
        <w:rPr>
          <w:rFonts w:ascii="宋体" w:hAnsi="宋体" w:cs="仿宋" w:hint="eastAsia"/>
          <w:bCs/>
          <w:sz w:val="24"/>
        </w:rPr>
        <w:t>许明海</w:t>
      </w:r>
      <w:r w:rsidR="00706255">
        <w:rPr>
          <w:rFonts w:ascii="宋体" w:hAnsi="宋体" w:cs="仿宋" w:hint="eastAsia"/>
          <w:bCs/>
          <w:sz w:val="24"/>
        </w:rPr>
        <w:t xml:space="preserve">  </w:t>
      </w:r>
      <w:r>
        <w:rPr>
          <w:rFonts w:ascii="宋体" w:hAnsi="宋体" w:cs="仿宋" w:hint="eastAsia"/>
          <w:bCs/>
          <w:sz w:val="24"/>
        </w:rPr>
        <w:t>周永平</w:t>
      </w:r>
      <w:r w:rsidR="00706255">
        <w:rPr>
          <w:rFonts w:ascii="宋体" w:hAnsi="宋体" w:cs="仿宋" w:hint="eastAsia"/>
          <w:bCs/>
          <w:sz w:val="24"/>
        </w:rPr>
        <w:t xml:space="preserve">  </w:t>
      </w:r>
      <w:r>
        <w:rPr>
          <w:rFonts w:ascii="宋体" w:hAnsi="宋体" w:cs="仿宋" w:hint="eastAsia"/>
          <w:bCs/>
          <w:sz w:val="24"/>
        </w:rPr>
        <w:t>邓震</w:t>
      </w:r>
      <w:r w:rsidR="00706255">
        <w:rPr>
          <w:rFonts w:ascii="宋体" w:hAnsi="宋体" w:cs="仿宋" w:hint="eastAsia"/>
          <w:bCs/>
          <w:sz w:val="24"/>
        </w:rPr>
        <w:t xml:space="preserve">   </w:t>
      </w:r>
      <w:r>
        <w:rPr>
          <w:rFonts w:ascii="宋体" w:hAnsi="宋体" w:cs="仿宋" w:hint="eastAsia"/>
          <w:bCs/>
          <w:sz w:val="24"/>
        </w:rPr>
        <w:t>刘锐</w:t>
      </w:r>
      <w:r w:rsidR="00706255">
        <w:rPr>
          <w:rFonts w:ascii="宋体" w:hAnsi="宋体" w:cs="仿宋" w:hint="eastAsia"/>
          <w:bCs/>
          <w:sz w:val="24"/>
        </w:rPr>
        <w:t xml:space="preserve">    </w:t>
      </w:r>
      <w:r>
        <w:rPr>
          <w:rFonts w:ascii="宋体" w:hAnsi="宋体" w:cs="仿宋" w:hint="eastAsia"/>
          <w:bCs/>
          <w:sz w:val="24"/>
        </w:rPr>
        <w:t>厉兴</w:t>
      </w:r>
      <w:r w:rsidR="00706255">
        <w:rPr>
          <w:rFonts w:ascii="宋体" w:hAnsi="宋体" w:cs="仿宋" w:hint="eastAsia"/>
          <w:bCs/>
          <w:sz w:val="24"/>
        </w:rPr>
        <w:t xml:space="preserve">   </w:t>
      </w:r>
      <w:r>
        <w:rPr>
          <w:rFonts w:ascii="宋体" w:hAnsi="宋体" w:cs="仿宋" w:hint="eastAsia"/>
          <w:bCs/>
          <w:sz w:val="24"/>
        </w:rPr>
        <w:t>沈小峰</w:t>
      </w:r>
      <w:r w:rsidR="00706255">
        <w:rPr>
          <w:rFonts w:ascii="宋体" w:hAnsi="宋体" w:cs="仿宋" w:hint="eastAsia"/>
          <w:bCs/>
          <w:sz w:val="24"/>
        </w:rPr>
        <w:t xml:space="preserve">   </w:t>
      </w:r>
      <w:r>
        <w:rPr>
          <w:rFonts w:ascii="宋体" w:hAnsi="宋体" w:cs="仿宋" w:hint="eastAsia"/>
          <w:bCs/>
          <w:sz w:val="24"/>
        </w:rPr>
        <w:t>高峰</w:t>
      </w:r>
      <w:r w:rsidR="00706255">
        <w:rPr>
          <w:rFonts w:ascii="宋体" w:hAnsi="宋体" w:cs="仿宋" w:hint="eastAsia"/>
          <w:bCs/>
          <w:sz w:val="24"/>
        </w:rPr>
        <w:t xml:space="preserve">  </w:t>
      </w:r>
      <w:r>
        <w:rPr>
          <w:rFonts w:ascii="宋体" w:hAnsi="宋体" w:cs="仿宋" w:hint="eastAsia"/>
          <w:bCs/>
          <w:sz w:val="24"/>
        </w:rPr>
        <w:t>徐振华</w:t>
      </w:r>
      <w:r w:rsidR="00706255">
        <w:rPr>
          <w:rFonts w:ascii="宋体" w:hAnsi="宋体" w:cs="仿宋" w:hint="eastAsia"/>
          <w:bCs/>
          <w:sz w:val="24"/>
        </w:rPr>
        <w:t xml:space="preserve"> </w:t>
      </w:r>
      <w:r>
        <w:rPr>
          <w:rFonts w:ascii="宋体" w:hAnsi="宋体" w:cs="仿宋" w:hint="eastAsia"/>
          <w:bCs/>
          <w:sz w:val="24"/>
        </w:rPr>
        <w:t>胡飞</w:t>
      </w:r>
      <w:r w:rsidR="00706255">
        <w:rPr>
          <w:rFonts w:ascii="宋体" w:hAnsi="宋体" w:cs="仿宋" w:hint="eastAsia"/>
          <w:bCs/>
          <w:sz w:val="24"/>
        </w:rPr>
        <w:t xml:space="preserve">    </w:t>
      </w:r>
      <w:r>
        <w:rPr>
          <w:rFonts w:ascii="宋体" w:hAnsi="宋体" w:cs="仿宋" w:hint="eastAsia"/>
          <w:bCs/>
          <w:sz w:val="24"/>
        </w:rPr>
        <w:t>方林</w:t>
      </w:r>
      <w:r w:rsidR="00706255">
        <w:rPr>
          <w:rFonts w:ascii="宋体" w:hAnsi="宋体" w:cs="仿宋" w:hint="eastAsia"/>
          <w:bCs/>
          <w:sz w:val="24"/>
        </w:rPr>
        <w:t xml:space="preserve">    </w:t>
      </w:r>
      <w:r>
        <w:rPr>
          <w:rFonts w:ascii="宋体" w:hAnsi="宋体" w:cs="仿宋" w:hint="eastAsia"/>
          <w:bCs/>
          <w:sz w:val="24"/>
        </w:rPr>
        <w:t>王杰</w:t>
      </w:r>
      <w:r w:rsidR="00706255">
        <w:rPr>
          <w:rFonts w:ascii="宋体" w:hAnsi="宋体" w:cs="仿宋" w:hint="eastAsia"/>
          <w:bCs/>
          <w:sz w:val="24"/>
        </w:rPr>
        <w:t xml:space="preserve">   </w:t>
      </w:r>
      <w:r>
        <w:rPr>
          <w:rFonts w:ascii="宋体" w:hAnsi="宋体" w:cs="仿宋" w:hint="eastAsia"/>
          <w:bCs/>
          <w:sz w:val="24"/>
        </w:rPr>
        <w:t>章忠华</w:t>
      </w:r>
      <w:r w:rsidR="00706255">
        <w:rPr>
          <w:rFonts w:ascii="宋体" w:hAnsi="宋体" w:cs="仿宋" w:hint="eastAsia"/>
          <w:bCs/>
          <w:sz w:val="24"/>
        </w:rPr>
        <w:t xml:space="preserve">  </w:t>
      </w:r>
      <w:r>
        <w:rPr>
          <w:rFonts w:ascii="宋体" w:hAnsi="宋体" w:cs="仿宋" w:hint="eastAsia"/>
          <w:bCs/>
          <w:sz w:val="24"/>
        </w:rPr>
        <w:t>封华强</w:t>
      </w:r>
      <w:r w:rsidR="00706255">
        <w:rPr>
          <w:rFonts w:ascii="宋体" w:hAnsi="宋体" w:cs="仿宋" w:hint="eastAsia"/>
          <w:bCs/>
          <w:sz w:val="24"/>
        </w:rPr>
        <w:t xml:space="preserve">  </w:t>
      </w:r>
      <w:r>
        <w:rPr>
          <w:rFonts w:ascii="宋体" w:hAnsi="宋体" w:cs="仿宋" w:hint="eastAsia"/>
          <w:bCs/>
          <w:sz w:val="24"/>
        </w:rPr>
        <w:t>陈昱霖</w:t>
      </w:r>
      <w:r w:rsidR="00706255">
        <w:rPr>
          <w:rFonts w:ascii="宋体" w:hAnsi="宋体" w:cs="仿宋" w:hint="eastAsia"/>
          <w:bCs/>
          <w:sz w:val="24"/>
        </w:rPr>
        <w:t xml:space="preserve">  </w:t>
      </w:r>
      <w:r>
        <w:rPr>
          <w:rFonts w:ascii="宋体" w:hAnsi="宋体" w:cs="仿宋" w:hint="eastAsia"/>
          <w:bCs/>
          <w:sz w:val="24"/>
        </w:rPr>
        <w:t>章嵘</w:t>
      </w:r>
      <w:r w:rsidR="00706255">
        <w:rPr>
          <w:rFonts w:ascii="宋体" w:hAnsi="宋体" w:cs="仿宋" w:hint="eastAsia"/>
          <w:bCs/>
          <w:sz w:val="24"/>
        </w:rPr>
        <w:t xml:space="preserve">  </w:t>
      </w:r>
      <w:r>
        <w:rPr>
          <w:rFonts w:ascii="宋体" w:hAnsi="宋体" w:cs="仿宋" w:hint="eastAsia"/>
          <w:bCs/>
          <w:sz w:val="24"/>
        </w:rPr>
        <w:t>施猛猛</w:t>
      </w:r>
      <w:r w:rsidR="00706255">
        <w:rPr>
          <w:rFonts w:ascii="宋体" w:hAnsi="宋体" w:cs="仿宋" w:hint="eastAsia"/>
          <w:bCs/>
          <w:sz w:val="24"/>
        </w:rPr>
        <w:t xml:space="preserve"> </w:t>
      </w:r>
      <w:r>
        <w:rPr>
          <w:rFonts w:ascii="宋体" w:hAnsi="宋体" w:cs="仿宋" w:hint="eastAsia"/>
          <w:bCs/>
          <w:sz w:val="24"/>
        </w:rPr>
        <w:t>许兴国</w:t>
      </w:r>
      <w:r w:rsidR="00706255">
        <w:rPr>
          <w:rFonts w:ascii="宋体" w:hAnsi="宋体" w:cs="仿宋" w:hint="eastAsia"/>
          <w:bCs/>
          <w:sz w:val="24"/>
        </w:rPr>
        <w:t xml:space="preserve">  </w:t>
      </w:r>
      <w:r>
        <w:rPr>
          <w:rFonts w:ascii="宋体" w:hAnsi="宋体" w:cs="仿宋" w:hint="eastAsia"/>
          <w:bCs/>
          <w:sz w:val="24"/>
        </w:rPr>
        <w:t>陆洪良</w:t>
      </w:r>
      <w:r w:rsidR="00706255">
        <w:rPr>
          <w:rFonts w:ascii="宋体" w:hAnsi="宋体" w:cs="仿宋" w:hint="eastAsia"/>
          <w:bCs/>
          <w:sz w:val="24"/>
        </w:rPr>
        <w:t xml:space="preserve">  </w:t>
      </w:r>
      <w:r>
        <w:rPr>
          <w:rFonts w:ascii="宋体" w:hAnsi="宋体" w:cs="仿宋" w:hint="eastAsia"/>
          <w:bCs/>
          <w:sz w:val="24"/>
        </w:rPr>
        <w:t>童毅军</w:t>
      </w:r>
    </w:p>
    <w:p w:rsidR="00030FE6" w:rsidRDefault="00B91C6B">
      <w:pPr>
        <w:adjustRightInd w:val="0"/>
        <w:snapToGrid w:val="0"/>
        <w:spacing w:line="360" w:lineRule="auto"/>
        <w:ind w:firstLineChars="200" w:firstLine="480"/>
        <w:rPr>
          <w:rFonts w:ascii="宋体" w:hAnsi="宋体"/>
          <w:bCs/>
          <w:sz w:val="24"/>
        </w:rPr>
      </w:pPr>
      <w:r>
        <w:rPr>
          <w:rFonts w:ascii="宋体" w:hAnsi="宋体" w:hint="eastAsia"/>
          <w:bCs/>
          <w:sz w:val="24"/>
        </w:rPr>
        <w:t xml:space="preserve">主要审查人：李军 </w:t>
      </w:r>
      <w:r w:rsidR="00706255">
        <w:rPr>
          <w:rFonts w:ascii="宋体" w:hAnsi="宋体" w:hint="eastAsia"/>
          <w:bCs/>
          <w:sz w:val="24"/>
        </w:rPr>
        <w:t xml:space="preserve"> </w:t>
      </w:r>
      <w:r>
        <w:rPr>
          <w:rFonts w:ascii="宋体" w:hAnsi="宋体" w:hint="eastAsia"/>
          <w:bCs/>
          <w:sz w:val="24"/>
        </w:rPr>
        <w:t>游劲秋</w:t>
      </w:r>
      <w:r w:rsidR="00706255">
        <w:rPr>
          <w:rFonts w:ascii="宋体" w:hAnsi="宋体" w:hint="eastAsia"/>
          <w:bCs/>
          <w:sz w:val="24"/>
        </w:rPr>
        <w:t xml:space="preserve"> </w:t>
      </w:r>
      <w:r w:rsidR="002D45DC">
        <w:rPr>
          <w:rFonts w:ascii="宋体" w:hAnsi="宋体" w:hint="eastAsia"/>
          <w:bCs/>
          <w:sz w:val="24"/>
        </w:rPr>
        <w:t xml:space="preserve"> </w:t>
      </w:r>
      <w:r>
        <w:rPr>
          <w:rFonts w:ascii="宋体" w:hAnsi="宋体" w:hint="eastAsia"/>
          <w:bCs/>
          <w:sz w:val="24"/>
        </w:rPr>
        <w:t xml:space="preserve"> </w:t>
      </w:r>
      <w:r>
        <w:rPr>
          <w:rFonts w:ascii="宋体" w:hAnsi="宋体" w:hint="eastAsia"/>
          <w:color w:val="000000"/>
          <w:sz w:val="24"/>
        </w:rPr>
        <w:t>梅荣武</w:t>
      </w:r>
      <w:r w:rsidR="002D45DC">
        <w:rPr>
          <w:rFonts w:ascii="宋体" w:hAnsi="宋体" w:hint="eastAsia"/>
          <w:color w:val="000000"/>
          <w:sz w:val="24"/>
        </w:rPr>
        <w:t xml:space="preserve"> </w:t>
      </w:r>
      <w:r>
        <w:rPr>
          <w:rFonts w:ascii="宋体" w:hAnsi="宋体" w:hint="eastAsia"/>
          <w:color w:val="000000"/>
          <w:sz w:val="24"/>
        </w:rPr>
        <w:t xml:space="preserve"> 邓冶  叶红玉</w:t>
      </w:r>
      <w:r w:rsidR="002D45DC">
        <w:rPr>
          <w:rFonts w:ascii="宋体" w:hAnsi="宋体" w:hint="eastAsia"/>
          <w:color w:val="000000"/>
          <w:sz w:val="24"/>
        </w:rPr>
        <w:t xml:space="preserve"> </w:t>
      </w:r>
      <w:r>
        <w:rPr>
          <w:rFonts w:ascii="宋体" w:hAnsi="宋体" w:hint="eastAsia"/>
          <w:color w:val="000000"/>
          <w:sz w:val="24"/>
        </w:rPr>
        <w:t xml:space="preserve"> 曹军钱</w:t>
      </w:r>
      <w:r w:rsidR="002D45DC">
        <w:rPr>
          <w:rFonts w:ascii="宋体" w:hAnsi="宋体" w:hint="eastAsia"/>
          <w:color w:val="000000"/>
          <w:sz w:val="24"/>
        </w:rPr>
        <w:t xml:space="preserve"> </w:t>
      </w:r>
      <w:r>
        <w:rPr>
          <w:rFonts w:ascii="宋体" w:hAnsi="宋体" w:hint="eastAsia"/>
          <w:color w:val="000000"/>
          <w:sz w:val="24"/>
        </w:rPr>
        <w:t xml:space="preserve"> 方佩珍</w:t>
      </w:r>
    </w:p>
    <w:p w:rsidR="00030FE6" w:rsidRDefault="00030FE6">
      <w:pPr>
        <w:pStyle w:val="TOC1"/>
        <w:spacing w:before="240" w:after="240" w:line="360" w:lineRule="auto"/>
        <w:jc w:val="both"/>
        <w:rPr>
          <w:rFonts w:ascii="Times New Roman" w:hAnsi="Times New Roman"/>
          <w:color w:val="auto"/>
          <w:sz w:val="32"/>
          <w:szCs w:val="32"/>
          <w:lang w:val="zh-CN"/>
        </w:rPr>
      </w:pPr>
    </w:p>
    <w:p w:rsidR="005D1DB5" w:rsidRDefault="005D1DB5">
      <w:pPr>
        <w:pStyle w:val="TOC1"/>
        <w:spacing w:before="240" w:after="240" w:line="360" w:lineRule="auto"/>
        <w:jc w:val="center"/>
        <w:rPr>
          <w:rFonts w:ascii="Times New Roman" w:hAnsi="Times New Roman"/>
          <w:color w:val="auto"/>
          <w:sz w:val="32"/>
          <w:szCs w:val="32"/>
          <w:lang w:val="zh-CN"/>
        </w:rPr>
      </w:pPr>
    </w:p>
    <w:p w:rsidR="005D1DB5" w:rsidRDefault="005D1DB5">
      <w:pPr>
        <w:pStyle w:val="TOC1"/>
        <w:spacing w:before="240" w:after="240" w:line="360" w:lineRule="auto"/>
        <w:jc w:val="center"/>
        <w:rPr>
          <w:rFonts w:ascii="Times New Roman" w:hAnsi="Times New Roman"/>
          <w:color w:val="auto"/>
          <w:sz w:val="32"/>
          <w:szCs w:val="32"/>
          <w:lang w:val="zh-CN"/>
        </w:rPr>
        <w:sectPr w:rsidR="005D1DB5">
          <w:footerReference w:type="default" r:id="rId11"/>
          <w:pgSz w:w="11906" w:h="16838"/>
          <w:pgMar w:top="1418" w:right="1418" w:bottom="1418" w:left="1418" w:header="851" w:footer="851" w:gutter="0"/>
          <w:pgNumType w:start="1"/>
          <w:cols w:space="720"/>
          <w:docGrid w:linePitch="312"/>
        </w:sectPr>
      </w:pPr>
    </w:p>
    <w:p w:rsidR="005D1DB5" w:rsidRDefault="005D1DB5">
      <w:pPr>
        <w:rPr>
          <w:lang w:val="zh-CN"/>
        </w:rPr>
      </w:pPr>
    </w:p>
    <w:p w:rsidR="005D1DB5" w:rsidRDefault="00B91C6B" w:rsidP="002C1F77">
      <w:pPr>
        <w:pStyle w:val="TOC1"/>
        <w:spacing w:beforeLines="50" w:afterLines="50"/>
        <w:jc w:val="center"/>
        <w:rPr>
          <w:rFonts w:ascii="黑体" w:eastAsia="黑体" w:hAnsi="黑体" w:cs="黑体"/>
          <w:color w:val="auto"/>
          <w:sz w:val="32"/>
          <w:szCs w:val="32"/>
          <w:lang w:val="zh-CN"/>
        </w:rPr>
      </w:pPr>
      <w:bookmarkStart w:id="4" w:name="_Toc6562"/>
      <w:bookmarkStart w:id="5" w:name="_Toc22300"/>
      <w:r>
        <w:rPr>
          <w:rFonts w:ascii="黑体" w:eastAsia="黑体" w:hAnsi="黑体" w:cs="黑体" w:hint="eastAsia"/>
          <w:color w:val="auto"/>
          <w:sz w:val="28"/>
          <w:szCs w:val="28"/>
          <w:lang w:val="zh-CN"/>
        </w:rPr>
        <w:t>目次</w:t>
      </w:r>
      <w:bookmarkEnd w:id="4"/>
      <w:bookmarkEnd w:id="5"/>
    </w:p>
    <w:p w:rsidR="008D6802" w:rsidRPr="008D6802" w:rsidRDefault="00A749C5">
      <w:pPr>
        <w:pStyle w:val="10"/>
        <w:tabs>
          <w:tab w:val="right" w:leader="dot" w:pos="9060"/>
        </w:tabs>
        <w:rPr>
          <w:rFonts w:asciiTheme="minorHAnsi" w:eastAsiaTheme="minorEastAsia" w:hAnsiTheme="minorHAnsi" w:cstheme="minorBidi"/>
          <w:noProof/>
          <w:sz w:val="24"/>
        </w:rPr>
      </w:pPr>
      <w:r w:rsidRPr="006F1345">
        <w:rPr>
          <w:rFonts w:ascii="Times New Roman" w:hAnsi="Times New Roman"/>
          <w:sz w:val="24"/>
          <w:lang w:val="zh-CN"/>
        </w:rPr>
        <w:fldChar w:fldCharType="begin"/>
      </w:r>
      <w:r w:rsidR="006F1345" w:rsidRPr="006F1345">
        <w:rPr>
          <w:rFonts w:ascii="Times New Roman" w:hAnsi="Times New Roman"/>
          <w:sz w:val="24"/>
          <w:lang w:val="zh-CN"/>
        </w:rPr>
        <w:instrText xml:space="preserve"> TOC \o "1-2" \h \z \u </w:instrText>
      </w:r>
      <w:r w:rsidRPr="006F1345">
        <w:rPr>
          <w:rFonts w:ascii="Times New Roman" w:hAnsi="Times New Roman"/>
          <w:sz w:val="24"/>
          <w:lang w:val="zh-CN"/>
        </w:rPr>
        <w:fldChar w:fldCharType="separate"/>
      </w:r>
      <w:hyperlink w:anchor="_Toc39911862" w:history="1">
        <w:r w:rsidR="006F1345" w:rsidRPr="006F1345">
          <w:rPr>
            <w:rStyle w:val="ae"/>
            <w:rFonts w:ascii="Times New Roman" w:hAnsi="Times New Roman"/>
            <w:noProof/>
            <w:sz w:val="24"/>
          </w:rPr>
          <w:t xml:space="preserve">1  </w:t>
        </w:r>
        <w:r w:rsidR="006F1345" w:rsidRPr="006F1345">
          <w:rPr>
            <w:rStyle w:val="ae"/>
            <w:rFonts w:ascii="Times New Roman" w:hAnsi="Times New Roman" w:hint="eastAsia"/>
            <w:noProof/>
            <w:sz w:val="24"/>
          </w:rPr>
          <w:t>总</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则</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_Toc39911862 \h </w:instrText>
        </w:r>
        <w:r w:rsidRPr="006F1345">
          <w:rPr>
            <w:noProof/>
            <w:webHidden/>
            <w:sz w:val="24"/>
          </w:rPr>
        </w:r>
        <w:r w:rsidRPr="006F1345">
          <w:rPr>
            <w:noProof/>
            <w:webHidden/>
            <w:sz w:val="24"/>
          </w:rPr>
          <w:fldChar w:fldCharType="separate"/>
        </w:r>
        <w:r w:rsidR="002C1F77">
          <w:rPr>
            <w:noProof/>
            <w:webHidden/>
            <w:sz w:val="24"/>
          </w:rPr>
          <w:t>1</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63" w:history="1">
        <w:r w:rsidR="006F1345" w:rsidRPr="006F1345">
          <w:rPr>
            <w:rStyle w:val="ae"/>
            <w:rFonts w:ascii="Times New Roman" w:hAnsi="Times New Roman"/>
            <w:noProof/>
            <w:sz w:val="24"/>
          </w:rPr>
          <w:t xml:space="preserve">2  </w:t>
        </w:r>
        <w:r w:rsidR="006F1345" w:rsidRPr="006F1345">
          <w:rPr>
            <w:rStyle w:val="ae"/>
            <w:rFonts w:ascii="Times New Roman" w:hAnsi="Times New Roman" w:hint="eastAsia"/>
            <w:noProof/>
            <w:sz w:val="24"/>
          </w:rPr>
          <w:t>术</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语</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_Toc39911863 \h </w:instrText>
        </w:r>
        <w:r w:rsidRPr="006F1345">
          <w:rPr>
            <w:noProof/>
            <w:webHidden/>
            <w:sz w:val="24"/>
          </w:rPr>
        </w:r>
        <w:r w:rsidRPr="006F1345">
          <w:rPr>
            <w:noProof/>
            <w:webHidden/>
            <w:sz w:val="24"/>
          </w:rPr>
          <w:fldChar w:fldCharType="separate"/>
        </w:r>
        <w:r w:rsidR="002C1F77">
          <w:rPr>
            <w:noProof/>
            <w:webHidden/>
            <w:sz w:val="24"/>
          </w:rPr>
          <w:t>2</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64" w:history="1">
        <w:r w:rsidR="006F1345" w:rsidRPr="006F1345">
          <w:rPr>
            <w:rStyle w:val="ae"/>
            <w:rFonts w:ascii="Times New Roman" w:hAnsi="Times New Roman"/>
            <w:noProof/>
            <w:sz w:val="24"/>
          </w:rPr>
          <w:t xml:space="preserve">3  </w:t>
        </w:r>
        <w:r w:rsidR="006F1345" w:rsidRPr="006F1345">
          <w:rPr>
            <w:rStyle w:val="ae"/>
            <w:rFonts w:ascii="Times New Roman" w:hAnsi="Times New Roman" w:hint="eastAsia"/>
            <w:noProof/>
            <w:sz w:val="24"/>
          </w:rPr>
          <w:t>基</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本</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规</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定</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_Toc39911864 \h </w:instrText>
        </w:r>
        <w:r w:rsidRPr="006F1345">
          <w:rPr>
            <w:noProof/>
            <w:webHidden/>
            <w:sz w:val="24"/>
          </w:rPr>
        </w:r>
        <w:r w:rsidRPr="006F1345">
          <w:rPr>
            <w:noProof/>
            <w:webHidden/>
            <w:sz w:val="24"/>
          </w:rPr>
          <w:fldChar w:fldCharType="separate"/>
        </w:r>
        <w:r w:rsidR="002C1F77">
          <w:rPr>
            <w:noProof/>
            <w:webHidden/>
            <w:sz w:val="24"/>
          </w:rPr>
          <w:t>4</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65" w:history="1">
        <w:r w:rsidR="006F1345" w:rsidRPr="006F1345">
          <w:rPr>
            <w:rStyle w:val="ae"/>
            <w:rFonts w:ascii="Times New Roman" w:hAnsi="Times New Roman"/>
            <w:bCs/>
            <w:noProof/>
            <w:sz w:val="24"/>
          </w:rPr>
          <w:t xml:space="preserve">3.1  </w:t>
        </w:r>
        <w:r w:rsidR="006F1345" w:rsidRPr="006F1345">
          <w:rPr>
            <w:rStyle w:val="ae"/>
            <w:rFonts w:ascii="Times New Roman" w:hAnsi="Times New Roman" w:hint="eastAsia"/>
            <w:bCs/>
            <w:noProof/>
            <w:sz w:val="24"/>
          </w:rPr>
          <w:t>一</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般</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规</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定</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_Toc39911865 \h </w:instrText>
        </w:r>
        <w:r w:rsidRPr="006F1345">
          <w:rPr>
            <w:noProof/>
            <w:webHidden/>
            <w:sz w:val="24"/>
          </w:rPr>
        </w:r>
        <w:r w:rsidRPr="006F1345">
          <w:rPr>
            <w:noProof/>
            <w:webHidden/>
            <w:sz w:val="24"/>
          </w:rPr>
          <w:fldChar w:fldCharType="separate"/>
        </w:r>
        <w:r w:rsidR="002C1F77">
          <w:rPr>
            <w:noProof/>
            <w:webHidden/>
            <w:sz w:val="24"/>
          </w:rPr>
          <w:t>4</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66" w:history="1">
        <w:r w:rsidR="006F1345" w:rsidRPr="006F1345">
          <w:rPr>
            <w:rStyle w:val="ae"/>
            <w:rFonts w:ascii="Times New Roman" w:hAnsi="Times New Roman"/>
            <w:bCs/>
            <w:noProof/>
            <w:sz w:val="24"/>
          </w:rPr>
          <w:t xml:space="preserve">3.2  </w:t>
        </w:r>
        <w:r w:rsidR="006F1345" w:rsidRPr="006F1345">
          <w:rPr>
            <w:rStyle w:val="ae"/>
            <w:rFonts w:ascii="Times New Roman" w:hAnsi="Times New Roman" w:hint="eastAsia"/>
            <w:bCs/>
            <w:noProof/>
            <w:sz w:val="24"/>
          </w:rPr>
          <w:t>评价和复核</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_Toc39911866 \h </w:instrText>
        </w:r>
        <w:r w:rsidRPr="006F1345">
          <w:rPr>
            <w:noProof/>
            <w:webHidden/>
            <w:sz w:val="24"/>
          </w:rPr>
        </w:r>
        <w:r w:rsidRPr="006F1345">
          <w:rPr>
            <w:noProof/>
            <w:webHidden/>
            <w:sz w:val="24"/>
          </w:rPr>
          <w:fldChar w:fldCharType="separate"/>
        </w:r>
        <w:r w:rsidR="002C1F77">
          <w:rPr>
            <w:noProof/>
            <w:webHidden/>
            <w:sz w:val="24"/>
          </w:rPr>
          <w:t>5</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67" w:history="1">
        <w:r w:rsidR="006F1345" w:rsidRPr="006F1345">
          <w:rPr>
            <w:rStyle w:val="ae"/>
            <w:rFonts w:ascii="Times New Roman" w:hAnsi="Times New Roman"/>
            <w:bCs/>
            <w:noProof/>
            <w:sz w:val="24"/>
          </w:rPr>
          <w:t xml:space="preserve">3.3  </w:t>
        </w:r>
        <w:r w:rsidR="006F1345" w:rsidRPr="006F1345">
          <w:rPr>
            <w:rStyle w:val="ae"/>
            <w:rFonts w:ascii="Times New Roman" w:hAnsi="Times New Roman" w:hint="eastAsia"/>
            <w:bCs/>
            <w:noProof/>
            <w:sz w:val="24"/>
          </w:rPr>
          <w:t>备案和抽查</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_Toc39911867 \h </w:instrText>
        </w:r>
        <w:r w:rsidRPr="006F1345">
          <w:rPr>
            <w:noProof/>
            <w:webHidden/>
            <w:sz w:val="24"/>
          </w:rPr>
        </w:r>
        <w:r w:rsidRPr="006F1345">
          <w:rPr>
            <w:noProof/>
            <w:webHidden/>
            <w:sz w:val="24"/>
          </w:rPr>
          <w:fldChar w:fldCharType="separate"/>
        </w:r>
        <w:r w:rsidR="002C1F77">
          <w:rPr>
            <w:noProof/>
            <w:webHidden/>
            <w:sz w:val="24"/>
          </w:rPr>
          <w:t>5</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68" w:history="1">
        <w:r w:rsidR="006F1345" w:rsidRPr="006F1345">
          <w:rPr>
            <w:rStyle w:val="ae"/>
            <w:rFonts w:ascii="Times New Roman" w:hAnsi="Times New Roman"/>
            <w:bCs/>
            <w:noProof/>
            <w:sz w:val="24"/>
          </w:rPr>
          <w:t xml:space="preserve">3.4  </w:t>
        </w:r>
        <w:r w:rsidR="006F1345" w:rsidRPr="006F1345">
          <w:rPr>
            <w:rStyle w:val="ae"/>
            <w:rFonts w:ascii="Times New Roman" w:hAnsi="Times New Roman" w:hint="eastAsia"/>
            <w:bCs/>
            <w:noProof/>
            <w:sz w:val="24"/>
          </w:rPr>
          <w:t>撤销和</w:t>
        </w:r>
        <w:r w:rsidR="006F1345" w:rsidRPr="006F1345">
          <w:rPr>
            <w:rStyle w:val="ae"/>
            <w:rFonts w:ascii="Times New Roman" w:hAnsi="Times New Roman" w:hint="eastAsia"/>
            <w:noProof/>
            <w:sz w:val="24"/>
          </w:rPr>
          <w:t>重新评价</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_Toc39911868 \h </w:instrText>
        </w:r>
        <w:r w:rsidRPr="006F1345">
          <w:rPr>
            <w:noProof/>
            <w:webHidden/>
            <w:sz w:val="24"/>
          </w:rPr>
        </w:r>
        <w:r w:rsidRPr="006F1345">
          <w:rPr>
            <w:noProof/>
            <w:webHidden/>
            <w:sz w:val="24"/>
          </w:rPr>
          <w:fldChar w:fldCharType="separate"/>
        </w:r>
        <w:r w:rsidR="002C1F77">
          <w:rPr>
            <w:noProof/>
            <w:webHidden/>
            <w:sz w:val="24"/>
          </w:rPr>
          <w:t>5</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69" w:history="1">
        <w:r w:rsidR="006F1345" w:rsidRPr="006F1345">
          <w:rPr>
            <w:rStyle w:val="ae"/>
            <w:rFonts w:ascii="Times New Roman" w:hAnsi="Times New Roman"/>
            <w:bCs/>
            <w:noProof/>
            <w:sz w:val="24"/>
          </w:rPr>
          <w:t xml:space="preserve">4  </w:t>
        </w:r>
        <w:r w:rsidR="006F1345" w:rsidRPr="006F1345">
          <w:rPr>
            <w:rStyle w:val="ae"/>
            <w:rFonts w:ascii="Times New Roman" w:hAnsi="Times New Roman" w:hint="eastAsia"/>
            <w:noProof/>
            <w:sz w:val="24"/>
          </w:rPr>
          <w:t>管</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网</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设</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施</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_Toc39911869 \h </w:instrText>
        </w:r>
        <w:r w:rsidRPr="006F1345">
          <w:rPr>
            <w:noProof/>
            <w:webHidden/>
            <w:sz w:val="24"/>
          </w:rPr>
        </w:r>
        <w:r w:rsidRPr="006F1345">
          <w:rPr>
            <w:noProof/>
            <w:webHidden/>
            <w:sz w:val="24"/>
          </w:rPr>
          <w:fldChar w:fldCharType="separate"/>
        </w:r>
        <w:r w:rsidR="002C1F77">
          <w:rPr>
            <w:noProof/>
            <w:webHidden/>
            <w:sz w:val="24"/>
          </w:rPr>
          <w:t>6</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70" w:history="1">
        <w:r w:rsidR="006F1345" w:rsidRPr="006F1345">
          <w:rPr>
            <w:rStyle w:val="ae"/>
            <w:rFonts w:ascii="Times New Roman" w:hAnsi="Times New Roman"/>
            <w:bCs/>
            <w:noProof/>
            <w:sz w:val="24"/>
          </w:rPr>
          <w:t xml:space="preserve">4.1  </w:t>
        </w:r>
        <w:r w:rsidR="006F1345" w:rsidRPr="006F1345">
          <w:rPr>
            <w:rStyle w:val="ae"/>
            <w:rFonts w:ascii="Times New Roman" w:hAnsi="Times New Roman" w:hint="eastAsia"/>
            <w:bCs/>
            <w:noProof/>
            <w:sz w:val="24"/>
          </w:rPr>
          <w:t>控</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制</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_Toc39911870 \h </w:instrText>
        </w:r>
        <w:r w:rsidRPr="006F1345">
          <w:rPr>
            <w:noProof/>
            <w:webHidden/>
            <w:sz w:val="24"/>
          </w:rPr>
        </w:r>
        <w:r w:rsidRPr="006F1345">
          <w:rPr>
            <w:noProof/>
            <w:webHidden/>
            <w:sz w:val="24"/>
          </w:rPr>
          <w:fldChar w:fldCharType="separate"/>
        </w:r>
        <w:r w:rsidR="002C1F77">
          <w:rPr>
            <w:noProof/>
            <w:webHidden/>
            <w:sz w:val="24"/>
          </w:rPr>
          <w:t>6</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71" w:history="1">
        <w:r w:rsidR="006F1345" w:rsidRPr="006F1345">
          <w:rPr>
            <w:rStyle w:val="ae"/>
            <w:rFonts w:ascii="Times New Roman" w:hAnsi="Times New Roman"/>
            <w:bCs/>
            <w:noProof/>
            <w:sz w:val="24"/>
          </w:rPr>
          <w:t xml:space="preserve">4.2  </w:t>
        </w:r>
        <w:r w:rsidR="006F1345" w:rsidRPr="006F1345">
          <w:rPr>
            <w:rStyle w:val="ae"/>
            <w:rFonts w:ascii="Times New Roman" w:hAnsi="Times New Roman" w:hint="eastAsia"/>
            <w:bCs/>
            <w:noProof/>
            <w:sz w:val="24"/>
          </w:rPr>
          <w:t>评</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分</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_Toc39911871 \h </w:instrText>
        </w:r>
        <w:r w:rsidRPr="006F1345">
          <w:rPr>
            <w:noProof/>
            <w:webHidden/>
            <w:sz w:val="24"/>
          </w:rPr>
        </w:r>
        <w:r w:rsidRPr="006F1345">
          <w:rPr>
            <w:noProof/>
            <w:webHidden/>
            <w:sz w:val="24"/>
          </w:rPr>
          <w:fldChar w:fldCharType="separate"/>
        </w:r>
        <w:r w:rsidR="002C1F77">
          <w:rPr>
            <w:noProof/>
            <w:webHidden/>
            <w:sz w:val="24"/>
          </w:rPr>
          <w:t>6</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72" w:history="1">
        <w:r w:rsidR="006F1345" w:rsidRPr="006F1345">
          <w:rPr>
            <w:rStyle w:val="ae"/>
            <w:rFonts w:ascii="Times New Roman" w:hAnsi="Times New Roman"/>
            <w:bCs/>
            <w:noProof/>
            <w:sz w:val="24"/>
          </w:rPr>
          <w:t xml:space="preserve">5  </w:t>
        </w:r>
        <w:r w:rsidR="006F1345" w:rsidRPr="006F1345">
          <w:rPr>
            <w:rStyle w:val="ae"/>
            <w:rFonts w:ascii="Times New Roman" w:hAnsi="Times New Roman" w:hint="eastAsia"/>
            <w:noProof/>
            <w:sz w:val="24"/>
          </w:rPr>
          <w:t>处</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理</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终</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端</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_Toc39911872 \h </w:instrText>
        </w:r>
        <w:r w:rsidRPr="006F1345">
          <w:rPr>
            <w:noProof/>
            <w:webHidden/>
            <w:sz w:val="24"/>
          </w:rPr>
        </w:r>
        <w:r w:rsidRPr="006F1345">
          <w:rPr>
            <w:noProof/>
            <w:webHidden/>
            <w:sz w:val="24"/>
          </w:rPr>
          <w:fldChar w:fldCharType="separate"/>
        </w:r>
        <w:r w:rsidR="002C1F77">
          <w:rPr>
            <w:noProof/>
            <w:webHidden/>
            <w:sz w:val="24"/>
          </w:rPr>
          <w:t>7</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73" w:history="1">
        <w:r w:rsidR="006F1345" w:rsidRPr="006F1345">
          <w:rPr>
            <w:rStyle w:val="ae"/>
            <w:rFonts w:ascii="Times New Roman" w:hAnsi="Times New Roman"/>
            <w:bCs/>
            <w:noProof/>
            <w:sz w:val="24"/>
          </w:rPr>
          <w:t xml:space="preserve">5.1  </w:t>
        </w:r>
        <w:r w:rsidR="006F1345" w:rsidRPr="006F1345">
          <w:rPr>
            <w:rStyle w:val="ae"/>
            <w:rFonts w:ascii="Times New Roman" w:hAnsi="Times New Roman" w:hint="eastAsia"/>
            <w:bCs/>
            <w:noProof/>
            <w:sz w:val="24"/>
          </w:rPr>
          <w:t>控</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制</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_Toc39911873 \h </w:instrText>
        </w:r>
        <w:r w:rsidRPr="006F1345">
          <w:rPr>
            <w:noProof/>
            <w:webHidden/>
            <w:sz w:val="24"/>
          </w:rPr>
        </w:r>
        <w:r w:rsidRPr="006F1345">
          <w:rPr>
            <w:noProof/>
            <w:webHidden/>
            <w:sz w:val="24"/>
          </w:rPr>
          <w:fldChar w:fldCharType="separate"/>
        </w:r>
        <w:r w:rsidR="002C1F77">
          <w:rPr>
            <w:noProof/>
            <w:webHidden/>
            <w:sz w:val="24"/>
          </w:rPr>
          <w:t>7</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74" w:history="1">
        <w:r w:rsidR="006F1345" w:rsidRPr="006F1345">
          <w:rPr>
            <w:rStyle w:val="ae"/>
            <w:rFonts w:ascii="Times New Roman" w:hAnsi="Times New Roman"/>
            <w:bCs/>
            <w:noProof/>
            <w:sz w:val="24"/>
          </w:rPr>
          <w:t xml:space="preserve">5.2  </w:t>
        </w:r>
        <w:r w:rsidR="006F1345" w:rsidRPr="006F1345">
          <w:rPr>
            <w:rStyle w:val="ae"/>
            <w:rFonts w:ascii="Times New Roman" w:hAnsi="Times New Roman" w:hint="eastAsia"/>
            <w:bCs/>
            <w:noProof/>
            <w:sz w:val="24"/>
          </w:rPr>
          <w:t>评</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分</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_Toc39911874 \h </w:instrText>
        </w:r>
        <w:r w:rsidRPr="006F1345">
          <w:rPr>
            <w:noProof/>
            <w:webHidden/>
            <w:sz w:val="24"/>
          </w:rPr>
        </w:r>
        <w:r w:rsidRPr="006F1345">
          <w:rPr>
            <w:noProof/>
            <w:webHidden/>
            <w:sz w:val="24"/>
          </w:rPr>
          <w:fldChar w:fldCharType="separate"/>
        </w:r>
        <w:r w:rsidR="002C1F77">
          <w:rPr>
            <w:noProof/>
            <w:webHidden/>
            <w:sz w:val="24"/>
          </w:rPr>
          <w:t>7</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75" w:history="1">
        <w:r w:rsidR="006F1345" w:rsidRPr="006F1345">
          <w:rPr>
            <w:rStyle w:val="ae"/>
            <w:rFonts w:ascii="Times New Roman" w:hAnsi="Times New Roman"/>
            <w:noProof/>
            <w:sz w:val="24"/>
          </w:rPr>
          <w:t xml:space="preserve">6  </w:t>
        </w:r>
        <w:r w:rsidR="006F1345" w:rsidRPr="006F1345">
          <w:rPr>
            <w:rStyle w:val="ae"/>
            <w:rFonts w:ascii="Times New Roman" w:hAnsi="Times New Roman" w:hint="eastAsia"/>
            <w:noProof/>
            <w:sz w:val="24"/>
          </w:rPr>
          <w:t>运</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维</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单</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位</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_Toc39911875 \h </w:instrText>
        </w:r>
        <w:r w:rsidRPr="006F1345">
          <w:rPr>
            <w:noProof/>
            <w:webHidden/>
            <w:sz w:val="24"/>
          </w:rPr>
        </w:r>
        <w:r w:rsidRPr="006F1345">
          <w:rPr>
            <w:noProof/>
            <w:webHidden/>
            <w:sz w:val="24"/>
          </w:rPr>
          <w:fldChar w:fldCharType="separate"/>
        </w:r>
        <w:r w:rsidR="002C1F77">
          <w:rPr>
            <w:noProof/>
            <w:webHidden/>
            <w:sz w:val="24"/>
          </w:rPr>
          <w:t>10</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76" w:history="1">
        <w:r w:rsidR="006F1345" w:rsidRPr="006F1345">
          <w:rPr>
            <w:rStyle w:val="ae"/>
            <w:rFonts w:ascii="Times New Roman" w:hAnsi="Times New Roman"/>
            <w:bCs/>
            <w:noProof/>
            <w:sz w:val="24"/>
          </w:rPr>
          <w:t xml:space="preserve">6.1  </w:t>
        </w:r>
        <w:r w:rsidR="006F1345" w:rsidRPr="006F1345">
          <w:rPr>
            <w:rStyle w:val="ae"/>
            <w:rFonts w:ascii="Times New Roman" w:hAnsi="Times New Roman" w:hint="eastAsia"/>
            <w:bCs/>
            <w:noProof/>
            <w:sz w:val="24"/>
          </w:rPr>
          <w:t>控</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制</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_Toc39911876 \h </w:instrText>
        </w:r>
        <w:r w:rsidRPr="006F1345">
          <w:rPr>
            <w:noProof/>
            <w:webHidden/>
            <w:sz w:val="24"/>
          </w:rPr>
        </w:r>
        <w:r w:rsidRPr="006F1345">
          <w:rPr>
            <w:noProof/>
            <w:webHidden/>
            <w:sz w:val="24"/>
          </w:rPr>
          <w:fldChar w:fldCharType="separate"/>
        </w:r>
        <w:r w:rsidR="002C1F77">
          <w:rPr>
            <w:noProof/>
            <w:webHidden/>
            <w:sz w:val="24"/>
          </w:rPr>
          <w:t>10</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77" w:history="1">
        <w:r w:rsidR="006F1345" w:rsidRPr="006F1345">
          <w:rPr>
            <w:rStyle w:val="ae"/>
            <w:rFonts w:ascii="Times New Roman" w:hAnsi="Times New Roman"/>
            <w:bCs/>
            <w:noProof/>
            <w:sz w:val="24"/>
          </w:rPr>
          <w:t xml:space="preserve">6.2  </w:t>
        </w:r>
        <w:r w:rsidR="006F1345" w:rsidRPr="006F1345">
          <w:rPr>
            <w:rStyle w:val="ae"/>
            <w:rFonts w:ascii="Times New Roman" w:hAnsi="Times New Roman" w:hint="eastAsia"/>
            <w:bCs/>
            <w:noProof/>
            <w:sz w:val="24"/>
          </w:rPr>
          <w:t>评</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分</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_Toc39911877 \h </w:instrText>
        </w:r>
        <w:r w:rsidRPr="006F1345">
          <w:rPr>
            <w:noProof/>
            <w:webHidden/>
            <w:sz w:val="24"/>
          </w:rPr>
        </w:r>
        <w:r w:rsidRPr="006F1345">
          <w:rPr>
            <w:noProof/>
            <w:webHidden/>
            <w:sz w:val="24"/>
          </w:rPr>
          <w:fldChar w:fldCharType="separate"/>
        </w:r>
        <w:r w:rsidR="002C1F77">
          <w:rPr>
            <w:noProof/>
            <w:webHidden/>
            <w:sz w:val="24"/>
          </w:rPr>
          <w:t>10</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78" w:history="1">
        <w:r w:rsidR="006F1345" w:rsidRPr="006F1345">
          <w:rPr>
            <w:rStyle w:val="ae"/>
            <w:rFonts w:ascii="Times New Roman" w:hAnsi="Times New Roman"/>
            <w:noProof/>
            <w:sz w:val="24"/>
          </w:rPr>
          <w:t xml:space="preserve">7  </w:t>
        </w:r>
        <w:r w:rsidR="006F1345" w:rsidRPr="006F1345">
          <w:rPr>
            <w:rStyle w:val="ae"/>
            <w:rFonts w:ascii="Times New Roman" w:hAnsi="Times New Roman" w:hint="eastAsia"/>
            <w:noProof/>
            <w:sz w:val="24"/>
          </w:rPr>
          <w:t>运</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维</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人</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员</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_Toc39911878 \h </w:instrText>
        </w:r>
        <w:r w:rsidRPr="006F1345">
          <w:rPr>
            <w:noProof/>
            <w:webHidden/>
            <w:sz w:val="24"/>
          </w:rPr>
        </w:r>
        <w:r w:rsidRPr="006F1345">
          <w:rPr>
            <w:noProof/>
            <w:webHidden/>
            <w:sz w:val="24"/>
          </w:rPr>
          <w:fldChar w:fldCharType="separate"/>
        </w:r>
        <w:r w:rsidR="002C1F77">
          <w:rPr>
            <w:noProof/>
            <w:webHidden/>
            <w:sz w:val="24"/>
          </w:rPr>
          <w:t>13</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79" w:history="1">
        <w:r w:rsidR="006F1345" w:rsidRPr="006F1345">
          <w:rPr>
            <w:rStyle w:val="ae"/>
            <w:rFonts w:ascii="Times New Roman" w:hAnsi="Times New Roman"/>
            <w:bCs/>
            <w:noProof/>
            <w:sz w:val="24"/>
          </w:rPr>
          <w:t xml:space="preserve">7.1  </w:t>
        </w:r>
        <w:r w:rsidR="006F1345" w:rsidRPr="006F1345">
          <w:rPr>
            <w:rStyle w:val="ae"/>
            <w:rFonts w:ascii="Times New Roman" w:hAnsi="Times New Roman" w:hint="eastAsia"/>
            <w:bCs/>
            <w:noProof/>
            <w:sz w:val="24"/>
          </w:rPr>
          <w:t>控</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制</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_Toc39911879 \h </w:instrText>
        </w:r>
        <w:r w:rsidRPr="006F1345">
          <w:rPr>
            <w:noProof/>
            <w:webHidden/>
            <w:sz w:val="24"/>
          </w:rPr>
        </w:r>
        <w:r w:rsidRPr="006F1345">
          <w:rPr>
            <w:noProof/>
            <w:webHidden/>
            <w:sz w:val="24"/>
          </w:rPr>
          <w:fldChar w:fldCharType="separate"/>
        </w:r>
        <w:r w:rsidR="002C1F77">
          <w:rPr>
            <w:noProof/>
            <w:webHidden/>
            <w:sz w:val="24"/>
          </w:rPr>
          <w:t>13</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80" w:history="1">
        <w:r w:rsidR="006F1345" w:rsidRPr="006F1345">
          <w:rPr>
            <w:rStyle w:val="ae"/>
            <w:rFonts w:ascii="Times New Roman" w:hAnsi="Times New Roman"/>
            <w:bCs/>
            <w:noProof/>
            <w:sz w:val="24"/>
          </w:rPr>
          <w:t xml:space="preserve">7.2  </w:t>
        </w:r>
        <w:r w:rsidR="006F1345" w:rsidRPr="006F1345">
          <w:rPr>
            <w:rStyle w:val="ae"/>
            <w:rFonts w:ascii="Times New Roman" w:hAnsi="Times New Roman" w:hint="eastAsia"/>
            <w:bCs/>
            <w:noProof/>
            <w:sz w:val="24"/>
          </w:rPr>
          <w:t>评</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分</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_Toc39911880 \h </w:instrText>
        </w:r>
        <w:r w:rsidRPr="006F1345">
          <w:rPr>
            <w:noProof/>
            <w:webHidden/>
            <w:sz w:val="24"/>
          </w:rPr>
        </w:r>
        <w:r w:rsidRPr="006F1345">
          <w:rPr>
            <w:noProof/>
            <w:webHidden/>
            <w:sz w:val="24"/>
          </w:rPr>
          <w:fldChar w:fldCharType="separate"/>
        </w:r>
        <w:r w:rsidR="002C1F77">
          <w:rPr>
            <w:noProof/>
            <w:webHidden/>
            <w:sz w:val="24"/>
          </w:rPr>
          <w:t>13</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81" w:history="1">
        <w:r w:rsidR="006F1345" w:rsidRPr="006F1345">
          <w:rPr>
            <w:rStyle w:val="ae"/>
            <w:rFonts w:ascii="Times New Roman" w:hAnsi="Times New Roman"/>
            <w:noProof/>
            <w:sz w:val="24"/>
          </w:rPr>
          <w:t xml:space="preserve">8  </w:t>
        </w:r>
        <w:r w:rsidR="006F1345" w:rsidRPr="006F1345">
          <w:rPr>
            <w:rStyle w:val="ae"/>
            <w:rFonts w:ascii="Times New Roman" w:hAnsi="Times New Roman" w:hint="eastAsia"/>
            <w:noProof/>
            <w:sz w:val="24"/>
          </w:rPr>
          <w:t>运</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维</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记</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录</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_Toc39911881 \h </w:instrText>
        </w:r>
        <w:r w:rsidRPr="006F1345">
          <w:rPr>
            <w:noProof/>
            <w:webHidden/>
            <w:sz w:val="24"/>
          </w:rPr>
        </w:r>
        <w:r w:rsidRPr="006F1345">
          <w:rPr>
            <w:noProof/>
            <w:webHidden/>
            <w:sz w:val="24"/>
          </w:rPr>
          <w:fldChar w:fldCharType="separate"/>
        </w:r>
        <w:r w:rsidR="002C1F77">
          <w:rPr>
            <w:noProof/>
            <w:webHidden/>
            <w:sz w:val="24"/>
          </w:rPr>
          <w:t>14</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82" w:history="1">
        <w:r w:rsidR="006F1345" w:rsidRPr="006F1345">
          <w:rPr>
            <w:rStyle w:val="ae"/>
            <w:rFonts w:ascii="Times New Roman" w:hAnsi="Times New Roman"/>
            <w:bCs/>
            <w:noProof/>
            <w:sz w:val="24"/>
          </w:rPr>
          <w:t xml:space="preserve">8.1  </w:t>
        </w:r>
        <w:r w:rsidR="006F1345" w:rsidRPr="006F1345">
          <w:rPr>
            <w:rStyle w:val="ae"/>
            <w:rFonts w:ascii="Times New Roman" w:hAnsi="Times New Roman" w:hint="eastAsia"/>
            <w:bCs/>
            <w:noProof/>
            <w:sz w:val="24"/>
          </w:rPr>
          <w:t>控</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制</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_Toc39911882 \h </w:instrText>
        </w:r>
        <w:r w:rsidRPr="006F1345">
          <w:rPr>
            <w:noProof/>
            <w:webHidden/>
            <w:sz w:val="24"/>
          </w:rPr>
        </w:r>
        <w:r w:rsidRPr="006F1345">
          <w:rPr>
            <w:noProof/>
            <w:webHidden/>
            <w:sz w:val="24"/>
          </w:rPr>
          <w:fldChar w:fldCharType="separate"/>
        </w:r>
        <w:r w:rsidR="002C1F77">
          <w:rPr>
            <w:noProof/>
            <w:webHidden/>
            <w:sz w:val="24"/>
          </w:rPr>
          <w:t>14</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83" w:history="1">
        <w:r w:rsidR="006F1345" w:rsidRPr="006F1345">
          <w:rPr>
            <w:rStyle w:val="ae"/>
            <w:rFonts w:ascii="Times New Roman" w:hAnsi="Times New Roman"/>
            <w:bCs/>
            <w:noProof/>
            <w:sz w:val="24"/>
          </w:rPr>
          <w:t xml:space="preserve">8.2  </w:t>
        </w:r>
        <w:r w:rsidR="006F1345" w:rsidRPr="006F1345">
          <w:rPr>
            <w:rStyle w:val="ae"/>
            <w:rFonts w:ascii="Times New Roman" w:hAnsi="Times New Roman" w:hint="eastAsia"/>
            <w:bCs/>
            <w:noProof/>
            <w:sz w:val="24"/>
          </w:rPr>
          <w:t>评</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分</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_Toc39911883 \h </w:instrText>
        </w:r>
        <w:r w:rsidRPr="006F1345">
          <w:rPr>
            <w:noProof/>
            <w:webHidden/>
            <w:sz w:val="24"/>
          </w:rPr>
        </w:r>
        <w:r w:rsidRPr="006F1345">
          <w:rPr>
            <w:noProof/>
            <w:webHidden/>
            <w:sz w:val="24"/>
          </w:rPr>
          <w:fldChar w:fldCharType="separate"/>
        </w:r>
        <w:r w:rsidR="002C1F77">
          <w:rPr>
            <w:noProof/>
            <w:webHidden/>
            <w:sz w:val="24"/>
          </w:rPr>
          <w:t>14</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84" w:history="1">
        <w:r w:rsidR="006F1345" w:rsidRPr="006F1345">
          <w:rPr>
            <w:rStyle w:val="ae"/>
            <w:rFonts w:ascii="Times New Roman" w:hAnsi="Times New Roman"/>
            <w:noProof/>
            <w:sz w:val="24"/>
          </w:rPr>
          <w:t xml:space="preserve">9  </w:t>
        </w:r>
        <w:r w:rsidR="006F1345" w:rsidRPr="006F1345">
          <w:rPr>
            <w:rStyle w:val="ae"/>
            <w:rFonts w:ascii="Times New Roman" w:hAnsi="Times New Roman" w:hint="eastAsia"/>
            <w:noProof/>
            <w:sz w:val="24"/>
          </w:rPr>
          <w:t>安</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全</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管</w:t>
        </w:r>
        <w:r w:rsidR="006F1345" w:rsidRPr="006F1345">
          <w:rPr>
            <w:rStyle w:val="ae"/>
            <w:rFonts w:ascii="Times New Roman" w:hAnsi="Times New Roman"/>
            <w:noProof/>
            <w:sz w:val="24"/>
          </w:rPr>
          <w:t xml:space="preserve"> </w:t>
        </w:r>
        <w:r w:rsidR="006F1345" w:rsidRPr="006F1345">
          <w:rPr>
            <w:rStyle w:val="ae"/>
            <w:rFonts w:ascii="Times New Roman" w:hAnsi="Times New Roman" w:hint="eastAsia"/>
            <w:noProof/>
            <w:sz w:val="24"/>
          </w:rPr>
          <w:t>理</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_Toc39911884 \h </w:instrText>
        </w:r>
        <w:r w:rsidRPr="006F1345">
          <w:rPr>
            <w:noProof/>
            <w:webHidden/>
            <w:sz w:val="24"/>
          </w:rPr>
        </w:r>
        <w:r w:rsidRPr="006F1345">
          <w:rPr>
            <w:noProof/>
            <w:webHidden/>
            <w:sz w:val="24"/>
          </w:rPr>
          <w:fldChar w:fldCharType="separate"/>
        </w:r>
        <w:r w:rsidR="002C1F77">
          <w:rPr>
            <w:noProof/>
            <w:webHidden/>
            <w:sz w:val="24"/>
          </w:rPr>
          <w:t>16</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85" w:history="1">
        <w:r w:rsidR="006F1345" w:rsidRPr="006F1345">
          <w:rPr>
            <w:rStyle w:val="ae"/>
            <w:rFonts w:ascii="Times New Roman" w:hAnsi="Times New Roman"/>
            <w:bCs/>
            <w:noProof/>
            <w:sz w:val="24"/>
          </w:rPr>
          <w:t xml:space="preserve">9.1  </w:t>
        </w:r>
        <w:r w:rsidR="006F1345" w:rsidRPr="006F1345">
          <w:rPr>
            <w:rStyle w:val="ae"/>
            <w:rFonts w:ascii="Times New Roman" w:hAnsi="Times New Roman" w:hint="eastAsia"/>
            <w:bCs/>
            <w:noProof/>
            <w:sz w:val="24"/>
          </w:rPr>
          <w:t>控</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制</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_Toc39911885 \h </w:instrText>
        </w:r>
        <w:r w:rsidRPr="006F1345">
          <w:rPr>
            <w:noProof/>
            <w:webHidden/>
            <w:sz w:val="24"/>
          </w:rPr>
        </w:r>
        <w:r w:rsidRPr="006F1345">
          <w:rPr>
            <w:noProof/>
            <w:webHidden/>
            <w:sz w:val="24"/>
          </w:rPr>
          <w:fldChar w:fldCharType="separate"/>
        </w:r>
        <w:r w:rsidR="002C1F77">
          <w:rPr>
            <w:noProof/>
            <w:webHidden/>
            <w:sz w:val="24"/>
          </w:rPr>
          <w:t>16</w:t>
        </w:r>
        <w:r w:rsidRPr="006F1345">
          <w:rPr>
            <w:noProof/>
            <w:webHidden/>
            <w:sz w:val="24"/>
          </w:rPr>
          <w:fldChar w:fldCharType="end"/>
        </w:r>
      </w:hyperlink>
    </w:p>
    <w:p w:rsidR="008D6802" w:rsidRPr="008D6802" w:rsidRDefault="00A749C5">
      <w:pPr>
        <w:pStyle w:val="20"/>
        <w:tabs>
          <w:tab w:val="right" w:leader="dot" w:pos="9060"/>
        </w:tabs>
        <w:rPr>
          <w:rFonts w:asciiTheme="minorHAnsi" w:eastAsiaTheme="minorEastAsia" w:hAnsiTheme="minorHAnsi" w:cstheme="minorBidi"/>
          <w:noProof/>
          <w:sz w:val="24"/>
        </w:rPr>
      </w:pPr>
      <w:hyperlink w:anchor="_Toc39911886" w:history="1">
        <w:r w:rsidR="006F1345" w:rsidRPr="006F1345">
          <w:rPr>
            <w:rStyle w:val="ae"/>
            <w:rFonts w:ascii="Times New Roman" w:hAnsi="Times New Roman"/>
            <w:bCs/>
            <w:noProof/>
            <w:sz w:val="24"/>
          </w:rPr>
          <w:t xml:space="preserve">9.2  </w:t>
        </w:r>
        <w:r w:rsidR="006F1345" w:rsidRPr="006F1345">
          <w:rPr>
            <w:rStyle w:val="ae"/>
            <w:rFonts w:ascii="Times New Roman" w:hAnsi="Times New Roman" w:hint="eastAsia"/>
            <w:bCs/>
            <w:noProof/>
            <w:sz w:val="24"/>
          </w:rPr>
          <w:t>评</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分</w:t>
        </w:r>
        <w:r w:rsidR="006F1345" w:rsidRPr="006F1345">
          <w:rPr>
            <w:rStyle w:val="ae"/>
            <w:rFonts w:ascii="Times New Roman" w:hAnsi="Times New Roman"/>
            <w:bCs/>
            <w:noProof/>
            <w:sz w:val="24"/>
          </w:rPr>
          <w:t xml:space="preserve"> </w:t>
        </w:r>
        <w:r w:rsidR="006F1345" w:rsidRPr="006F1345">
          <w:rPr>
            <w:rStyle w:val="ae"/>
            <w:rFonts w:ascii="Times New Roman" w:hAnsi="Times New Roman" w:hint="eastAsia"/>
            <w:bCs/>
            <w:noProof/>
            <w:sz w:val="24"/>
          </w:rPr>
          <w:t>项</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_Toc39911886 \h </w:instrText>
        </w:r>
        <w:r w:rsidRPr="006F1345">
          <w:rPr>
            <w:noProof/>
            <w:webHidden/>
            <w:sz w:val="24"/>
          </w:rPr>
        </w:r>
        <w:r w:rsidRPr="006F1345">
          <w:rPr>
            <w:noProof/>
            <w:webHidden/>
            <w:sz w:val="24"/>
          </w:rPr>
          <w:fldChar w:fldCharType="separate"/>
        </w:r>
        <w:r w:rsidR="002C1F77">
          <w:rPr>
            <w:noProof/>
            <w:webHidden/>
            <w:sz w:val="24"/>
          </w:rPr>
          <w:t>16</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87" w:history="1">
        <w:r w:rsidR="006F1345" w:rsidRPr="006F1345">
          <w:rPr>
            <w:rStyle w:val="ae"/>
            <w:rFonts w:ascii="宋体" w:hAnsi="宋体" w:cs="宋体" w:hint="eastAsia"/>
            <w:noProof/>
            <w:sz w:val="24"/>
          </w:rPr>
          <w:t>附录</w:t>
        </w:r>
        <w:r w:rsidR="006F1345" w:rsidRPr="006F1345">
          <w:rPr>
            <w:rStyle w:val="ae"/>
            <w:rFonts w:ascii="Times New Roman" w:hAnsi="Times New Roman"/>
            <w:noProof/>
            <w:sz w:val="24"/>
          </w:rPr>
          <w:t xml:space="preserve">A  </w:t>
        </w:r>
        <w:r w:rsidR="006F1345" w:rsidRPr="006F1345">
          <w:rPr>
            <w:rStyle w:val="ae"/>
            <w:rFonts w:ascii="宋体" w:hAnsi="宋体" w:cs="宋体" w:hint="eastAsia"/>
            <w:noProof/>
            <w:sz w:val="24"/>
          </w:rPr>
          <w:t>农村生活污水处理设施标准化运维评分表</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_Toc39911887 \h </w:instrText>
        </w:r>
        <w:r w:rsidRPr="006F1345">
          <w:rPr>
            <w:noProof/>
            <w:webHidden/>
            <w:sz w:val="24"/>
          </w:rPr>
        </w:r>
        <w:r w:rsidRPr="006F1345">
          <w:rPr>
            <w:noProof/>
            <w:webHidden/>
            <w:sz w:val="24"/>
          </w:rPr>
          <w:fldChar w:fldCharType="separate"/>
        </w:r>
        <w:r w:rsidR="002C1F77">
          <w:rPr>
            <w:noProof/>
            <w:webHidden/>
            <w:sz w:val="24"/>
          </w:rPr>
          <w:t>17</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88" w:history="1">
        <w:r w:rsidR="006F1345" w:rsidRPr="006F1345">
          <w:rPr>
            <w:rStyle w:val="ae"/>
            <w:rFonts w:ascii="宋体" w:hAnsi="宋体" w:cs="宋体" w:hint="eastAsia"/>
            <w:noProof/>
            <w:sz w:val="24"/>
          </w:rPr>
          <w:t>附录</w:t>
        </w:r>
        <w:r w:rsidR="006F1345" w:rsidRPr="006F1345">
          <w:rPr>
            <w:rStyle w:val="ae"/>
            <w:rFonts w:ascii="Times New Roman" w:hAnsi="Times New Roman"/>
            <w:noProof/>
            <w:sz w:val="24"/>
          </w:rPr>
          <w:t xml:space="preserve">B  </w:t>
        </w:r>
        <w:r w:rsidR="006F1345" w:rsidRPr="006F1345">
          <w:rPr>
            <w:rStyle w:val="ae"/>
            <w:rFonts w:ascii="宋体" w:hAnsi="宋体" w:cs="宋体" w:hint="eastAsia"/>
            <w:noProof/>
            <w:sz w:val="24"/>
          </w:rPr>
          <w:t>农村生活污水处理设施标准化运维评价报告</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_Toc39911888 \h </w:instrText>
        </w:r>
        <w:r w:rsidRPr="006F1345">
          <w:rPr>
            <w:noProof/>
            <w:webHidden/>
            <w:sz w:val="24"/>
          </w:rPr>
        </w:r>
        <w:r w:rsidRPr="006F1345">
          <w:rPr>
            <w:noProof/>
            <w:webHidden/>
            <w:sz w:val="24"/>
          </w:rPr>
          <w:fldChar w:fldCharType="separate"/>
        </w:r>
        <w:r w:rsidR="002C1F77">
          <w:rPr>
            <w:noProof/>
            <w:webHidden/>
            <w:sz w:val="24"/>
          </w:rPr>
          <w:t>26</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89" w:history="1">
        <w:r w:rsidR="006F1345" w:rsidRPr="006F1345">
          <w:rPr>
            <w:rStyle w:val="ae"/>
            <w:rFonts w:ascii="宋体" w:hAnsi="宋体" w:cs="宋体" w:hint="eastAsia"/>
            <w:noProof/>
            <w:sz w:val="24"/>
          </w:rPr>
          <w:t>附录</w:t>
        </w:r>
        <w:r w:rsidR="006F1345" w:rsidRPr="006F1345">
          <w:rPr>
            <w:rStyle w:val="ae"/>
            <w:rFonts w:ascii="Times New Roman" w:hAnsi="Times New Roman"/>
            <w:noProof/>
            <w:sz w:val="24"/>
          </w:rPr>
          <w:t xml:space="preserve">C  </w:t>
        </w:r>
        <w:r w:rsidR="006F1345" w:rsidRPr="006F1345">
          <w:rPr>
            <w:rStyle w:val="ae"/>
            <w:rFonts w:ascii="宋体" w:hAnsi="宋体" w:cs="宋体" w:hint="eastAsia"/>
            <w:noProof/>
            <w:sz w:val="24"/>
          </w:rPr>
          <w:t>村生活污水处理设施运维问题分析及整改汇总报告</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_Toc39911889 \h </w:instrText>
        </w:r>
        <w:r w:rsidRPr="006F1345">
          <w:rPr>
            <w:noProof/>
            <w:webHidden/>
            <w:sz w:val="24"/>
          </w:rPr>
        </w:r>
        <w:r w:rsidRPr="006F1345">
          <w:rPr>
            <w:noProof/>
            <w:webHidden/>
            <w:sz w:val="24"/>
          </w:rPr>
          <w:fldChar w:fldCharType="separate"/>
        </w:r>
        <w:r w:rsidR="002C1F77">
          <w:rPr>
            <w:noProof/>
            <w:webHidden/>
            <w:sz w:val="24"/>
          </w:rPr>
          <w:t>27</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90" w:history="1">
        <w:r w:rsidR="006F1345" w:rsidRPr="006F1345">
          <w:rPr>
            <w:rStyle w:val="ae"/>
            <w:rFonts w:ascii="Times New Roman" w:hAnsi="Times New Roman" w:hint="eastAsia"/>
            <w:noProof/>
            <w:sz w:val="24"/>
          </w:rPr>
          <w:t>附录</w:t>
        </w:r>
        <w:r w:rsidR="006F1345" w:rsidRPr="006F1345">
          <w:rPr>
            <w:rStyle w:val="ae"/>
            <w:rFonts w:ascii="Times New Roman" w:hAnsi="Times New Roman"/>
            <w:noProof/>
            <w:sz w:val="24"/>
          </w:rPr>
          <w:t xml:space="preserve">D  </w:t>
        </w:r>
        <w:r w:rsidR="006F1345" w:rsidRPr="006F1345">
          <w:rPr>
            <w:rStyle w:val="ae"/>
            <w:rFonts w:ascii="Times New Roman" w:hAnsi="Times New Roman" w:hint="eastAsia"/>
            <w:noProof/>
            <w:sz w:val="24"/>
          </w:rPr>
          <w:t>农村生活污水处理设施体检报告</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_Toc39911890 \h </w:instrText>
        </w:r>
        <w:r w:rsidRPr="006F1345">
          <w:rPr>
            <w:noProof/>
            <w:webHidden/>
            <w:sz w:val="24"/>
          </w:rPr>
        </w:r>
        <w:r w:rsidRPr="006F1345">
          <w:rPr>
            <w:noProof/>
            <w:webHidden/>
            <w:sz w:val="24"/>
          </w:rPr>
          <w:fldChar w:fldCharType="separate"/>
        </w:r>
        <w:r w:rsidR="002C1F77">
          <w:rPr>
            <w:noProof/>
            <w:webHidden/>
            <w:sz w:val="24"/>
          </w:rPr>
          <w:t>28</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91" w:history="1">
        <w:r w:rsidR="006F1345" w:rsidRPr="006F1345">
          <w:rPr>
            <w:rStyle w:val="ae"/>
            <w:rFonts w:ascii="宋体" w:hAnsi="宋体" w:cs="宋体" w:hint="eastAsia"/>
            <w:noProof/>
            <w:sz w:val="24"/>
          </w:rPr>
          <w:t>附录</w:t>
        </w:r>
        <w:r w:rsidR="006F1345" w:rsidRPr="006F1345">
          <w:rPr>
            <w:rStyle w:val="ae"/>
            <w:rFonts w:ascii="宋体" w:hAnsi="宋体" w:cs="宋体"/>
            <w:noProof/>
            <w:sz w:val="24"/>
          </w:rPr>
          <w:t xml:space="preserve">E  </w:t>
        </w:r>
        <w:r w:rsidR="006F1345" w:rsidRPr="006F1345">
          <w:rPr>
            <w:rStyle w:val="ae"/>
            <w:rFonts w:ascii="宋体" w:hAnsi="宋体" w:cs="宋体" w:hint="eastAsia"/>
            <w:noProof/>
            <w:sz w:val="24"/>
          </w:rPr>
          <w:t>农村生活污水处理设施标准化运维复核报告</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_Toc39911891 \h </w:instrText>
        </w:r>
        <w:r w:rsidRPr="006F1345">
          <w:rPr>
            <w:noProof/>
            <w:webHidden/>
            <w:sz w:val="24"/>
          </w:rPr>
        </w:r>
        <w:r w:rsidRPr="006F1345">
          <w:rPr>
            <w:noProof/>
            <w:webHidden/>
            <w:sz w:val="24"/>
          </w:rPr>
          <w:fldChar w:fldCharType="separate"/>
        </w:r>
        <w:r w:rsidR="002C1F77">
          <w:rPr>
            <w:noProof/>
            <w:webHidden/>
            <w:sz w:val="24"/>
          </w:rPr>
          <w:t>30</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92" w:history="1">
        <w:r w:rsidR="006F1345" w:rsidRPr="006F1345">
          <w:rPr>
            <w:rStyle w:val="ae"/>
            <w:rFonts w:ascii="Times New Roman" w:hAnsi="Times New Roman" w:hint="eastAsia"/>
            <w:noProof/>
            <w:sz w:val="24"/>
          </w:rPr>
          <w:t>附录</w:t>
        </w:r>
        <w:r w:rsidR="006F1345" w:rsidRPr="006F1345">
          <w:rPr>
            <w:rStyle w:val="ae"/>
            <w:rFonts w:ascii="Times New Roman" w:hAnsi="Times New Roman"/>
            <w:noProof/>
            <w:sz w:val="24"/>
          </w:rPr>
          <w:t xml:space="preserve">F  </w:t>
        </w:r>
        <w:r w:rsidR="006F1345" w:rsidRPr="006F1345">
          <w:rPr>
            <w:rStyle w:val="ae"/>
            <w:rFonts w:ascii="Times New Roman" w:hAnsi="Times New Roman" w:hint="eastAsia"/>
            <w:noProof/>
            <w:sz w:val="24"/>
          </w:rPr>
          <w:t>农村生活污水处理设施标准化运维抽查报告</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_Toc39911892 \h </w:instrText>
        </w:r>
        <w:r w:rsidRPr="006F1345">
          <w:rPr>
            <w:noProof/>
            <w:webHidden/>
            <w:sz w:val="24"/>
          </w:rPr>
        </w:r>
        <w:r w:rsidRPr="006F1345">
          <w:rPr>
            <w:noProof/>
            <w:webHidden/>
            <w:sz w:val="24"/>
          </w:rPr>
          <w:fldChar w:fldCharType="separate"/>
        </w:r>
        <w:r w:rsidR="002C1F77">
          <w:rPr>
            <w:noProof/>
            <w:webHidden/>
            <w:sz w:val="24"/>
          </w:rPr>
          <w:t>31</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93" w:history="1">
        <w:r w:rsidR="006F1345" w:rsidRPr="006F1345">
          <w:rPr>
            <w:rStyle w:val="ae"/>
            <w:rFonts w:ascii="Times New Roman" w:hAnsi="Times New Roman" w:hint="eastAsia"/>
            <w:noProof/>
            <w:sz w:val="24"/>
          </w:rPr>
          <w:t>本标准用词说明</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_Toc39911893 \h </w:instrText>
        </w:r>
        <w:r w:rsidRPr="006F1345">
          <w:rPr>
            <w:noProof/>
            <w:webHidden/>
            <w:sz w:val="24"/>
          </w:rPr>
        </w:r>
        <w:r w:rsidRPr="006F1345">
          <w:rPr>
            <w:noProof/>
            <w:webHidden/>
            <w:sz w:val="24"/>
          </w:rPr>
          <w:fldChar w:fldCharType="separate"/>
        </w:r>
        <w:r w:rsidR="002C1F77">
          <w:rPr>
            <w:noProof/>
            <w:webHidden/>
            <w:sz w:val="24"/>
          </w:rPr>
          <w:t>32</w:t>
        </w:r>
        <w:r w:rsidRPr="006F1345">
          <w:rPr>
            <w:noProof/>
            <w:webHidden/>
            <w:sz w:val="24"/>
          </w:rPr>
          <w:fldChar w:fldCharType="end"/>
        </w:r>
      </w:hyperlink>
    </w:p>
    <w:p w:rsidR="008D6802" w:rsidRPr="008D6802" w:rsidRDefault="00A749C5">
      <w:pPr>
        <w:pStyle w:val="10"/>
        <w:tabs>
          <w:tab w:val="right" w:leader="dot" w:pos="9060"/>
        </w:tabs>
        <w:rPr>
          <w:rFonts w:asciiTheme="minorHAnsi" w:eastAsiaTheme="minorEastAsia" w:hAnsiTheme="minorHAnsi" w:cstheme="minorBidi"/>
          <w:noProof/>
          <w:sz w:val="24"/>
        </w:rPr>
      </w:pPr>
      <w:hyperlink w:anchor="_Toc39911894" w:history="1">
        <w:r w:rsidR="006F1345" w:rsidRPr="006F1345">
          <w:rPr>
            <w:rStyle w:val="ae"/>
            <w:rFonts w:ascii="Times New Roman" w:hAnsi="Times New Roman" w:hint="eastAsia"/>
            <w:noProof/>
            <w:sz w:val="24"/>
          </w:rPr>
          <w:t>引用标准名录</w:t>
        </w:r>
        <w:r w:rsidR="006F1345" w:rsidRPr="006F1345">
          <w:rPr>
            <w:noProof/>
            <w:webHidden/>
            <w:sz w:val="24"/>
          </w:rPr>
          <w:tab/>
        </w:r>
        <w:r w:rsidRPr="006F1345">
          <w:rPr>
            <w:noProof/>
            <w:webHidden/>
            <w:sz w:val="24"/>
          </w:rPr>
          <w:fldChar w:fldCharType="begin"/>
        </w:r>
        <w:r w:rsidR="006F1345" w:rsidRPr="006F1345">
          <w:rPr>
            <w:noProof/>
            <w:webHidden/>
            <w:sz w:val="24"/>
          </w:rPr>
          <w:instrText xml:space="preserve"> PAGEREF _Toc39911894 \h </w:instrText>
        </w:r>
        <w:r w:rsidRPr="006F1345">
          <w:rPr>
            <w:noProof/>
            <w:webHidden/>
            <w:sz w:val="24"/>
          </w:rPr>
        </w:r>
        <w:r w:rsidRPr="006F1345">
          <w:rPr>
            <w:noProof/>
            <w:webHidden/>
            <w:sz w:val="24"/>
          </w:rPr>
          <w:fldChar w:fldCharType="separate"/>
        </w:r>
        <w:r w:rsidR="002C1F77">
          <w:rPr>
            <w:noProof/>
            <w:webHidden/>
            <w:sz w:val="24"/>
          </w:rPr>
          <w:t>33</w:t>
        </w:r>
        <w:r w:rsidRPr="006F1345">
          <w:rPr>
            <w:noProof/>
            <w:webHidden/>
            <w:sz w:val="24"/>
          </w:rPr>
          <w:fldChar w:fldCharType="end"/>
        </w:r>
      </w:hyperlink>
    </w:p>
    <w:p w:rsidR="00074F21" w:rsidRDefault="00A749C5" w:rsidP="00074F21">
      <w:pPr>
        <w:snapToGrid w:val="0"/>
        <w:spacing w:line="276" w:lineRule="auto"/>
        <w:ind w:rightChars="-9" w:right="-19"/>
        <w:jc w:val="center"/>
        <w:rPr>
          <w:rFonts w:ascii="Times New Roman" w:hAnsi="Times New Roman"/>
          <w:sz w:val="28"/>
          <w:szCs w:val="28"/>
        </w:rPr>
      </w:pPr>
      <w:r w:rsidRPr="006F1345">
        <w:rPr>
          <w:rFonts w:ascii="Times New Roman" w:hAnsi="Times New Roman"/>
          <w:sz w:val="24"/>
          <w:lang w:val="zh-CN"/>
        </w:rPr>
        <w:fldChar w:fldCharType="end"/>
      </w:r>
      <w:bookmarkStart w:id="6" w:name="_Toc5810"/>
      <w:bookmarkStart w:id="7" w:name="_Toc21429882"/>
      <w:bookmarkStart w:id="8" w:name="_Toc458672890"/>
      <w:bookmarkStart w:id="9" w:name="_Toc8855"/>
      <w:bookmarkStart w:id="10" w:name="_Toc462415357"/>
      <w:bookmarkStart w:id="11" w:name="_Toc457993394"/>
      <w:r w:rsidR="00B91C6B" w:rsidRPr="008D6802">
        <w:rPr>
          <w:rFonts w:ascii="Times New Roman" w:hAnsi="Times New Roman"/>
          <w:sz w:val="24"/>
        </w:rPr>
        <w:br w:type="page"/>
      </w:r>
      <w:r w:rsidR="00074F21">
        <w:rPr>
          <w:rFonts w:ascii="Times New Roman" w:hAnsi="Times New Roman"/>
          <w:sz w:val="28"/>
          <w:szCs w:val="28"/>
        </w:rPr>
        <w:lastRenderedPageBreak/>
        <w:t>Contents</w:t>
      </w:r>
    </w:p>
    <w:p w:rsidR="00074F21" w:rsidRDefault="00074F21" w:rsidP="00074F21">
      <w:pPr>
        <w:spacing w:line="360" w:lineRule="auto"/>
        <w:ind w:rightChars="-9" w:right="-19"/>
        <w:jc w:val="distribute"/>
        <w:rPr>
          <w:rFonts w:ascii="Times New Roman" w:hAnsi="Times New Roman"/>
          <w:sz w:val="24"/>
        </w:rPr>
      </w:pPr>
    </w:p>
    <w:p w:rsidR="00074F21" w:rsidRPr="00C24BF7" w:rsidRDefault="00074F21" w:rsidP="00074F21">
      <w:pPr>
        <w:spacing w:line="400" w:lineRule="exact"/>
        <w:jc w:val="distribute"/>
        <w:rPr>
          <w:rFonts w:ascii="Times New Roman" w:hAnsi="Times New Roman"/>
          <w:sz w:val="24"/>
        </w:rPr>
      </w:pPr>
      <w:r w:rsidRPr="00C24BF7">
        <w:rPr>
          <w:rFonts w:ascii="Times New Roman" w:hAnsi="Times New Roman"/>
          <w:sz w:val="24"/>
        </w:rPr>
        <w:t>1</w:t>
      </w:r>
      <w:r>
        <w:rPr>
          <w:rFonts w:ascii="Times New Roman" w:hAnsi="Times New Roman" w:hint="eastAsia"/>
          <w:sz w:val="24"/>
        </w:rPr>
        <w:t xml:space="preserve">  </w:t>
      </w:r>
      <w:r w:rsidRPr="00C24BF7">
        <w:rPr>
          <w:rFonts w:ascii="Times New Roman" w:hAnsi="Times New Roman"/>
          <w:sz w:val="24"/>
        </w:rPr>
        <w:t>General Provisions………………………………</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………..……..1</w:t>
      </w:r>
    </w:p>
    <w:p w:rsidR="00074F21" w:rsidRPr="00C24BF7" w:rsidRDefault="00074F21" w:rsidP="00074F21">
      <w:pPr>
        <w:wordWrap w:val="0"/>
        <w:spacing w:line="400" w:lineRule="exact"/>
        <w:jc w:val="distribute"/>
        <w:rPr>
          <w:rFonts w:ascii="Times New Roman" w:hAnsi="Times New Roman"/>
          <w:sz w:val="24"/>
        </w:rPr>
      </w:pPr>
      <w:r w:rsidRPr="00C24BF7">
        <w:rPr>
          <w:rFonts w:ascii="Times New Roman" w:hAnsi="Times New Roman"/>
          <w:sz w:val="24"/>
        </w:rPr>
        <w:t>2</w:t>
      </w:r>
      <w:r>
        <w:rPr>
          <w:rFonts w:ascii="Times New Roman" w:hAnsi="Times New Roman" w:hint="eastAsia"/>
          <w:sz w:val="24"/>
        </w:rPr>
        <w:t xml:space="preserve">  </w:t>
      </w:r>
      <w:r w:rsidRPr="00C24BF7">
        <w:rPr>
          <w:rFonts w:ascii="Times New Roman" w:hAnsi="Times New Roman"/>
          <w:sz w:val="24"/>
        </w:rPr>
        <w:t>Terms………………………………………………………</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……….………2</w:t>
      </w:r>
    </w:p>
    <w:p w:rsidR="00074F21" w:rsidRPr="00C24BF7" w:rsidRDefault="00074F21" w:rsidP="00074F21">
      <w:pPr>
        <w:wordWrap w:val="0"/>
        <w:spacing w:line="400" w:lineRule="exact"/>
        <w:jc w:val="distribute"/>
        <w:rPr>
          <w:rFonts w:ascii="Times New Roman" w:hAnsi="Times New Roman"/>
          <w:sz w:val="24"/>
        </w:rPr>
      </w:pPr>
      <w:r w:rsidRPr="00C24BF7">
        <w:rPr>
          <w:rFonts w:ascii="Times New Roman" w:hAnsi="Times New Roman"/>
          <w:sz w:val="24"/>
        </w:rPr>
        <w:t>3</w:t>
      </w:r>
      <w:r>
        <w:rPr>
          <w:rFonts w:ascii="Times New Roman" w:hAnsi="Times New Roman" w:hint="eastAsia"/>
          <w:sz w:val="24"/>
        </w:rPr>
        <w:t xml:space="preserve">  </w:t>
      </w:r>
      <w:r w:rsidRPr="00C24BF7">
        <w:rPr>
          <w:rFonts w:ascii="Times New Roman" w:hAnsi="Times New Roman"/>
          <w:sz w:val="24"/>
        </w:rPr>
        <w:t>Basic Requirements………………………</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…….……………....….….4</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3.1</w:t>
      </w:r>
      <w:r>
        <w:rPr>
          <w:rFonts w:ascii="Times New Roman" w:hAnsi="Times New Roman" w:hint="eastAsia"/>
          <w:sz w:val="24"/>
        </w:rPr>
        <w:t xml:space="preserve">  </w:t>
      </w:r>
      <w:r w:rsidRPr="00C24BF7">
        <w:rPr>
          <w:rFonts w:ascii="Times New Roman" w:hAnsi="Times New Roman"/>
          <w:sz w:val="24"/>
        </w:rPr>
        <w:t xml:space="preserve">General </w:t>
      </w:r>
      <w:r>
        <w:rPr>
          <w:rFonts w:ascii="Times New Roman" w:hAnsi="Times New Roman" w:hint="eastAsia"/>
          <w:sz w:val="24"/>
        </w:rPr>
        <w:t>R</w:t>
      </w:r>
      <w:r w:rsidRPr="00C24BF7">
        <w:rPr>
          <w:rFonts w:ascii="Times New Roman" w:hAnsi="Times New Roman"/>
          <w:sz w:val="24"/>
        </w:rPr>
        <w:t>equirements….</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...….…4</w:t>
      </w:r>
    </w:p>
    <w:p w:rsidR="00074F21" w:rsidRPr="00C24BF7" w:rsidRDefault="00074F21" w:rsidP="00074F21">
      <w:pPr>
        <w:tabs>
          <w:tab w:val="left" w:pos="9090"/>
        </w:tabs>
        <w:wordWrap w:val="0"/>
        <w:spacing w:line="400" w:lineRule="exact"/>
        <w:ind w:leftChars="100" w:left="210"/>
        <w:jc w:val="distribute"/>
        <w:rPr>
          <w:rFonts w:ascii="Times New Roman" w:hAnsi="Times New Roman"/>
          <w:sz w:val="24"/>
        </w:rPr>
      </w:pPr>
      <w:r w:rsidRPr="00C24BF7">
        <w:rPr>
          <w:rFonts w:ascii="Times New Roman" w:hAnsi="Times New Roman"/>
          <w:sz w:val="24"/>
        </w:rPr>
        <w:t>3.2</w:t>
      </w:r>
      <w:r>
        <w:rPr>
          <w:rFonts w:ascii="Times New Roman" w:hAnsi="Times New Roman" w:hint="eastAsia"/>
          <w:sz w:val="24"/>
        </w:rPr>
        <w:t xml:space="preserve">  </w:t>
      </w:r>
      <w:r w:rsidRPr="00C24BF7">
        <w:rPr>
          <w:rFonts w:ascii="Times New Roman" w:hAnsi="Times New Roman"/>
          <w:sz w:val="24"/>
        </w:rPr>
        <w:t>Evaluation and</w:t>
      </w:r>
      <w:r>
        <w:rPr>
          <w:rFonts w:ascii="Times New Roman" w:hAnsi="Times New Roman" w:hint="eastAsia"/>
          <w:sz w:val="24"/>
        </w:rPr>
        <w:t xml:space="preserve"> R</w:t>
      </w:r>
      <w:r w:rsidRPr="00C24BF7">
        <w:rPr>
          <w:rFonts w:ascii="Times New Roman" w:hAnsi="Times New Roman"/>
          <w:sz w:val="24"/>
        </w:rPr>
        <w:t>eview …………………</w:t>
      </w:r>
      <w:r>
        <w:rPr>
          <w:rFonts w:ascii="Times New Roman" w:hAnsi="Times New Roman" w:hint="eastAsia"/>
          <w:sz w:val="24"/>
        </w:rPr>
        <w:t>...</w:t>
      </w:r>
      <w:r w:rsidRPr="00C24BF7">
        <w:rPr>
          <w:rFonts w:ascii="Times New Roman" w:hAnsi="Times New Roman"/>
          <w:sz w:val="24"/>
        </w:rPr>
        <w:t>………</w:t>
      </w:r>
      <w:r>
        <w:rPr>
          <w:rFonts w:ascii="Times New Roman" w:hAnsi="Times New Roman"/>
          <w:sz w:val="24"/>
        </w:rPr>
        <w:t>……</w:t>
      </w:r>
      <w:r>
        <w:rPr>
          <w:rFonts w:ascii="Times New Roman" w:hAnsi="Times New Roman" w:hint="eastAsia"/>
          <w:sz w:val="24"/>
        </w:rPr>
        <w:t>.</w:t>
      </w:r>
      <w:r>
        <w:rPr>
          <w:rFonts w:ascii="Times New Roman" w:hAnsi="Times New Roman"/>
          <w:sz w:val="24"/>
        </w:rPr>
        <w:t>…</w:t>
      </w:r>
      <w:r w:rsidRPr="00C24BF7">
        <w:rPr>
          <w:rFonts w:ascii="Times New Roman" w:hAnsi="Times New Roman"/>
          <w:sz w:val="24"/>
        </w:rPr>
        <w:t>……….……………..…5</w:t>
      </w:r>
    </w:p>
    <w:p w:rsidR="00074F21" w:rsidRPr="00C24BF7" w:rsidRDefault="00074F21" w:rsidP="00074F21">
      <w:pPr>
        <w:tabs>
          <w:tab w:val="left" w:pos="8730"/>
        </w:tabs>
        <w:wordWrap w:val="0"/>
        <w:spacing w:line="400" w:lineRule="exact"/>
        <w:ind w:leftChars="100" w:left="210"/>
        <w:jc w:val="distribute"/>
        <w:rPr>
          <w:rFonts w:ascii="Times New Roman" w:hAnsi="Times New Roman"/>
          <w:sz w:val="24"/>
        </w:rPr>
      </w:pPr>
      <w:r w:rsidRPr="00C24BF7">
        <w:rPr>
          <w:rFonts w:ascii="Times New Roman" w:hAnsi="Times New Roman"/>
          <w:sz w:val="24"/>
        </w:rPr>
        <w:t>3.3</w:t>
      </w:r>
      <w:r>
        <w:rPr>
          <w:rFonts w:ascii="Times New Roman" w:hAnsi="Times New Roman" w:hint="eastAsia"/>
          <w:sz w:val="24"/>
        </w:rPr>
        <w:t xml:space="preserve">  </w:t>
      </w:r>
      <w:r w:rsidRPr="00C24BF7">
        <w:rPr>
          <w:rFonts w:ascii="Times New Roman" w:hAnsi="Times New Roman"/>
          <w:sz w:val="24"/>
        </w:rPr>
        <w:t xml:space="preserve">Filing and </w:t>
      </w:r>
      <w:r>
        <w:rPr>
          <w:rFonts w:ascii="Times New Roman" w:hAnsi="Times New Roman" w:hint="eastAsia"/>
          <w:sz w:val="24"/>
        </w:rPr>
        <w:t>S</w:t>
      </w:r>
      <w:r w:rsidRPr="00C24BF7">
        <w:rPr>
          <w:rFonts w:ascii="Times New Roman" w:hAnsi="Times New Roman"/>
          <w:sz w:val="24"/>
        </w:rPr>
        <w:t>pot</w:t>
      </w:r>
      <w:r>
        <w:rPr>
          <w:rFonts w:ascii="Times New Roman" w:hAnsi="Times New Roman" w:hint="eastAsia"/>
          <w:sz w:val="24"/>
        </w:rPr>
        <w:t xml:space="preserve"> C</w:t>
      </w:r>
      <w:r w:rsidRPr="00C24BF7">
        <w:rPr>
          <w:rFonts w:ascii="Times New Roman" w:hAnsi="Times New Roman"/>
          <w:sz w:val="24"/>
        </w:rPr>
        <w:t>heck………………………………</w:t>
      </w:r>
      <w:r>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……….……….…..…5</w:t>
      </w:r>
    </w:p>
    <w:p w:rsidR="00074F21" w:rsidRPr="00C24BF7" w:rsidRDefault="00074F21" w:rsidP="00074F21">
      <w:pPr>
        <w:tabs>
          <w:tab w:val="left" w:pos="8730"/>
        </w:tabs>
        <w:wordWrap w:val="0"/>
        <w:spacing w:line="400" w:lineRule="exact"/>
        <w:ind w:leftChars="100" w:left="210"/>
        <w:jc w:val="distribute"/>
        <w:rPr>
          <w:rFonts w:ascii="Times New Roman" w:hAnsi="Times New Roman"/>
          <w:sz w:val="24"/>
        </w:rPr>
      </w:pPr>
      <w:r w:rsidRPr="00C24BF7">
        <w:rPr>
          <w:rFonts w:ascii="Times New Roman" w:hAnsi="Times New Roman"/>
          <w:sz w:val="24"/>
        </w:rPr>
        <w:t>3.4</w:t>
      </w:r>
      <w:r>
        <w:rPr>
          <w:rFonts w:ascii="Times New Roman" w:hAnsi="Times New Roman" w:hint="eastAsia"/>
          <w:sz w:val="24"/>
        </w:rPr>
        <w:t xml:space="preserve">  </w:t>
      </w:r>
      <w:r w:rsidRPr="00C24BF7">
        <w:rPr>
          <w:rFonts w:ascii="Times New Roman" w:hAnsi="Times New Roman"/>
          <w:sz w:val="24"/>
        </w:rPr>
        <w:t xml:space="preserve">Withdraw and </w:t>
      </w:r>
      <w:r>
        <w:rPr>
          <w:rFonts w:ascii="Times New Roman" w:hAnsi="Times New Roman" w:hint="eastAsia"/>
          <w:sz w:val="24"/>
        </w:rPr>
        <w:t>R</w:t>
      </w:r>
      <w:r w:rsidRPr="00C24BF7">
        <w:rPr>
          <w:rFonts w:ascii="Times New Roman" w:hAnsi="Times New Roman"/>
          <w:sz w:val="24"/>
        </w:rPr>
        <w:t>eevaluation………………………</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Pr>
          <w:rFonts w:ascii="Times New Roman" w:hAnsi="Times New Roman"/>
          <w:sz w:val="24"/>
        </w:rPr>
        <w:t>…</w:t>
      </w:r>
      <w:r w:rsidRPr="00C24BF7">
        <w:rPr>
          <w:rFonts w:ascii="Times New Roman" w:hAnsi="Times New Roman"/>
          <w:sz w:val="24"/>
        </w:rPr>
        <w:t>…………….…5</w:t>
      </w:r>
    </w:p>
    <w:p w:rsidR="00074F21" w:rsidRPr="00C24BF7" w:rsidRDefault="00074F21" w:rsidP="00074F21">
      <w:pPr>
        <w:wordWrap w:val="0"/>
        <w:spacing w:line="400" w:lineRule="exact"/>
        <w:jc w:val="distribute"/>
        <w:rPr>
          <w:rFonts w:ascii="Times New Roman" w:hAnsi="Times New Roman"/>
          <w:sz w:val="24"/>
        </w:rPr>
      </w:pPr>
      <w:r w:rsidRPr="00C24BF7">
        <w:rPr>
          <w:rFonts w:ascii="Times New Roman" w:hAnsi="Times New Roman"/>
          <w:sz w:val="24"/>
        </w:rPr>
        <w:t>4</w:t>
      </w:r>
      <w:r>
        <w:rPr>
          <w:rFonts w:ascii="Times New Roman" w:hAnsi="Times New Roman" w:hint="eastAsia"/>
          <w:sz w:val="24"/>
        </w:rPr>
        <w:t xml:space="preserve">  </w:t>
      </w:r>
      <w:r w:rsidRPr="00C24BF7">
        <w:rPr>
          <w:rFonts w:ascii="Times New Roman" w:hAnsi="Times New Roman"/>
          <w:sz w:val="24"/>
        </w:rPr>
        <w:t>Evaluation index of Sewers System Facility Maintenance.......</w:t>
      </w:r>
      <w:r>
        <w:rPr>
          <w:rFonts w:ascii="Times New Roman" w:hAnsi="Times New Roman" w:hint="eastAsia"/>
          <w:sz w:val="24"/>
        </w:rPr>
        <w:t>....</w:t>
      </w:r>
      <w:r>
        <w:rPr>
          <w:rFonts w:ascii="Times New Roman" w:hAnsi="Times New Roman"/>
          <w:sz w:val="24"/>
        </w:rPr>
        <w:t>…</w:t>
      </w:r>
      <w:r w:rsidRPr="00C24BF7">
        <w:rPr>
          <w:rFonts w:ascii="Times New Roman" w:hAnsi="Times New Roman"/>
          <w:sz w:val="24"/>
        </w:rPr>
        <w:t>..........................…6</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4.1</w:t>
      </w:r>
      <w:r>
        <w:rPr>
          <w:rFonts w:ascii="Times New Roman" w:hAnsi="Times New Roman" w:hint="eastAsia"/>
          <w:sz w:val="24"/>
        </w:rPr>
        <w:t xml:space="preserve">  Prerequisite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sz w:val="24"/>
        </w:rPr>
        <w:t>……</w:t>
      </w:r>
      <w:r>
        <w:rPr>
          <w:rFonts w:ascii="Times New Roman" w:hAnsi="Times New Roman" w:hint="eastAsia"/>
          <w:sz w:val="24"/>
        </w:rPr>
        <w:t>.</w:t>
      </w:r>
      <w:r w:rsidRPr="00C24BF7">
        <w:rPr>
          <w:rFonts w:ascii="Times New Roman" w:hAnsi="Times New Roman"/>
          <w:sz w:val="24"/>
        </w:rPr>
        <w:t>…...............….....…6</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4</w:t>
      </w:r>
      <w:r>
        <w:rPr>
          <w:rFonts w:ascii="Times New Roman" w:hAnsi="Times New Roman" w:hint="eastAsia"/>
          <w:sz w:val="24"/>
        </w:rPr>
        <w:t>.</w:t>
      </w:r>
      <w:r w:rsidRPr="00C24BF7">
        <w:rPr>
          <w:rFonts w:ascii="Times New Roman" w:hAnsi="Times New Roman"/>
          <w:sz w:val="24"/>
        </w:rPr>
        <w:t>2</w:t>
      </w:r>
      <w:r>
        <w:rPr>
          <w:rFonts w:ascii="Times New Roman" w:hAnsi="Times New Roman" w:hint="eastAsia"/>
          <w:sz w:val="24"/>
        </w:rPr>
        <w:t xml:space="preserve">  </w:t>
      </w:r>
      <w:r w:rsidRPr="00C24BF7">
        <w:rPr>
          <w:rFonts w:ascii="Times New Roman" w:hAnsi="Times New Roman"/>
          <w:sz w:val="24"/>
        </w:rPr>
        <w:t>Scor</w:t>
      </w:r>
      <w:r>
        <w:rPr>
          <w:rFonts w:ascii="Times New Roman" w:hAnsi="Times New Roman" w:hint="eastAsia"/>
          <w:sz w:val="24"/>
        </w:rPr>
        <w:t>ing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……..…….…………6</w:t>
      </w:r>
    </w:p>
    <w:p w:rsidR="00074F21" w:rsidRPr="00C24BF7" w:rsidRDefault="00074F21" w:rsidP="00074F21">
      <w:pPr>
        <w:wordWrap w:val="0"/>
        <w:spacing w:line="400" w:lineRule="exact"/>
        <w:jc w:val="distribute"/>
        <w:rPr>
          <w:rFonts w:ascii="Times New Roman" w:hAnsi="Times New Roman"/>
          <w:sz w:val="24"/>
        </w:rPr>
      </w:pPr>
      <w:r w:rsidRPr="00C24BF7">
        <w:rPr>
          <w:rFonts w:ascii="Times New Roman" w:hAnsi="Times New Roman"/>
          <w:sz w:val="24"/>
        </w:rPr>
        <w:t>5</w:t>
      </w:r>
      <w:r>
        <w:rPr>
          <w:rFonts w:ascii="Times New Roman" w:hAnsi="Times New Roman" w:hint="eastAsia"/>
          <w:sz w:val="24"/>
        </w:rPr>
        <w:t xml:space="preserve">  </w:t>
      </w:r>
      <w:r w:rsidRPr="00C24BF7">
        <w:rPr>
          <w:rFonts w:ascii="Times New Roman" w:hAnsi="Times New Roman"/>
          <w:sz w:val="24"/>
        </w:rPr>
        <w:t>Evaluation Index of Terminal Facility Maintenance ……</w:t>
      </w:r>
      <w:r>
        <w:rPr>
          <w:rFonts w:ascii="Times New Roman" w:hAnsi="Times New Roman"/>
          <w:sz w:val="24"/>
        </w:rPr>
        <w:t>…</w:t>
      </w:r>
      <w:r w:rsidRPr="00C24BF7">
        <w:rPr>
          <w:rFonts w:ascii="Times New Roman" w:hAnsi="Times New Roman"/>
          <w:sz w:val="24"/>
        </w:rPr>
        <w:t>…….................…….……7</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5.1</w:t>
      </w:r>
      <w:r>
        <w:rPr>
          <w:rFonts w:ascii="Times New Roman" w:hAnsi="Times New Roman" w:hint="eastAsia"/>
          <w:sz w:val="24"/>
        </w:rPr>
        <w:t xml:space="preserve">  Prerequisite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…….…..…7</w:t>
      </w:r>
    </w:p>
    <w:p w:rsidR="00074F21" w:rsidRPr="00C24BF7" w:rsidRDefault="00074F21" w:rsidP="00074F21">
      <w:pPr>
        <w:wordWrap w:val="0"/>
        <w:spacing w:line="400" w:lineRule="exact"/>
        <w:ind w:leftChars="100" w:left="450" w:hangingChars="100" w:hanging="240"/>
        <w:jc w:val="distribute"/>
        <w:rPr>
          <w:rFonts w:ascii="Times New Roman" w:hAnsi="Times New Roman"/>
          <w:sz w:val="24"/>
        </w:rPr>
      </w:pPr>
      <w:r w:rsidRPr="00C24BF7">
        <w:rPr>
          <w:rFonts w:ascii="Times New Roman" w:hAnsi="Times New Roman"/>
          <w:sz w:val="24"/>
        </w:rPr>
        <w:t>5.2</w:t>
      </w:r>
      <w:r>
        <w:rPr>
          <w:rFonts w:ascii="Times New Roman" w:hAnsi="Times New Roman" w:hint="eastAsia"/>
          <w:sz w:val="24"/>
        </w:rPr>
        <w:t xml:space="preserve">  </w:t>
      </w:r>
      <w:r w:rsidRPr="00C24BF7">
        <w:rPr>
          <w:rFonts w:ascii="Times New Roman" w:hAnsi="Times New Roman"/>
          <w:sz w:val="24"/>
        </w:rPr>
        <w:t>Scor</w:t>
      </w:r>
      <w:r>
        <w:rPr>
          <w:rFonts w:ascii="Times New Roman" w:hAnsi="Times New Roman" w:hint="eastAsia"/>
          <w:sz w:val="24"/>
        </w:rPr>
        <w:t>ing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….…7</w:t>
      </w:r>
    </w:p>
    <w:p w:rsidR="00074F21" w:rsidRPr="00C24BF7" w:rsidRDefault="00074F21" w:rsidP="00074F21">
      <w:pPr>
        <w:spacing w:line="400" w:lineRule="exact"/>
        <w:jc w:val="distribute"/>
        <w:rPr>
          <w:rFonts w:ascii="Times New Roman" w:hAnsi="Times New Roman"/>
          <w:sz w:val="24"/>
        </w:rPr>
      </w:pPr>
      <w:r w:rsidRPr="00C24BF7">
        <w:rPr>
          <w:rFonts w:ascii="Times New Roman" w:hAnsi="Times New Roman"/>
          <w:sz w:val="24"/>
        </w:rPr>
        <w:t>6</w:t>
      </w:r>
      <w:r>
        <w:rPr>
          <w:rFonts w:ascii="Times New Roman" w:hAnsi="Times New Roman" w:hint="eastAsia"/>
          <w:sz w:val="24"/>
        </w:rPr>
        <w:t xml:space="preserve">  </w:t>
      </w:r>
      <w:r w:rsidRPr="00C24BF7">
        <w:rPr>
          <w:rFonts w:ascii="Times New Roman" w:hAnsi="Times New Roman"/>
          <w:sz w:val="24"/>
        </w:rPr>
        <w:t>Evaluation Index of Operation and Maintenance Service Organization Management.</w:t>
      </w:r>
      <w:r>
        <w:rPr>
          <w:rFonts w:ascii="Times New Roman" w:hAnsi="Times New Roman" w:hint="eastAsia"/>
          <w:sz w:val="24"/>
        </w:rPr>
        <w:t>..</w:t>
      </w:r>
      <w:r w:rsidRPr="00C24BF7">
        <w:rPr>
          <w:rFonts w:ascii="Times New Roman" w:hAnsi="Times New Roman"/>
          <w:sz w:val="24"/>
        </w:rPr>
        <w:t>....10</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6.1</w:t>
      </w:r>
      <w:r>
        <w:rPr>
          <w:rFonts w:ascii="Times New Roman" w:hAnsi="Times New Roman" w:hint="eastAsia"/>
          <w:sz w:val="24"/>
        </w:rPr>
        <w:t xml:space="preserve">  Prerequisite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sz w:val="24"/>
        </w:rPr>
        <w:t>……</w:t>
      </w:r>
      <w:r w:rsidRPr="00C24BF7">
        <w:rPr>
          <w:rFonts w:ascii="Times New Roman" w:hAnsi="Times New Roman"/>
          <w:sz w:val="24"/>
        </w:rPr>
        <w:t>…….…………..........................10</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6</w:t>
      </w:r>
      <w:r>
        <w:rPr>
          <w:rFonts w:ascii="Times New Roman" w:hAnsi="Times New Roman" w:hint="eastAsia"/>
          <w:sz w:val="24"/>
        </w:rPr>
        <w:t>.</w:t>
      </w:r>
      <w:r w:rsidRPr="00C24BF7">
        <w:rPr>
          <w:rFonts w:ascii="Times New Roman" w:hAnsi="Times New Roman"/>
          <w:sz w:val="24"/>
        </w:rPr>
        <w:t>2</w:t>
      </w:r>
      <w:r>
        <w:rPr>
          <w:rFonts w:ascii="Times New Roman" w:hAnsi="Times New Roman" w:hint="eastAsia"/>
          <w:sz w:val="24"/>
        </w:rPr>
        <w:t xml:space="preserve">  </w:t>
      </w:r>
      <w:r w:rsidRPr="00C24BF7">
        <w:rPr>
          <w:rFonts w:ascii="Times New Roman" w:hAnsi="Times New Roman"/>
          <w:sz w:val="24"/>
        </w:rPr>
        <w:t>Scor</w:t>
      </w:r>
      <w:r>
        <w:rPr>
          <w:rFonts w:ascii="Times New Roman" w:hAnsi="Times New Roman" w:hint="eastAsia"/>
          <w:sz w:val="24"/>
        </w:rPr>
        <w:t>ing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sz w:val="24"/>
        </w:rPr>
        <w:t>…………</w:t>
      </w:r>
      <w:r w:rsidRPr="00C24BF7">
        <w:rPr>
          <w:rFonts w:ascii="Times New Roman" w:hAnsi="Times New Roman"/>
          <w:sz w:val="24"/>
        </w:rPr>
        <w:t>………...………10</w:t>
      </w:r>
    </w:p>
    <w:p w:rsidR="00074F21" w:rsidRPr="00C24BF7" w:rsidRDefault="00074F21" w:rsidP="00074F21">
      <w:pPr>
        <w:spacing w:line="400" w:lineRule="exact"/>
        <w:jc w:val="distribute"/>
        <w:rPr>
          <w:rFonts w:ascii="Times New Roman" w:hAnsi="Times New Roman"/>
          <w:sz w:val="24"/>
        </w:rPr>
      </w:pPr>
      <w:r w:rsidRPr="00C24BF7">
        <w:rPr>
          <w:rFonts w:ascii="Times New Roman" w:hAnsi="Times New Roman"/>
          <w:sz w:val="24"/>
        </w:rPr>
        <w:t>7</w:t>
      </w:r>
      <w:r>
        <w:rPr>
          <w:rFonts w:ascii="Times New Roman" w:hAnsi="Times New Roman" w:hint="eastAsia"/>
          <w:sz w:val="24"/>
        </w:rPr>
        <w:t xml:space="preserve">  </w:t>
      </w:r>
      <w:r w:rsidRPr="00C24BF7">
        <w:rPr>
          <w:rFonts w:ascii="Times New Roman" w:hAnsi="Times New Roman"/>
          <w:sz w:val="24"/>
        </w:rPr>
        <w:t>Evaluation Index Of Standard Operation and Maintenance…</w:t>
      </w:r>
      <w:r>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..........……13</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7.1</w:t>
      </w:r>
      <w:r>
        <w:rPr>
          <w:rFonts w:ascii="Times New Roman" w:hAnsi="Times New Roman" w:hint="eastAsia"/>
          <w:sz w:val="24"/>
        </w:rPr>
        <w:t xml:space="preserve">  Prerequisite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..………13</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7.2</w:t>
      </w:r>
      <w:r>
        <w:rPr>
          <w:rFonts w:ascii="Times New Roman" w:hAnsi="Times New Roman" w:hint="eastAsia"/>
          <w:sz w:val="24"/>
        </w:rPr>
        <w:t xml:space="preserve">  </w:t>
      </w:r>
      <w:r w:rsidRPr="00C61550">
        <w:rPr>
          <w:rFonts w:ascii="Times New Roman" w:hAnsi="Times New Roman"/>
          <w:sz w:val="24"/>
        </w:rPr>
        <w:t xml:space="preserve"> </w:t>
      </w:r>
      <w:r w:rsidRPr="00C24BF7">
        <w:rPr>
          <w:rFonts w:ascii="Times New Roman" w:hAnsi="Times New Roman"/>
          <w:sz w:val="24"/>
        </w:rPr>
        <w:t>Scor</w:t>
      </w:r>
      <w:r>
        <w:rPr>
          <w:rFonts w:ascii="Times New Roman" w:hAnsi="Times New Roman" w:hint="eastAsia"/>
          <w:sz w:val="24"/>
        </w:rPr>
        <w:t>ing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sz w:val="24"/>
        </w:rPr>
        <w:t>…</w:t>
      </w:r>
      <w:r>
        <w:rPr>
          <w:rFonts w:ascii="Times New Roman" w:hAnsi="Times New Roman" w:hint="eastAsia"/>
          <w:sz w:val="24"/>
        </w:rPr>
        <w:t>.</w:t>
      </w:r>
      <w:r w:rsidRPr="00C24BF7">
        <w:rPr>
          <w:rFonts w:ascii="Times New Roman" w:hAnsi="Times New Roman"/>
          <w:sz w:val="24"/>
        </w:rPr>
        <w:t>………..........……..….……13</w:t>
      </w:r>
    </w:p>
    <w:p w:rsidR="00074F21" w:rsidRPr="00C24BF7" w:rsidRDefault="00074F21" w:rsidP="00074F21">
      <w:pPr>
        <w:wordWrap w:val="0"/>
        <w:spacing w:line="400" w:lineRule="exact"/>
        <w:jc w:val="distribute"/>
        <w:rPr>
          <w:rFonts w:ascii="Times New Roman" w:hAnsi="Times New Roman"/>
          <w:sz w:val="24"/>
        </w:rPr>
      </w:pPr>
      <w:r w:rsidRPr="00C24BF7">
        <w:rPr>
          <w:rFonts w:ascii="Times New Roman" w:hAnsi="Times New Roman"/>
          <w:sz w:val="24"/>
        </w:rPr>
        <w:t>8  Evaluation Index of Operation and Maintenance Records…...................</w:t>
      </w:r>
      <w:r>
        <w:rPr>
          <w:rFonts w:ascii="Times New Roman" w:hAnsi="Times New Roman" w:hint="eastAsia"/>
          <w:sz w:val="24"/>
        </w:rPr>
        <w:t>....</w:t>
      </w:r>
      <w:r w:rsidRPr="00C24BF7">
        <w:rPr>
          <w:rFonts w:ascii="Times New Roman" w:hAnsi="Times New Roman"/>
          <w:sz w:val="24"/>
        </w:rPr>
        <w:t>........……14</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8.1</w:t>
      </w:r>
      <w:r>
        <w:rPr>
          <w:rFonts w:ascii="Times New Roman" w:hAnsi="Times New Roman" w:hint="eastAsia"/>
          <w:sz w:val="24"/>
        </w:rPr>
        <w:t xml:space="preserve">  Prerequisite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….….….……14</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8.2</w:t>
      </w:r>
      <w:r>
        <w:rPr>
          <w:rFonts w:ascii="Times New Roman" w:hAnsi="Times New Roman" w:hint="eastAsia"/>
          <w:sz w:val="24"/>
        </w:rPr>
        <w:t xml:space="preserve">  </w:t>
      </w:r>
      <w:r w:rsidRPr="00C24BF7">
        <w:rPr>
          <w:rFonts w:ascii="Times New Roman" w:hAnsi="Times New Roman"/>
          <w:sz w:val="24"/>
        </w:rPr>
        <w:t>Scor</w:t>
      </w:r>
      <w:r>
        <w:rPr>
          <w:rFonts w:ascii="Times New Roman" w:hAnsi="Times New Roman" w:hint="eastAsia"/>
          <w:sz w:val="24"/>
        </w:rPr>
        <w:t>ing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sz w:val="24"/>
        </w:rPr>
        <w:t>…</w:t>
      </w:r>
      <w:r>
        <w:rPr>
          <w:rFonts w:ascii="Times New Roman" w:hAnsi="Times New Roman" w:hint="eastAsia"/>
          <w:sz w:val="24"/>
        </w:rPr>
        <w:t>.</w:t>
      </w:r>
      <w:r>
        <w:rPr>
          <w:rFonts w:ascii="Times New Roman" w:hAnsi="Times New Roman"/>
          <w:sz w:val="24"/>
        </w:rPr>
        <w:t>……</w:t>
      </w:r>
      <w:r w:rsidRPr="00C24BF7">
        <w:rPr>
          <w:rFonts w:ascii="Times New Roman" w:hAnsi="Times New Roman"/>
          <w:sz w:val="24"/>
        </w:rPr>
        <w:t>…..………14</w:t>
      </w:r>
    </w:p>
    <w:p w:rsidR="00074F21" w:rsidRPr="00C24BF7" w:rsidRDefault="00074F21" w:rsidP="00074F21">
      <w:pPr>
        <w:wordWrap w:val="0"/>
        <w:spacing w:line="400" w:lineRule="exact"/>
        <w:jc w:val="distribute"/>
        <w:rPr>
          <w:rFonts w:ascii="Times New Roman" w:hAnsi="Times New Roman"/>
          <w:sz w:val="24"/>
        </w:rPr>
      </w:pPr>
      <w:r w:rsidRPr="00C24BF7">
        <w:rPr>
          <w:rFonts w:ascii="Times New Roman" w:hAnsi="Times New Roman"/>
          <w:sz w:val="24"/>
        </w:rPr>
        <w:t>9</w:t>
      </w:r>
      <w:r>
        <w:rPr>
          <w:rFonts w:ascii="Times New Roman" w:hAnsi="Times New Roman" w:hint="eastAsia"/>
          <w:sz w:val="24"/>
        </w:rPr>
        <w:t xml:space="preserve">  </w:t>
      </w:r>
      <w:r w:rsidRPr="00C24BF7">
        <w:rPr>
          <w:rFonts w:ascii="Times New Roman" w:hAnsi="Times New Roman"/>
          <w:sz w:val="24"/>
        </w:rPr>
        <w:t>Evaluation Index of Safety……………………........………….…..........</w:t>
      </w:r>
      <w:r>
        <w:rPr>
          <w:rFonts w:ascii="Times New Roman" w:hAnsi="Times New Roman" w:hint="eastAsia"/>
          <w:sz w:val="24"/>
        </w:rPr>
        <w:t>.</w:t>
      </w:r>
      <w:r w:rsidRPr="00C24BF7">
        <w:rPr>
          <w:rFonts w:ascii="Times New Roman" w:hAnsi="Times New Roman"/>
          <w:sz w:val="24"/>
        </w:rPr>
        <w:t>........………. 16</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9.1</w:t>
      </w:r>
      <w:r>
        <w:rPr>
          <w:rFonts w:ascii="Times New Roman" w:hAnsi="Times New Roman" w:hint="eastAsia"/>
          <w:sz w:val="24"/>
        </w:rPr>
        <w:t xml:space="preserve">  Prerequisite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….....……16</w:t>
      </w:r>
    </w:p>
    <w:p w:rsidR="00074F21" w:rsidRPr="00C24BF7" w:rsidRDefault="00074F21" w:rsidP="00074F21">
      <w:pPr>
        <w:wordWrap w:val="0"/>
        <w:spacing w:line="400" w:lineRule="exact"/>
        <w:ind w:leftChars="100" w:left="210"/>
        <w:jc w:val="distribute"/>
        <w:rPr>
          <w:rFonts w:ascii="Times New Roman" w:hAnsi="Times New Roman"/>
          <w:sz w:val="24"/>
        </w:rPr>
      </w:pPr>
      <w:r w:rsidRPr="00C24BF7">
        <w:rPr>
          <w:rFonts w:ascii="Times New Roman" w:hAnsi="Times New Roman"/>
          <w:sz w:val="24"/>
        </w:rPr>
        <w:t>9.2</w:t>
      </w:r>
      <w:r>
        <w:rPr>
          <w:rFonts w:ascii="Times New Roman" w:hAnsi="Times New Roman" w:hint="eastAsia"/>
          <w:sz w:val="24"/>
        </w:rPr>
        <w:t xml:space="preserve">  </w:t>
      </w:r>
      <w:r w:rsidRPr="00C24BF7">
        <w:rPr>
          <w:rFonts w:ascii="Times New Roman" w:hAnsi="Times New Roman"/>
          <w:sz w:val="24"/>
        </w:rPr>
        <w:t>Scor</w:t>
      </w:r>
      <w:r>
        <w:rPr>
          <w:rFonts w:ascii="Times New Roman" w:hAnsi="Times New Roman" w:hint="eastAsia"/>
          <w:sz w:val="24"/>
        </w:rPr>
        <w:t>ing I</w:t>
      </w:r>
      <w:r w:rsidRPr="00C24BF7">
        <w:rPr>
          <w:rFonts w:ascii="Times New Roman" w:hAnsi="Times New Roman"/>
          <w:sz w:val="24"/>
        </w:rPr>
        <w:t>tem</w:t>
      </w:r>
      <w:r>
        <w:rPr>
          <w:rFonts w:ascii="Times New Roman" w:hAnsi="Times New Roman" w:hint="eastAsia"/>
          <w:sz w:val="24"/>
        </w:rPr>
        <w:t>s</w:t>
      </w:r>
      <w:r w:rsidRPr="00C24BF7">
        <w:rPr>
          <w:rFonts w:ascii="Times New Roman" w:hAnsi="Times New Roman"/>
          <w:sz w:val="24"/>
        </w:rPr>
        <w:t>………………………………………………………</w:t>
      </w:r>
      <w:r>
        <w:rPr>
          <w:rFonts w:ascii="Times New Roman" w:hAnsi="Times New Roman"/>
          <w:sz w:val="24"/>
        </w:rPr>
        <w:t>…</w:t>
      </w:r>
      <w:r>
        <w:rPr>
          <w:rFonts w:ascii="Times New Roman" w:hAnsi="Times New Roman" w:hint="eastAsia"/>
          <w:sz w:val="24"/>
        </w:rPr>
        <w:t>.</w:t>
      </w:r>
      <w:r>
        <w:rPr>
          <w:rFonts w:ascii="Times New Roman" w:hAnsi="Times New Roman"/>
          <w:sz w:val="24"/>
        </w:rPr>
        <w:t>…</w:t>
      </w:r>
      <w:r w:rsidRPr="00C24BF7">
        <w:rPr>
          <w:rFonts w:ascii="Times New Roman" w:hAnsi="Times New Roman"/>
          <w:sz w:val="24"/>
        </w:rPr>
        <w:t>…..………16</w:t>
      </w:r>
    </w:p>
    <w:p w:rsidR="00074F21" w:rsidRPr="00C24BF7" w:rsidRDefault="00074F21" w:rsidP="00074F21">
      <w:pPr>
        <w:spacing w:line="400" w:lineRule="exact"/>
        <w:ind w:left="1416" w:hangingChars="590" w:hanging="1416"/>
        <w:jc w:val="distribute"/>
        <w:rPr>
          <w:rFonts w:ascii="Times New Roman" w:hAnsi="Times New Roman"/>
          <w:sz w:val="24"/>
        </w:rPr>
      </w:pPr>
      <w:r w:rsidRPr="00C24BF7">
        <w:rPr>
          <w:rFonts w:ascii="Times New Roman" w:hAnsi="Times New Roman"/>
          <w:sz w:val="24"/>
        </w:rPr>
        <w:t>Appendix</w:t>
      </w:r>
      <w:r>
        <w:rPr>
          <w:rFonts w:ascii="Times New Roman" w:hAnsi="Times New Roman" w:hint="eastAsia"/>
          <w:sz w:val="24"/>
        </w:rPr>
        <w:t xml:space="preserve"> A  </w:t>
      </w:r>
      <w:r w:rsidRPr="00C24BF7">
        <w:rPr>
          <w:rFonts w:ascii="Times New Roman" w:hAnsi="Times New Roman"/>
          <w:sz w:val="24"/>
        </w:rPr>
        <w:t xml:space="preserve">Evaluation </w:t>
      </w:r>
      <w:r>
        <w:rPr>
          <w:rFonts w:ascii="Times New Roman" w:hAnsi="Times New Roman" w:hint="eastAsia"/>
          <w:sz w:val="24"/>
        </w:rPr>
        <w:t>T</w:t>
      </w:r>
      <w:r w:rsidRPr="00C24BF7">
        <w:rPr>
          <w:rFonts w:ascii="Times New Roman" w:hAnsi="Times New Roman"/>
          <w:sz w:val="24"/>
        </w:rPr>
        <w:t>able</w:t>
      </w:r>
      <w:r>
        <w:rPr>
          <w:rFonts w:ascii="Times New Roman" w:hAnsi="Times New Roman" w:hint="eastAsia"/>
          <w:sz w:val="24"/>
        </w:rPr>
        <w:t xml:space="preserve"> </w:t>
      </w:r>
      <w:r>
        <w:rPr>
          <w:rFonts w:ascii="Times New Roman" w:hAnsi="Times New Roman"/>
          <w:sz w:val="24"/>
        </w:rPr>
        <w:t xml:space="preserve">for </w:t>
      </w:r>
      <w:r>
        <w:rPr>
          <w:rFonts w:ascii="Times New Roman" w:hAnsi="Times New Roman" w:hint="eastAsia"/>
          <w:sz w:val="24"/>
        </w:rPr>
        <w:t>S</w:t>
      </w:r>
      <w:r w:rsidRPr="00C24BF7">
        <w:rPr>
          <w:rFonts w:ascii="Times New Roman" w:hAnsi="Times New Roman"/>
          <w:sz w:val="24"/>
        </w:rPr>
        <w:t xml:space="preserve">tandardized </w:t>
      </w:r>
      <w:r>
        <w:rPr>
          <w:rFonts w:ascii="Times New Roman" w:hAnsi="Times New Roman" w:hint="eastAsia"/>
          <w:sz w:val="24"/>
        </w:rPr>
        <w:t>O</w:t>
      </w:r>
      <w:r w:rsidRPr="00C24BF7">
        <w:rPr>
          <w:rFonts w:ascii="Times New Roman" w:hAnsi="Times New Roman"/>
          <w:sz w:val="24"/>
        </w:rPr>
        <w:t>peration</w:t>
      </w:r>
      <w:r>
        <w:rPr>
          <w:rFonts w:ascii="Times New Roman" w:hAnsi="Times New Roman" w:hint="eastAsia"/>
          <w:sz w:val="24"/>
        </w:rPr>
        <w:t xml:space="preserve"> </w:t>
      </w:r>
      <w:r w:rsidRPr="00C24BF7">
        <w:rPr>
          <w:rFonts w:ascii="Times New Roman" w:hAnsi="Times New Roman"/>
          <w:sz w:val="24"/>
        </w:rPr>
        <w:t xml:space="preserve">and </w:t>
      </w:r>
      <w:r>
        <w:rPr>
          <w:rFonts w:ascii="Times New Roman" w:hAnsi="Times New Roman" w:hint="eastAsia"/>
          <w:sz w:val="24"/>
        </w:rPr>
        <w:t>M</w:t>
      </w:r>
      <w:r w:rsidRPr="00C24BF7">
        <w:rPr>
          <w:rFonts w:ascii="Times New Roman" w:hAnsi="Times New Roman"/>
          <w:sz w:val="24"/>
        </w:rPr>
        <w:t>aintenance</w:t>
      </w:r>
      <w:r>
        <w:rPr>
          <w:rFonts w:ascii="Times New Roman" w:hAnsi="Times New Roman" w:hint="eastAsia"/>
          <w:sz w:val="24"/>
        </w:rPr>
        <w:t xml:space="preserve"> </w:t>
      </w:r>
      <w:r w:rsidRPr="00C24BF7">
        <w:rPr>
          <w:rFonts w:ascii="Times New Roman" w:hAnsi="Times New Roman"/>
          <w:sz w:val="24"/>
        </w:rPr>
        <w:t>of</w:t>
      </w:r>
      <w:r>
        <w:rPr>
          <w:rFonts w:ascii="Times New Roman" w:hAnsi="Times New Roman" w:hint="eastAsia"/>
          <w:sz w:val="24"/>
        </w:rPr>
        <w:t xml:space="preserve"> R</w:t>
      </w:r>
      <w:r w:rsidRPr="00C24BF7">
        <w:rPr>
          <w:rFonts w:ascii="Times New Roman" w:hAnsi="Times New Roman"/>
          <w:sz w:val="24"/>
        </w:rPr>
        <w:t>ural</w:t>
      </w:r>
      <w:r>
        <w:rPr>
          <w:rFonts w:ascii="Times New Roman" w:hAnsi="Times New Roman" w:hint="eastAsia"/>
          <w:sz w:val="24"/>
        </w:rPr>
        <w:t xml:space="preserve"> S</w:t>
      </w:r>
      <w:r w:rsidRPr="00C24BF7">
        <w:rPr>
          <w:rFonts w:ascii="Times New Roman" w:hAnsi="Times New Roman"/>
          <w:sz w:val="24"/>
        </w:rPr>
        <w:t xml:space="preserve">ewage </w:t>
      </w:r>
      <w:r>
        <w:rPr>
          <w:rFonts w:ascii="Times New Roman" w:hAnsi="Times New Roman" w:hint="eastAsia"/>
          <w:sz w:val="24"/>
        </w:rPr>
        <w:t>T</w:t>
      </w:r>
      <w:r w:rsidRPr="00C24BF7">
        <w:rPr>
          <w:rFonts w:ascii="Times New Roman" w:hAnsi="Times New Roman"/>
          <w:sz w:val="24"/>
        </w:rPr>
        <w:t xml:space="preserve">reatment </w:t>
      </w:r>
      <w:r>
        <w:rPr>
          <w:rFonts w:ascii="Times New Roman" w:hAnsi="Times New Roman" w:hint="eastAsia"/>
          <w:sz w:val="24"/>
        </w:rPr>
        <w:t>Fa</w:t>
      </w:r>
      <w:r w:rsidRPr="00C24BF7">
        <w:rPr>
          <w:rFonts w:ascii="Times New Roman" w:hAnsi="Times New Roman"/>
          <w:sz w:val="24"/>
        </w:rPr>
        <w:t>cilities…</w:t>
      </w:r>
      <w:r>
        <w:rPr>
          <w:rFonts w:ascii="Times New Roman" w:hAnsi="Times New Roman"/>
          <w:sz w:val="24"/>
        </w:rPr>
        <w:t>…………………</w:t>
      </w:r>
      <w:r>
        <w:rPr>
          <w:rFonts w:ascii="Times New Roman" w:hAnsi="Times New Roman" w:hint="eastAsia"/>
          <w:sz w:val="24"/>
        </w:rPr>
        <w:t>...</w:t>
      </w:r>
      <w:r>
        <w:rPr>
          <w:rFonts w:ascii="Times New Roman" w:hAnsi="Times New Roman"/>
          <w:sz w:val="24"/>
        </w:rPr>
        <w:t>………………………</w:t>
      </w:r>
      <w:r>
        <w:rPr>
          <w:rFonts w:ascii="Times New Roman" w:hAnsi="Times New Roman" w:hint="eastAsia"/>
          <w:sz w:val="24"/>
        </w:rPr>
        <w:t>...</w:t>
      </w:r>
      <w:r>
        <w:rPr>
          <w:rFonts w:ascii="Times New Roman" w:hAnsi="Times New Roman"/>
          <w:sz w:val="24"/>
        </w:rPr>
        <w:t>…</w:t>
      </w:r>
      <w:r w:rsidRPr="00C24BF7">
        <w:rPr>
          <w:rFonts w:ascii="Times New Roman" w:hAnsi="Times New Roman"/>
          <w:sz w:val="24"/>
        </w:rPr>
        <w:t>17</w:t>
      </w:r>
    </w:p>
    <w:p w:rsidR="00074F21" w:rsidRPr="00C24BF7" w:rsidRDefault="00074F21" w:rsidP="00074F21">
      <w:pPr>
        <w:spacing w:line="400" w:lineRule="exact"/>
        <w:ind w:left="1440" w:hangingChars="600" w:hanging="1440"/>
        <w:jc w:val="distribute"/>
        <w:rPr>
          <w:rFonts w:ascii="Times New Roman" w:hAnsi="Times New Roman"/>
          <w:sz w:val="24"/>
        </w:rPr>
      </w:pPr>
      <w:r w:rsidRPr="00C24BF7">
        <w:rPr>
          <w:rFonts w:ascii="Times New Roman" w:hAnsi="Times New Roman"/>
          <w:sz w:val="24"/>
        </w:rPr>
        <w:t>Appendix</w:t>
      </w:r>
      <w:r>
        <w:rPr>
          <w:rFonts w:ascii="Times New Roman" w:hAnsi="Times New Roman" w:hint="eastAsia"/>
          <w:sz w:val="24"/>
        </w:rPr>
        <w:t xml:space="preserve"> B  </w:t>
      </w:r>
      <w:r w:rsidRPr="00C24BF7">
        <w:rPr>
          <w:rFonts w:ascii="Times New Roman" w:hAnsi="Times New Roman"/>
          <w:sz w:val="24"/>
        </w:rPr>
        <w:t>Application</w:t>
      </w:r>
      <w:r>
        <w:rPr>
          <w:rFonts w:ascii="Times New Roman" w:hAnsi="Times New Roman" w:hint="eastAsia"/>
          <w:sz w:val="24"/>
        </w:rPr>
        <w:t xml:space="preserve"> </w:t>
      </w:r>
      <w:r w:rsidRPr="00C24BF7">
        <w:rPr>
          <w:rFonts w:ascii="Times New Roman" w:hAnsi="Times New Roman"/>
          <w:sz w:val="24"/>
        </w:rPr>
        <w:t>form</w:t>
      </w:r>
      <w:r>
        <w:rPr>
          <w:rFonts w:ascii="Times New Roman" w:hAnsi="Times New Roman" w:hint="eastAsia"/>
          <w:sz w:val="24"/>
        </w:rPr>
        <w:t xml:space="preserve"> </w:t>
      </w:r>
      <w:r w:rsidRPr="00C24BF7">
        <w:rPr>
          <w:rFonts w:ascii="Times New Roman" w:hAnsi="Times New Roman"/>
          <w:sz w:val="24"/>
        </w:rPr>
        <w:t xml:space="preserve">for </w:t>
      </w:r>
      <w:r>
        <w:rPr>
          <w:rFonts w:ascii="Times New Roman" w:hAnsi="Times New Roman" w:hint="eastAsia"/>
          <w:sz w:val="24"/>
        </w:rPr>
        <w:t>S</w:t>
      </w:r>
      <w:r w:rsidRPr="00C24BF7">
        <w:rPr>
          <w:rFonts w:ascii="Times New Roman" w:hAnsi="Times New Roman"/>
          <w:sz w:val="24"/>
        </w:rPr>
        <w:t>tandardization</w:t>
      </w:r>
      <w:r>
        <w:rPr>
          <w:rFonts w:ascii="Times New Roman" w:hAnsi="Times New Roman" w:hint="eastAsia"/>
          <w:sz w:val="24"/>
        </w:rPr>
        <w:t xml:space="preserve"> </w:t>
      </w:r>
      <w:r w:rsidRPr="00C24BF7">
        <w:rPr>
          <w:rFonts w:ascii="Times New Roman" w:hAnsi="Times New Roman"/>
          <w:sz w:val="24"/>
        </w:rPr>
        <w:t xml:space="preserve">of </w:t>
      </w:r>
      <w:r>
        <w:rPr>
          <w:rFonts w:ascii="Times New Roman" w:hAnsi="Times New Roman" w:hint="eastAsia"/>
          <w:sz w:val="24"/>
        </w:rPr>
        <w:t>O</w:t>
      </w:r>
      <w:r w:rsidRPr="00C24BF7">
        <w:rPr>
          <w:rFonts w:ascii="Times New Roman" w:hAnsi="Times New Roman"/>
          <w:sz w:val="24"/>
        </w:rPr>
        <w:t>peration</w:t>
      </w:r>
      <w:r>
        <w:rPr>
          <w:rFonts w:ascii="Times New Roman" w:hAnsi="Times New Roman" w:hint="eastAsia"/>
          <w:sz w:val="24"/>
        </w:rPr>
        <w:t xml:space="preserve"> </w:t>
      </w:r>
      <w:r w:rsidRPr="00C24BF7">
        <w:rPr>
          <w:rFonts w:ascii="Times New Roman" w:hAnsi="Times New Roman"/>
          <w:sz w:val="24"/>
        </w:rPr>
        <w:t xml:space="preserve">and </w:t>
      </w:r>
      <w:r>
        <w:rPr>
          <w:rFonts w:ascii="Times New Roman" w:hAnsi="Times New Roman" w:hint="eastAsia"/>
          <w:sz w:val="24"/>
        </w:rPr>
        <w:t>M</w:t>
      </w:r>
      <w:r w:rsidRPr="00C24BF7">
        <w:rPr>
          <w:rFonts w:ascii="Times New Roman" w:hAnsi="Times New Roman"/>
          <w:sz w:val="24"/>
        </w:rPr>
        <w:t>aintenance</w:t>
      </w:r>
      <w:r>
        <w:rPr>
          <w:rFonts w:ascii="Times New Roman" w:hAnsi="Times New Roman" w:hint="eastAsia"/>
          <w:sz w:val="24"/>
        </w:rPr>
        <w:t xml:space="preserve"> </w:t>
      </w:r>
      <w:r>
        <w:rPr>
          <w:rFonts w:ascii="Times New Roman" w:hAnsi="Times New Roman"/>
          <w:sz w:val="24"/>
        </w:rPr>
        <w:t>of</w:t>
      </w:r>
      <w:r>
        <w:rPr>
          <w:rFonts w:ascii="Times New Roman" w:hAnsi="Times New Roman" w:hint="eastAsia"/>
          <w:sz w:val="24"/>
        </w:rPr>
        <w:t xml:space="preserve"> R</w:t>
      </w:r>
      <w:r>
        <w:rPr>
          <w:rFonts w:ascii="Times New Roman" w:hAnsi="Times New Roman"/>
          <w:sz w:val="24"/>
        </w:rPr>
        <w:t xml:space="preserve">ural </w:t>
      </w:r>
      <w:r>
        <w:rPr>
          <w:rFonts w:ascii="Times New Roman" w:hAnsi="Times New Roman" w:hint="eastAsia"/>
          <w:sz w:val="24"/>
        </w:rPr>
        <w:t>S</w:t>
      </w:r>
      <w:r>
        <w:rPr>
          <w:rFonts w:ascii="Times New Roman" w:hAnsi="Times New Roman"/>
          <w:sz w:val="24"/>
        </w:rPr>
        <w:t>ewage</w:t>
      </w:r>
      <w:r>
        <w:rPr>
          <w:rFonts w:ascii="Times New Roman" w:hAnsi="Times New Roman" w:hint="eastAsia"/>
          <w:sz w:val="24"/>
        </w:rPr>
        <w:t xml:space="preserve"> T</w:t>
      </w:r>
      <w:r>
        <w:rPr>
          <w:rFonts w:ascii="Times New Roman" w:hAnsi="Times New Roman"/>
          <w:sz w:val="24"/>
        </w:rPr>
        <w:t>reatment</w:t>
      </w:r>
      <w:r>
        <w:rPr>
          <w:rFonts w:ascii="Times New Roman" w:hAnsi="Times New Roman" w:hint="eastAsia"/>
          <w:sz w:val="24"/>
        </w:rPr>
        <w:t xml:space="preserve"> F</w:t>
      </w:r>
      <w:r w:rsidRPr="00C24BF7">
        <w:rPr>
          <w:rFonts w:ascii="Times New Roman" w:hAnsi="Times New Roman"/>
          <w:sz w:val="24"/>
        </w:rPr>
        <w:t>acilities…</w:t>
      </w:r>
      <w:r>
        <w:rPr>
          <w:rFonts w:ascii="Times New Roman" w:hAnsi="Times New Roman"/>
          <w:sz w:val="24"/>
        </w:rPr>
        <w:t>………………………………</w:t>
      </w:r>
      <w:r w:rsidRPr="00C24BF7">
        <w:rPr>
          <w:rFonts w:ascii="Times New Roman" w:hAnsi="Times New Roman"/>
          <w:sz w:val="24"/>
        </w:rPr>
        <w:t>…</w:t>
      </w:r>
      <w:r>
        <w:rPr>
          <w:rFonts w:ascii="Times New Roman" w:hAnsi="Times New Roman" w:hint="eastAsia"/>
          <w:sz w:val="24"/>
        </w:rPr>
        <w:t>....</w:t>
      </w:r>
      <w:r w:rsidRPr="00C24BF7">
        <w:rPr>
          <w:rFonts w:ascii="Times New Roman" w:hAnsi="Times New Roman"/>
          <w:sz w:val="24"/>
        </w:rPr>
        <w:t>...…26</w:t>
      </w:r>
    </w:p>
    <w:p w:rsidR="00074F21" w:rsidRPr="00C24BF7" w:rsidRDefault="00074F21" w:rsidP="00074F21">
      <w:pPr>
        <w:spacing w:line="400" w:lineRule="exact"/>
        <w:ind w:left="1440" w:hangingChars="600" w:hanging="1440"/>
        <w:jc w:val="distribute"/>
        <w:rPr>
          <w:rFonts w:ascii="Times New Roman" w:hAnsi="Times New Roman"/>
          <w:sz w:val="24"/>
        </w:rPr>
      </w:pPr>
      <w:r w:rsidRPr="00C24BF7">
        <w:rPr>
          <w:rFonts w:ascii="Times New Roman" w:hAnsi="Times New Roman"/>
          <w:sz w:val="24"/>
        </w:rPr>
        <w:t>Appendix</w:t>
      </w:r>
      <w:r>
        <w:rPr>
          <w:rFonts w:ascii="Times New Roman" w:hAnsi="Times New Roman" w:hint="eastAsia"/>
          <w:sz w:val="24"/>
        </w:rPr>
        <w:t xml:space="preserve"> C  </w:t>
      </w:r>
      <w:r w:rsidRPr="00C24BF7">
        <w:rPr>
          <w:rFonts w:ascii="Times New Roman" w:hAnsi="Times New Roman"/>
          <w:sz w:val="24"/>
        </w:rPr>
        <w:t>Operation</w:t>
      </w:r>
      <w:r>
        <w:rPr>
          <w:rFonts w:ascii="Times New Roman" w:hAnsi="Times New Roman" w:hint="eastAsia"/>
          <w:sz w:val="24"/>
        </w:rPr>
        <w:t xml:space="preserve"> </w:t>
      </w:r>
      <w:r w:rsidRPr="00C24BF7">
        <w:rPr>
          <w:rFonts w:ascii="Times New Roman" w:hAnsi="Times New Roman"/>
          <w:sz w:val="24"/>
        </w:rPr>
        <w:t xml:space="preserve">and </w:t>
      </w:r>
      <w:r>
        <w:rPr>
          <w:rFonts w:ascii="Times New Roman" w:hAnsi="Times New Roman" w:hint="eastAsia"/>
          <w:sz w:val="24"/>
        </w:rPr>
        <w:t>M</w:t>
      </w:r>
      <w:r w:rsidRPr="00C24BF7">
        <w:rPr>
          <w:rFonts w:ascii="Times New Roman" w:hAnsi="Times New Roman"/>
          <w:sz w:val="24"/>
        </w:rPr>
        <w:t>aintenance</w:t>
      </w:r>
      <w:r>
        <w:rPr>
          <w:rFonts w:ascii="Times New Roman" w:hAnsi="Times New Roman" w:hint="eastAsia"/>
          <w:sz w:val="24"/>
        </w:rPr>
        <w:t xml:space="preserve"> </w:t>
      </w:r>
      <w:r w:rsidRPr="00C24BF7">
        <w:rPr>
          <w:rFonts w:ascii="Times New Roman" w:hAnsi="Times New Roman"/>
          <w:sz w:val="24"/>
        </w:rPr>
        <w:t xml:space="preserve">of </w:t>
      </w:r>
      <w:r>
        <w:rPr>
          <w:rFonts w:ascii="Times New Roman" w:hAnsi="Times New Roman" w:hint="eastAsia"/>
          <w:sz w:val="24"/>
        </w:rPr>
        <w:t>R</w:t>
      </w:r>
      <w:r w:rsidRPr="00C24BF7">
        <w:rPr>
          <w:rFonts w:ascii="Times New Roman" w:hAnsi="Times New Roman"/>
          <w:sz w:val="24"/>
        </w:rPr>
        <w:t xml:space="preserve">ural </w:t>
      </w:r>
      <w:r>
        <w:rPr>
          <w:rFonts w:ascii="Times New Roman" w:hAnsi="Times New Roman" w:hint="eastAsia"/>
          <w:sz w:val="24"/>
        </w:rPr>
        <w:t>D</w:t>
      </w:r>
      <w:r>
        <w:rPr>
          <w:rFonts w:ascii="Times New Roman" w:hAnsi="Times New Roman"/>
          <w:sz w:val="24"/>
        </w:rPr>
        <w:t xml:space="preserve">omestic </w:t>
      </w:r>
      <w:r>
        <w:rPr>
          <w:rFonts w:ascii="Times New Roman" w:hAnsi="Times New Roman" w:hint="eastAsia"/>
          <w:sz w:val="24"/>
        </w:rPr>
        <w:t>S</w:t>
      </w:r>
      <w:r w:rsidRPr="00C24BF7">
        <w:rPr>
          <w:rFonts w:ascii="Times New Roman" w:hAnsi="Times New Roman"/>
          <w:sz w:val="24"/>
        </w:rPr>
        <w:t xml:space="preserve">ewage </w:t>
      </w:r>
      <w:r>
        <w:rPr>
          <w:rFonts w:ascii="Times New Roman" w:hAnsi="Times New Roman" w:hint="eastAsia"/>
          <w:sz w:val="24"/>
        </w:rPr>
        <w:t>T</w:t>
      </w:r>
      <w:r w:rsidRPr="00C24BF7">
        <w:rPr>
          <w:rFonts w:ascii="Times New Roman" w:hAnsi="Times New Roman"/>
          <w:sz w:val="24"/>
        </w:rPr>
        <w:t xml:space="preserve">reatment </w:t>
      </w:r>
      <w:r>
        <w:rPr>
          <w:rFonts w:ascii="Times New Roman" w:hAnsi="Times New Roman" w:hint="eastAsia"/>
          <w:sz w:val="24"/>
        </w:rPr>
        <w:t>F</w:t>
      </w:r>
      <w:r w:rsidRPr="00C24BF7">
        <w:rPr>
          <w:rFonts w:ascii="Times New Roman" w:hAnsi="Times New Roman"/>
          <w:sz w:val="24"/>
        </w:rPr>
        <w:t xml:space="preserve">acilities </w:t>
      </w:r>
      <w:r>
        <w:rPr>
          <w:rFonts w:ascii="Times New Roman" w:hAnsi="Times New Roman" w:hint="eastAsia"/>
          <w:sz w:val="24"/>
        </w:rPr>
        <w:t>Pr</w:t>
      </w:r>
      <w:r w:rsidRPr="00C24BF7">
        <w:rPr>
          <w:rFonts w:ascii="Times New Roman" w:hAnsi="Times New Roman"/>
          <w:sz w:val="24"/>
        </w:rPr>
        <w:t xml:space="preserve">oblem </w:t>
      </w:r>
      <w:r>
        <w:rPr>
          <w:rFonts w:ascii="Times New Roman" w:hAnsi="Times New Roman" w:hint="eastAsia"/>
          <w:sz w:val="24"/>
        </w:rPr>
        <w:t>A</w:t>
      </w:r>
      <w:r w:rsidRPr="00C24BF7">
        <w:rPr>
          <w:rFonts w:ascii="Times New Roman" w:hAnsi="Times New Roman"/>
          <w:sz w:val="24"/>
        </w:rPr>
        <w:t>nalysis and</w:t>
      </w:r>
      <w:r>
        <w:rPr>
          <w:rFonts w:ascii="Times New Roman" w:hAnsi="Times New Roman" w:hint="eastAsia"/>
          <w:sz w:val="24"/>
        </w:rPr>
        <w:t xml:space="preserve"> R</w:t>
      </w:r>
      <w:r w:rsidRPr="00C24BF7">
        <w:rPr>
          <w:rFonts w:ascii="Times New Roman" w:hAnsi="Times New Roman"/>
          <w:sz w:val="24"/>
        </w:rPr>
        <w:t xml:space="preserve">ectification </w:t>
      </w:r>
      <w:r>
        <w:rPr>
          <w:rFonts w:ascii="Times New Roman" w:hAnsi="Times New Roman" w:hint="eastAsia"/>
          <w:sz w:val="24"/>
        </w:rPr>
        <w:t>S</w:t>
      </w:r>
      <w:r w:rsidRPr="00C24BF7">
        <w:rPr>
          <w:rFonts w:ascii="Times New Roman" w:hAnsi="Times New Roman"/>
          <w:sz w:val="24"/>
        </w:rPr>
        <w:t>ummary</w:t>
      </w:r>
      <w:r>
        <w:rPr>
          <w:rFonts w:ascii="Times New Roman" w:hAnsi="Times New Roman" w:hint="eastAsia"/>
          <w:sz w:val="24"/>
        </w:rPr>
        <w:t xml:space="preserve"> </w:t>
      </w:r>
      <w:r w:rsidRPr="00C24BF7">
        <w:rPr>
          <w:rFonts w:ascii="Times New Roman" w:hAnsi="Times New Roman"/>
          <w:sz w:val="24"/>
        </w:rPr>
        <w:t>report…....</w:t>
      </w:r>
      <w:r>
        <w:rPr>
          <w:rFonts w:ascii="Times New Roman" w:hAnsi="Times New Roman" w:hint="eastAsia"/>
          <w:sz w:val="24"/>
        </w:rPr>
        <w:t>.</w:t>
      </w:r>
      <w:r>
        <w:rPr>
          <w:rFonts w:ascii="Times New Roman" w:hAnsi="Times New Roman"/>
          <w:sz w:val="24"/>
        </w:rPr>
        <w:t>………</w:t>
      </w:r>
      <w:r w:rsidRPr="00C24BF7">
        <w:rPr>
          <w:rFonts w:ascii="Times New Roman" w:hAnsi="Times New Roman"/>
          <w:sz w:val="24"/>
        </w:rPr>
        <w:t>...…27</w:t>
      </w:r>
    </w:p>
    <w:p w:rsidR="00074F21" w:rsidRPr="00C24BF7" w:rsidRDefault="00074F21" w:rsidP="00074F21">
      <w:pPr>
        <w:spacing w:line="400" w:lineRule="exact"/>
        <w:ind w:left="1440" w:hangingChars="600" w:hanging="1440"/>
        <w:jc w:val="distribute"/>
        <w:rPr>
          <w:rFonts w:ascii="Times New Roman" w:hAnsi="Times New Roman"/>
          <w:sz w:val="24"/>
        </w:rPr>
      </w:pPr>
      <w:r>
        <w:rPr>
          <w:rFonts w:ascii="Times New Roman" w:hAnsi="Times New Roman"/>
          <w:sz w:val="24"/>
        </w:rPr>
        <w:t>Appendix</w:t>
      </w:r>
      <w:r>
        <w:rPr>
          <w:rFonts w:ascii="Times New Roman" w:hAnsi="Times New Roman" w:hint="eastAsia"/>
          <w:sz w:val="24"/>
        </w:rPr>
        <w:t xml:space="preserve"> D  </w:t>
      </w:r>
      <w:r w:rsidRPr="00C24BF7">
        <w:rPr>
          <w:rFonts w:ascii="Times New Roman" w:hAnsi="Times New Roman"/>
          <w:sz w:val="24"/>
        </w:rPr>
        <w:t xml:space="preserve">Operation and </w:t>
      </w:r>
      <w:r>
        <w:rPr>
          <w:rFonts w:ascii="Times New Roman" w:hAnsi="Times New Roman" w:hint="eastAsia"/>
          <w:sz w:val="24"/>
        </w:rPr>
        <w:t>M</w:t>
      </w:r>
      <w:r w:rsidRPr="00C24BF7">
        <w:rPr>
          <w:rFonts w:ascii="Times New Roman" w:hAnsi="Times New Roman"/>
          <w:sz w:val="24"/>
        </w:rPr>
        <w:t xml:space="preserve">aintenance of </w:t>
      </w:r>
      <w:r>
        <w:rPr>
          <w:rFonts w:ascii="Times New Roman" w:hAnsi="Times New Roman" w:hint="eastAsia"/>
          <w:sz w:val="24"/>
        </w:rPr>
        <w:t>R</w:t>
      </w:r>
      <w:r w:rsidRPr="00C24BF7">
        <w:rPr>
          <w:rFonts w:ascii="Times New Roman" w:hAnsi="Times New Roman"/>
          <w:sz w:val="24"/>
        </w:rPr>
        <w:t xml:space="preserve">ural </w:t>
      </w:r>
      <w:r>
        <w:rPr>
          <w:rFonts w:ascii="Times New Roman" w:hAnsi="Times New Roman" w:hint="eastAsia"/>
          <w:sz w:val="24"/>
        </w:rPr>
        <w:t>D</w:t>
      </w:r>
      <w:r w:rsidRPr="00C24BF7">
        <w:rPr>
          <w:rFonts w:ascii="Times New Roman" w:hAnsi="Times New Roman"/>
          <w:sz w:val="24"/>
        </w:rPr>
        <w:t xml:space="preserve">omestic </w:t>
      </w:r>
      <w:r>
        <w:rPr>
          <w:rFonts w:ascii="Times New Roman" w:hAnsi="Times New Roman" w:hint="eastAsia"/>
          <w:sz w:val="24"/>
        </w:rPr>
        <w:t>S</w:t>
      </w:r>
      <w:r w:rsidRPr="00C24BF7">
        <w:rPr>
          <w:rFonts w:ascii="Times New Roman" w:hAnsi="Times New Roman"/>
          <w:sz w:val="24"/>
        </w:rPr>
        <w:t xml:space="preserve">ewage </w:t>
      </w:r>
      <w:r>
        <w:rPr>
          <w:rFonts w:ascii="Times New Roman" w:hAnsi="Times New Roman" w:hint="eastAsia"/>
          <w:sz w:val="24"/>
        </w:rPr>
        <w:t>T</w:t>
      </w:r>
      <w:r w:rsidRPr="00C24BF7">
        <w:rPr>
          <w:rFonts w:ascii="Times New Roman" w:hAnsi="Times New Roman"/>
          <w:sz w:val="24"/>
        </w:rPr>
        <w:t>reatmen</w:t>
      </w:r>
      <w:r>
        <w:rPr>
          <w:rFonts w:ascii="Times New Roman" w:hAnsi="Times New Roman"/>
          <w:sz w:val="24"/>
        </w:rPr>
        <w:t xml:space="preserve">t </w:t>
      </w:r>
      <w:r>
        <w:rPr>
          <w:rFonts w:ascii="Times New Roman" w:hAnsi="Times New Roman" w:hint="eastAsia"/>
          <w:sz w:val="24"/>
        </w:rPr>
        <w:t>F</w:t>
      </w:r>
      <w:r w:rsidRPr="00C24BF7">
        <w:rPr>
          <w:rFonts w:ascii="Times New Roman" w:hAnsi="Times New Roman"/>
          <w:sz w:val="24"/>
        </w:rPr>
        <w:t xml:space="preserve">acilities </w:t>
      </w:r>
      <w:r>
        <w:rPr>
          <w:rFonts w:ascii="Times New Roman" w:hAnsi="Times New Roman" w:hint="eastAsia"/>
          <w:sz w:val="24"/>
        </w:rPr>
        <w:t>C</w:t>
      </w:r>
      <w:r w:rsidRPr="00C24BF7">
        <w:rPr>
          <w:rFonts w:ascii="Times New Roman" w:hAnsi="Times New Roman"/>
          <w:sz w:val="24"/>
        </w:rPr>
        <w:t>heck</w:t>
      </w:r>
      <w:r>
        <w:rPr>
          <w:rFonts w:ascii="Times New Roman" w:hAnsi="Times New Roman" w:hint="eastAsia"/>
          <w:sz w:val="24"/>
        </w:rPr>
        <w:t xml:space="preserve"> R</w:t>
      </w:r>
      <w:r w:rsidRPr="00C24BF7">
        <w:rPr>
          <w:rFonts w:ascii="Times New Roman" w:hAnsi="Times New Roman"/>
          <w:sz w:val="24"/>
        </w:rPr>
        <w:t>eport……</w:t>
      </w:r>
      <w:r>
        <w:rPr>
          <w:rFonts w:ascii="Times New Roman" w:hAnsi="Times New Roman"/>
          <w:sz w:val="24"/>
        </w:rPr>
        <w:t>……………………………………………………</w:t>
      </w:r>
      <w:r>
        <w:rPr>
          <w:rFonts w:ascii="Times New Roman" w:hAnsi="Times New Roman" w:hint="eastAsia"/>
          <w:sz w:val="24"/>
        </w:rPr>
        <w:t>.</w:t>
      </w:r>
      <w:r w:rsidRPr="00C24BF7">
        <w:rPr>
          <w:rFonts w:ascii="Times New Roman" w:hAnsi="Times New Roman"/>
          <w:sz w:val="24"/>
        </w:rPr>
        <w:t>…28</w:t>
      </w:r>
    </w:p>
    <w:p w:rsidR="00074F21" w:rsidRPr="00C24BF7" w:rsidRDefault="00074F21" w:rsidP="00074F21">
      <w:pPr>
        <w:spacing w:line="400" w:lineRule="exact"/>
        <w:ind w:left="1320" w:hangingChars="550" w:hanging="1320"/>
        <w:jc w:val="distribute"/>
        <w:rPr>
          <w:rFonts w:ascii="Times New Roman" w:hAnsi="Times New Roman"/>
          <w:sz w:val="24"/>
        </w:rPr>
      </w:pPr>
      <w:r w:rsidRPr="00C24BF7">
        <w:rPr>
          <w:rFonts w:ascii="Times New Roman" w:hAnsi="Times New Roman"/>
          <w:sz w:val="24"/>
        </w:rPr>
        <w:lastRenderedPageBreak/>
        <w:t>Appendix</w:t>
      </w:r>
      <w:r>
        <w:rPr>
          <w:rFonts w:ascii="Times New Roman" w:hAnsi="Times New Roman" w:hint="eastAsia"/>
          <w:sz w:val="24"/>
        </w:rPr>
        <w:t xml:space="preserve"> E  </w:t>
      </w:r>
      <w:r w:rsidRPr="00C24BF7">
        <w:rPr>
          <w:rFonts w:ascii="Times New Roman" w:hAnsi="Times New Roman"/>
          <w:sz w:val="24"/>
        </w:rPr>
        <w:t xml:space="preserve">Standardized </w:t>
      </w:r>
      <w:r>
        <w:rPr>
          <w:rFonts w:ascii="Times New Roman" w:hAnsi="Times New Roman" w:hint="eastAsia"/>
          <w:sz w:val="24"/>
        </w:rPr>
        <w:t>O</w:t>
      </w:r>
      <w:r w:rsidRPr="00C24BF7">
        <w:rPr>
          <w:rFonts w:ascii="Times New Roman" w:hAnsi="Times New Roman"/>
          <w:sz w:val="24"/>
        </w:rPr>
        <w:t xml:space="preserve">peration and </w:t>
      </w:r>
      <w:r>
        <w:rPr>
          <w:rFonts w:ascii="Times New Roman" w:hAnsi="Times New Roman" w:hint="eastAsia"/>
          <w:sz w:val="24"/>
        </w:rPr>
        <w:t>M</w:t>
      </w:r>
      <w:r w:rsidRPr="00C24BF7">
        <w:rPr>
          <w:rFonts w:ascii="Times New Roman" w:hAnsi="Times New Roman"/>
          <w:sz w:val="24"/>
        </w:rPr>
        <w:t xml:space="preserve">aintenance of </w:t>
      </w:r>
      <w:r>
        <w:rPr>
          <w:rFonts w:ascii="Times New Roman" w:hAnsi="Times New Roman" w:hint="eastAsia"/>
          <w:sz w:val="24"/>
        </w:rPr>
        <w:t>R</w:t>
      </w:r>
      <w:r w:rsidRPr="00C24BF7">
        <w:rPr>
          <w:rFonts w:ascii="Times New Roman" w:hAnsi="Times New Roman"/>
          <w:sz w:val="24"/>
        </w:rPr>
        <w:t xml:space="preserve">ural </w:t>
      </w:r>
      <w:r>
        <w:rPr>
          <w:rFonts w:ascii="Times New Roman" w:hAnsi="Times New Roman" w:hint="eastAsia"/>
          <w:sz w:val="24"/>
        </w:rPr>
        <w:t>D</w:t>
      </w:r>
      <w:r w:rsidRPr="00C24BF7">
        <w:rPr>
          <w:rFonts w:ascii="Times New Roman" w:hAnsi="Times New Roman"/>
          <w:sz w:val="24"/>
        </w:rPr>
        <w:t xml:space="preserve">omestic </w:t>
      </w:r>
      <w:r>
        <w:rPr>
          <w:rFonts w:ascii="Times New Roman" w:hAnsi="Times New Roman" w:hint="eastAsia"/>
          <w:sz w:val="24"/>
        </w:rPr>
        <w:t>S</w:t>
      </w:r>
      <w:r w:rsidRPr="00C24BF7">
        <w:rPr>
          <w:rFonts w:ascii="Times New Roman" w:hAnsi="Times New Roman"/>
          <w:sz w:val="24"/>
        </w:rPr>
        <w:t xml:space="preserve">ewage </w:t>
      </w:r>
      <w:r>
        <w:rPr>
          <w:rFonts w:ascii="Times New Roman" w:hAnsi="Times New Roman" w:hint="eastAsia"/>
          <w:sz w:val="24"/>
        </w:rPr>
        <w:t>T</w:t>
      </w:r>
      <w:r w:rsidRPr="00C24BF7">
        <w:rPr>
          <w:rFonts w:ascii="Times New Roman" w:hAnsi="Times New Roman"/>
          <w:sz w:val="24"/>
        </w:rPr>
        <w:t xml:space="preserve">reatment </w:t>
      </w:r>
      <w:r>
        <w:rPr>
          <w:rFonts w:ascii="Times New Roman" w:hAnsi="Times New Roman" w:hint="eastAsia"/>
          <w:sz w:val="24"/>
        </w:rPr>
        <w:t>F</w:t>
      </w:r>
      <w:r w:rsidRPr="00C24BF7">
        <w:rPr>
          <w:rFonts w:ascii="Times New Roman" w:hAnsi="Times New Roman"/>
          <w:sz w:val="24"/>
        </w:rPr>
        <w:t xml:space="preserve">acilities </w:t>
      </w:r>
      <w:r>
        <w:rPr>
          <w:rFonts w:ascii="Times New Roman" w:hAnsi="Times New Roman" w:hint="eastAsia"/>
          <w:sz w:val="24"/>
        </w:rPr>
        <w:t>R</w:t>
      </w:r>
      <w:r w:rsidRPr="00C24BF7">
        <w:rPr>
          <w:rFonts w:ascii="Times New Roman" w:hAnsi="Times New Roman"/>
          <w:sz w:val="24"/>
        </w:rPr>
        <w:t xml:space="preserve">eview </w:t>
      </w:r>
      <w:r>
        <w:rPr>
          <w:rFonts w:ascii="Times New Roman" w:hAnsi="Times New Roman" w:hint="eastAsia"/>
          <w:sz w:val="24"/>
        </w:rPr>
        <w:t>E</w:t>
      </w:r>
      <w:r w:rsidRPr="00C24BF7">
        <w:rPr>
          <w:rFonts w:ascii="Times New Roman" w:hAnsi="Times New Roman"/>
          <w:sz w:val="24"/>
        </w:rPr>
        <w:t xml:space="preserve">valuation </w:t>
      </w:r>
      <w:r>
        <w:rPr>
          <w:rFonts w:ascii="Times New Roman" w:hAnsi="Times New Roman" w:hint="eastAsia"/>
          <w:sz w:val="24"/>
        </w:rPr>
        <w:t>R</w:t>
      </w:r>
      <w:r w:rsidRPr="00C24BF7">
        <w:rPr>
          <w:rFonts w:ascii="Times New Roman" w:hAnsi="Times New Roman"/>
          <w:sz w:val="24"/>
        </w:rPr>
        <w:t>eport…...</w:t>
      </w:r>
      <w:r>
        <w:rPr>
          <w:rFonts w:ascii="Times New Roman" w:hAnsi="Times New Roman" w:hint="eastAsia"/>
          <w:sz w:val="24"/>
        </w:rPr>
        <w:t>.....................................</w:t>
      </w:r>
      <w:r w:rsidRPr="00C24BF7">
        <w:rPr>
          <w:rFonts w:ascii="Times New Roman" w:hAnsi="Times New Roman"/>
          <w:sz w:val="24"/>
        </w:rPr>
        <w:t>........30</w:t>
      </w:r>
    </w:p>
    <w:p w:rsidR="00074F21" w:rsidRPr="00C24BF7" w:rsidRDefault="00074F21" w:rsidP="00074F21">
      <w:pPr>
        <w:spacing w:line="400" w:lineRule="exact"/>
        <w:ind w:left="1320" w:hangingChars="550" w:hanging="1320"/>
        <w:jc w:val="distribute"/>
        <w:rPr>
          <w:rFonts w:ascii="Times New Roman" w:hAnsi="Times New Roman"/>
          <w:sz w:val="24"/>
        </w:rPr>
      </w:pPr>
      <w:r w:rsidRPr="00C24BF7">
        <w:rPr>
          <w:rFonts w:ascii="Times New Roman" w:hAnsi="Times New Roman"/>
          <w:sz w:val="24"/>
        </w:rPr>
        <w:t>Appendix</w:t>
      </w:r>
      <w:r>
        <w:rPr>
          <w:rFonts w:ascii="Times New Roman" w:hAnsi="Times New Roman" w:hint="eastAsia"/>
          <w:sz w:val="24"/>
        </w:rPr>
        <w:t xml:space="preserve"> F  </w:t>
      </w:r>
      <w:r w:rsidRPr="00C24BF7">
        <w:rPr>
          <w:rFonts w:ascii="Times New Roman" w:hAnsi="Times New Roman"/>
          <w:sz w:val="24"/>
        </w:rPr>
        <w:t xml:space="preserve">Standardized </w:t>
      </w:r>
      <w:r>
        <w:rPr>
          <w:rFonts w:ascii="Times New Roman" w:hAnsi="Times New Roman" w:hint="eastAsia"/>
          <w:sz w:val="24"/>
        </w:rPr>
        <w:t>O</w:t>
      </w:r>
      <w:r w:rsidRPr="00C24BF7">
        <w:rPr>
          <w:rFonts w:ascii="Times New Roman" w:hAnsi="Times New Roman"/>
          <w:sz w:val="24"/>
        </w:rPr>
        <w:t xml:space="preserve">peration and </w:t>
      </w:r>
      <w:r>
        <w:rPr>
          <w:rFonts w:ascii="Times New Roman" w:hAnsi="Times New Roman" w:hint="eastAsia"/>
          <w:sz w:val="24"/>
        </w:rPr>
        <w:t>M</w:t>
      </w:r>
      <w:r w:rsidRPr="00C24BF7">
        <w:rPr>
          <w:rFonts w:ascii="Times New Roman" w:hAnsi="Times New Roman"/>
          <w:sz w:val="24"/>
        </w:rPr>
        <w:t xml:space="preserve">aintenance of </w:t>
      </w:r>
      <w:r>
        <w:rPr>
          <w:rFonts w:ascii="Times New Roman" w:hAnsi="Times New Roman" w:hint="eastAsia"/>
          <w:sz w:val="24"/>
        </w:rPr>
        <w:t>R</w:t>
      </w:r>
      <w:r w:rsidRPr="00C24BF7">
        <w:rPr>
          <w:rFonts w:ascii="Times New Roman" w:hAnsi="Times New Roman"/>
          <w:sz w:val="24"/>
        </w:rPr>
        <w:t xml:space="preserve">ural </w:t>
      </w:r>
      <w:r>
        <w:rPr>
          <w:rFonts w:ascii="Times New Roman" w:hAnsi="Times New Roman" w:hint="eastAsia"/>
          <w:sz w:val="24"/>
        </w:rPr>
        <w:t>D</w:t>
      </w:r>
      <w:r w:rsidRPr="00C24BF7">
        <w:rPr>
          <w:rFonts w:ascii="Times New Roman" w:hAnsi="Times New Roman"/>
          <w:sz w:val="24"/>
        </w:rPr>
        <w:t xml:space="preserve">omestic </w:t>
      </w:r>
      <w:r>
        <w:rPr>
          <w:rFonts w:ascii="Times New Roman" w:hAnsi="Times New Roman" w:hint="eastAsia"/>
          <w:sz w:val="24"/>
        </w:rPr>
        <w:t>S</w:t>
      </w:r>
      <w:r w:rsidRPr="00C24BF7">
        <w:rPr>
          <w:rFonts w:ascii="Times New Roman" w:hAnsi="Times New Roman"/>
          <w:sz w:val="24"/>
        </w:rPr>
        <w:t xml:space="preserve">ewage </w:t>
      </w:r>
      <w:r>
        <w:rPr>
          <w:rFonts w:ascii="Times New Roman" w:hAnsi="Times New Roman" w:hint="eastAsia"/>
          <w:sz w:val="24"/>
        </w:rPr>
        <w:t>T</w:t>
      </w:r>
      <w:r w:rsidRPr="00C24BF7">
        <w:rPr>
          <w:rFonts w:ascii="Times New Roman" w:hAnsi="Times New Roman"/>
          <w:sz w:val="24"/>
        </w:rPr>
        <w:t xml:space="preserve">reatment </w:t>
      </w:r>
      <w:r>
        <w:rPr>
          <w:rFonts w:ascii="Times New Roman" w:hAnsi="Times New Roman" w:hint="eastAsia"/>
          <w:sz w:val="24"/>
        </w:rPr>
        <w:t>F</w:t>
      </w:r>
      <w:r w:rsidRPr="00C24BF7">
        <w:rPr>
          <w:rFonts w:ascii="Times New Roman" w:hAnsi="Times New Roman"/>
          <w:sz w:val="24"/>
        </w:rPr>
        <w:t xml:space="preserve">acilities </w:t>
      </w:r>
      <w:r>
        <w:rPr>
          <w:rFonts w:ascii="Times New Roman" w:hAnsi="Times New Roman" w:hint="eastAsia"/>
          <w:sz w:val="24"/>
        </w:rPr>
        <w:t>S</w:t>
      </w:r>
      <w:r w:rsidRPr="00C24BF7">
        <w:rPr>
          <w:rFonts w:ascii="Times New Roman" w:hAnsi="Times New Roman"/>
          <w:sz w:val="24"/>
        </w:rPr>
        <w:t>pot</w:t>
      </w:r>
      <w:r>
        <w:rPr>
          <w:rFonts w:ascii="Times New Roman" w:hAnsi="Times New Roman" w:hint="eastAsia"/>
          <w:sz w:val="24"/>
        </w:rPr>
        <w:t>-c</w:t>
      </w:r>
      <w:r w:rsidRPr="00C24BF7">
        <w:rPr>
          <w:rFonts w:ascii="Times New Roman" w:hAnsi="Times New Roman"/>
          <w:sz w:val="24"/>
        </w:rPr>
        <w:t xml:space="preserve">heck </w:t>
      </w:r>
      <w:r>
        <w:rPr>
          <w:rFonts w:ascii="Times New Roman" w:hAnsi="Times New Roman" w:hint="eastAsia"/>
          <w:sz w:val="24"/>
        </w:rPr>
        <w:t>R</w:t>
      </w:r>
      <w:r w:rsidRPr="00C24BF7">
        <w:rPr>
          <w:rFonts w:ascii="Times New Roman" w:hAnsi="Times New Roman"/>
          <w:sz w:val="24"/>
        </w:rPr>
        <w:t>eport…</w:t>
      </w:r>
      <w:r>
        <w:rPr>
          <w:rFonts w:ascii="Times New Roman" w:hAnsi="Times New Roman"/>
          <w:sz w:val="24"/>
        </w:rPr>
        <w:t>……………………………………</w:t>
      </w:r>
      <w:r>
        <w:rPr>
          <w:rFonts w:ascii="Times New Roman" w:hAnsi="Times New Roman" w:hint="eastAsia"/>
          <w:sz w:val="24"/>
        </w:rPr>
        <w:t>..</w:t>
      </w:r>
      <w:r w:rsidRPr="00C24BF7">
        <w:rPr>
          <w:rFonts w:ascii="Times New Roman" w:hAnsi="Times New Roman"/>
          <w:sz w:val="24"/>
        </w:rPr>
        <w:t>...31</w:t>
      </w:r>
    </w:p>
    <w:p w:rsidR="00074F21" w:rsidRPr="00C24BF7" w:rsidRDefault="00074F21" w:rsidP="00074F21">
      <w:pPr>
        <w:spacing w:line="400" w:lineRule="exact"/>
        <w:jc w:val="distribute"/>
        <w:rPr>
          <w:rFonts w:ascii="Times New Roman" w:hAnsi="Times New Roman"/>
          <w:sz w:val="24"/>
        </w:rPr>
      </w:pPr>
      <w:r w:rsidRPr="00C24BF7">
        <w:rPr>
          <w:rFonts w:ascii="Times New Roman" w:hAnsi="Times New Roman"/>
          <w:sz w:val="24"/>
          <w:lang w:val="en-GB"/>
        </w:rPr>
        <w:t xml:space="preserve">Explanation of </w:t>
      </w:r>
      <w:r>
        <w:rPr>
          <w:rFonts w:ascii="Times New Roman" w:hAnsi="Times New Roman" w:hint="eastAsia"/>
          <w:sz w:val="24"/>
        </w:rPr>
        <w:t>W</w:t>
      </w:r>
      <w:r w:rsidRPr="00C24BF7">
        <w:rPr>
          <w:rFonts w:ascii="Times New Roman" w:hAnsi="Times New Roman"/>
          <w:sz w:val="24"/>
          <w:lang w:val="en-GB"/>
        </w:rPr>
        <w:t xml:space="preserve">ording in </w:t>
      </w:r>
      <w:r>
        <w:rPr>
          <w:rFonts w:ascii="Times New Roman" w:hAnsi="Times New Roman" w:hint="eastAsia"/>
          <w:sz w:val="24"/>
          <w:lang w:val="en-GB"/>
        </w:rPr>
        <w:t>T</w:t>
      </w:r>
      <w:r w:rsidRPr="00C24BF7">
        <w:rPr>
          <w:rFonts w:ascii="Times New Roman" w:hAnsi="Times New Roman"/>
          <w:sz w:val="24"/>
          <w:lang w:val="en-GB"/>
        </w:rPr>
        <w:t>his</w:t>
      </w:r>
      <w:r w:rsidRPr="00C24BF7">
        <w:rPr>
          <w:rFonts w:ascii="Times New Roman" w:hAnsi="Times New Roman"/>
          <w:sz w:val="24"/>
        </w:rPr>
        <w:t xml:space="preserve"> </w:t>
      </w:r>
      <w:r>
        <w:rPr>
          <w:rFonts w:ascii="Times New Roman" w:hAnsi="Times New Roman" w:hint="eastAsia"/>
          <w:sz w:val="24"/>
        </w:rPr>
        <w:t>S</w:t>
      </w:r>
      <w:r w:rsidRPr="00C24BF7">
        <w:rPr>
          <w:rFonts w:ascii="Times New Roman" w:hAnsi="Times New Roman"/>
          <w:sz w:val="24"/>
          <w:lang w:val="en-GB"/>
        </w:rPr>
        <w:t>tandard .............</w:t>
      </w:r>
      <w:r>
        <w:rPr>
          <w:rFonts w:ascii="Times New Roman" w:hAnsi="Times New Roman" w:hint="eastAsia"/>
          <w:sz w:val="24"/>
          <w:lang w:val="en-GB"/>
        </w:rPr>
        <w:t>...................................</w:t>
      </w:r>
      <w:r w:rsidRPr="00C24BF7">
        <w:rPr>
          <w:rFonts w:ascii="Times New Roman" w:hAnsi="Times New Roman"/>
          <w:sz w:val="24"/>
          <w:lang w:val="en-GB"/>
        </w:rPr>
        <w:t>...........</w:t>
      </w:r>
      <w:r w:rsidRPr="00C24BF7">
        <w:rPr>
          <w:rFonts w:ascii="Times New Roman" w:hAnsi="Times New Roman"/>
          <w:sz w:val="24"/>
        </w:rPr>
        <w:t>.</w:t>
      </w:r>
      <w:r w:rsidRPr="00C24BF7">
        <w:rPr>
          <w:rFonts w:ascii="Times New Roman" w:hAnsi="Times New Roman"/>
          <w:sz w:val="24"/>
          <w:lang w:val="en-GB"/>
        </w:rPr>
        <w:t>...</w:t>
      </w:r>
      <w:r w:rsidRPr="00C24BF7">
        <w:rPr>
          <w:rFonts w:ascii="Times New Roman" w:hAnsi="Times New Roman"/>
          <w:sz w:val="24"/>
        </w:rPr>
        <w:t>.</w:t>
      </w:r>
      <w:r w:rsidRPr="00C24BF7">
        <w:rPr>
          <w:rFonts w:ascii="Times New Roman" w:hAnsi="Times New Roman"/>
          <w:sz w:val="24"/>
          <w:lang w:val="en-GB"/>
        </w:rPr>
        <w:t>........</w:t>
      </w:r>
      <w:r w:rsidRPr="00C24BF7">
        <w:rPr>
          <w:rFonts w:ascii="Times New Roman" w:hAnsi="Times New Roman"/>
          <w:sz w:val="24"/>
        </w:rPr>
        <w:t>32</w:t>
      </w:r>
    </w:p>
    <w:p w:rsidR="00074F21" w:rsidRPr="00C24BF7" w:rsidRDefault="00074F21" w:rsidP="00074F21">
      <w:pPr>
        <w:spacing w:line="400" w:lineRule="exact"/>
        <w:jc w:val="distribute"/>
        <w:rPr>
          <w:rFonts w:ascii="Times New Roman" w:hAnsi="Times New Roman"/>
          <w:b/>
          <w:sz w:val="32"/>
          <w:szCs w:val="32"/>
        </w:rPr>
        <w:sectPr w:rsidR="00074F21" w:rsidRPr="00C24BF7">
          <w:footerReference w:type="even" r:id="rId12"/>
          <w:footerReference w:type="default" r:id="rId13"/>
          <w:pgSz w:w="11906" w:h="16838"/>
          <w:pgMar w:top="1418" w:right="1418" w:bottom="1418" w:left="1418" w:header="851" w:footer="851" w:gutter="0"/>
          <w:pgNumType w:start="1"/>
          <w:cols w:space="720"/>
          <w:docGrid w:linePitch="312"/>
        </w:sectPr>
      </w:pPr>
      <w:r w:rsidRPr="00C24BF7">
        <w:rPr>
          <w:rFonts w:ascii="Times New Roman" w:hAnsi="Times New Roman"/>
          <w:sz w:val="24"/>
          <w:lang w:val="en-GB"/>
        </w:rPr>
        <w:t xml:space="preserve">List of </w:t>
      </w:r>
      <w:r>
        <w:rPr>
          <w:rFonts w:ascii="Times New Roman" w:hAnsi="Times New Roman" w:hint="eastAsia"/>
          <w:sz w:val="24"/>
        </w:rPr>
        <w:t>Q</w:t>
      </w:r>
      <w:r w:rsidRPr="00C24BF7">
        <w:rPr>
          <w:rFonts w:ascii="Times New Roman" w:hAnsi="Times New Roman"/>
          <w:sz w:val="24"/>
          <w:lang w:val="en-GB"/>
        </w:rPr>
        <w:t xml:space="preserve">uoted </w:t>
      </w:r>
      <w:r>
        <w:rPr>
          <w:rFonts w:ascii="Times New Roman" w:hAnsi="Times New Roman" w:hint="eastAsia"/>
          <w:sz w:val="24"/>
        </w:rPr>
        <w:t>S</w:t>
      </w:r>
      <w:r w:rsidRPr="00C24BF7">
        <w:rPr>
          <w:rFonts w:ascii="Times New Roman" w:hAnsi="Times New Roman"/>
          <w:sz w:val="24"/>
          <w:lang w:val="en-GB"/>
        </w:rPr>
        <w:t>tandards..........................</w:t>
      </w:r>
      <w:r>
        <w:rPr>
          <w:rFonts w:ascii="Times New Roman" w:hAnsi="Times New Roman" w:hint="eastAsia"/>
          <w:sz w:val="24"/>
          <w:lang w:val="en-GB"/>
        </w:rPr>
        <w:t>...........</w:t>
      </w:r>
      <w:r w:rsidRPr="00C24BF7">
        <w:rPr>
          <w:rFonts w:ascii="Times New Roman" w:hAnsi="Times New Roman"/>
          <w:sz w:val="24"/>
          <w:lang w:val="en-GB"/>
        </w:rPr>
        <w:t>.......</w:t>
      </w:r>
      <w:r>
        <w:rPr>
          <w:rFonts w:ascii="Times New Roman" w:hAnsi="Times New Roman" w:hint="eastAsia"/>
          <w:sz w:val="24"/>
          <w:lang w:val="en-GB"/>
        </w:rPr>
        <w:t>.........</w:t>
      </w:r>
      <w:r w:rsidRPr="00C24BF7">
        <w:rPr>
          <w:rFonts w:ascii="Times New Roman" w:hAnsi="Times New Roman"/>
          <w:sz w:val="24"/>
          <w:lang w:val="en-GB"/>
        </w:rPr>
        <w:t>...................................</w:t>
      </w:r>
      <w:r w:rsidRPr="00C24BF7">
        <w:rPr>
          <w:rFonts w:ascii="Times New Roman" w:hAnsi="Times New Roman"/>
          <w:sz w:val="24"/>
        </w:rPr>
        <w:t>.</w:t>
      </w:r>
      <w:r w:rsidRPr="00C24BF7">
        <w:rPr>
          <w:rFonts w:ascii="Times New Roman" w:hAnsi="Times New Roman"/>
          <w:sz w:val="24"/>
          <w:lang w:val="en-GB"/>
        </w:rPr>
        <w:t>..</w:t>
      </w:r>
      <w:r w:rsidRPr="00C24BF7">
        <w:rPr>
          <w:rFonts w:ascii="Times New Roman" w:hAnsi="Times New Roman"/>
          <w:sz w:val="24"/>
        </w:rPr>
        <w:t>.</w:t>
      </w:r>
      <w:r w:rsidRPr="00C24BF7">
        <w:rPr>
          <w:rFonts w:ascii="Times New Roman" w:hAnsi="Times New Roman"/>
          <w:sz w:val="24"/>
          <w:lang w:val="en-GB"/>
        </w:rPr>
        <w:t>..........</w:t>
      </w:r>
      <w:r w:rsidRPr="00C24BF7">
        <w:rPr>
          <w:rFonts w:ascii="Times New Roman" w:hAnsi="Times New Roman"/>
          <w:sz w:val="24"/>
        </w:rPr>
        <w:t>33</w:t>
      </w:r>
    </w:p>
    <w:p w:rsidR="00030FE6" w:rsidRDefault="00B91C6B">
      <w:pPr>
        <w:pStyle w:val="1"/>
        <w:spacing w:before="240" w:after="240"/>
        <w:rPr>
          <w:rFonts w:ascii="Times New Roman" w:hAnsi="Times New Roman"/>
        </w:rPr>
      </w:pPr>
      <w:bookmarkStart w:id="12" w:name="_Toc39058813"/>
      <w:bookmarkStart w:id="13" w:name="_Toc13663"/>
      <w:bookmarkStart w:id="14" w:name="_Toc27441"/>
      <w:bookmarkStart w:id="15" w:name="_Toc39911862"/>
      <w:r>
        <w:rPr>
          <w:rFonts w:ascii="Times New Roman" w:hAnsi="Times New Roman"/>
        </w:rPr>
        <w:lastRenderedPageBreak/>
        <w:t>1</w:t>
      </w:r>
      <w:r w:rsidR="009D1C4B">
        <w:rPr>
          <w:rFonts w:ascii="Times New Roman" w:hAnsi="Times New Roman" w:hint="eastAsia"/>
        </w:rPr>
        <w:t xml:space="preserve">  </w:t>
      </w:r>
      <w:r>
        <w:rPr>
          <w:rFonts w:ascii="Times New Roman" w:hAnsi="Times New Roman"/>
        </w:rPr>
        <w:t>总</w:t>
      </w:r>
      <w:r w:rsidR="00D07464">
        <w:rPr>
          <w:rFonts w:ascii="Times New Roman" w:hAnsi="Times New Roman" w:hint="eastAsia"/>
        </w:rPr>
        <w:t xml:space="preserve"> </w:t>
      </w:r>
      <w:r>
        <w:rPr>
          <w:rFonts w:ascii="Times New Roman" w:hAnsi="Times New Roman"/>
        </w:rPr>
        <w:t>则</w:t>
      </w:r>
      <w:bookmarkEnd w:id="6"/>
      <w:bookmarkEnd w:id="7"/>
      <w:bookmarkEnd w:id="8"/>
      <w:bookmarkEnd w:id="9"/>
      <w:bookmarkEnd w:id="10"/>
      <w:bookmarkEnd w:id="11"/>
      <w:bookmarkEnd w:id="12"/>
      <w:bookmarkEnd w:id="13"/>
      <w:bookmarkEnd w:id="14"/>
      <w:bookmarkEnd w:id="15"/>
    </w:p>
    <w:p w:rsidR="005D1DB5" w:rsidRDefault="00B91C6B" w:rsidP="002F2322">
      <w:pPr>
        <w:spacing w:line="360" w:lineRule="auto"/>
        <w:jc w:val="left"/>
        <w:rPr>
          <w:rFonts w:ascii="Times New Roman" w:hAnsiTheme="minorEastAsia"/>
          <w:bCs/>
          <w:sz w:val="24"/>
        </w:rPr>
      </w:pPr>
      <w:r>
        <w:rPr>
          <w:rFonts w:ascii="Times New Roman" w:hAnsi="Times New Roman"/>
          <w:b/>
          <w:bCs/>
          <w:sz w:val="24"/>
        </w:rPr>
        <w:t>1. 0. 1</w:t>
      </w:r>
      <w:r w:rsidR="009D1C4B">
        <w:rPr>
          <w:rFonts w:ascii="Times New Roman" w:hAnsi="Times New Roman" w:hint="eastAsia"/>
          <w:b/>
          <w:bCs/>
          <w:sz w:val="24"/>
        </w:rPr>
        <w:t xml:space="preserve">  </w:t>
      </w:r>
      <w:r>
        <w:rPr>
          <w:rFonts w:ascii="Times New Roman" w:hAnsiTheme="minorEastAsia"/>
          <w:bCs/>
          <w:sz w:val="24"/>
        </w:rPr>
        <w:t>为高水平推进农村人居环境提升，规范运维单位对农村生活污水处理设施的运行维护，确保农村生活污水处理设施正常运行，充分发挥农村生活污水处理设施成效，制定本标准。</w:t>
      </w:r>
    </w:p>
    <w:p w:rsidR="005D1DB5" w:rsidRDefault="00B91C6B" w:rsidP="002F2322">
      <w:pPr>
        <w:spacing w:line="360" w:lineRule="auto"/>
        <w:contextualSpacing/>
        <w:jc w:val="left"/>
        <w:rPr>
          <w:rFonts w:ascii="Times New Roman" w:hAnsi="Times New Roman"/>
          <w:bCs/>
          <w:sz w:val="24"/>
        </w:rPr>
      </w:pPr>
      <w:r>
        <w:rPr>
          <w:rFonts w:ascii="Times New Roman" w:hAnsi="Times New Roman"/>
          <w:b/>
          <w:bCs/>
          <w:sz w:val="24"/>
        </w:rPr>
        <w:t>1. 0. 2</w:t>
      </w:r>
      <w:r w:rsidR="009D1C4B">
        <w:rPr>
          <w:rFonts w:ascii="Times New Roman" w:hAnsi="Times New Roman" w:hint="eastAsia"/>
          <w:b/>
          <w:bCs/>
          <w:sz w:val="24"/>
        </w:rPr>
        <w:t xml:space="preserve">  </w:t>
      </w:r>
      <w:r>
        <w:rPr>
          <w:rFonts w:ascii="Times New Roman" w:hAnsi="Times New Roman"/>
          <w:bCs/>
          <w:sz w:val="24"/>
        </w:rPr>
        <w:t>本标准适用于浙江省农村生活污水处理设施</w:t>
      </w:r>
      <w:r>
        <w:rPr>
          <w:rFonts w:ascii="Times New Roman" w:hAnsi="Times New Roman" w:hint="eastAsia"/>
          <w:bCs/>
          <w:sz w:val="24"/>
        </w:rPr>
        <w:t>的</w:t>
      </w:r>
      <w:r>
        <w:rPr>
          <w:rFonts w:ascii="Times New Roman" w:hAnsi="Times New Roman"/>
          <w:bCs/>
          <w:sz w:val="24"/>
        </w:rPr>
        <w:t>标准化运维评价</w:t>
      </w:r>
      <w:r>
        <w:rPr>
          <w:rFonts w:ascii="Times New Roman" w:hAnsi="Times New Roman" w:hint="eastAsia"/>
          <w:bCs/>
          <w:sz w:val="24"/>
        </w:rPr>
        <w:t>。</w:t>
      </w:r>
    </w:p>
    <w:p w:rsidR="005D1DB5" w:rsidRDefault="00B91C6B" w:rsidP="002F2322">
      <w:pPr>
        <w:spacing w:line="360" w:lineRule="auto"/>
        <w:contextualSpacing/>
        <w:jc w:val="left"/>
        <w:rPr>
          <w:rFonts w:ascii="Times New Roman" w:hAnsi="Times New Roman"/>
          <w:bCs/>
          <w:sz w:val="24"/>
        </w:rPr>
      </w:pPr>
      <w:r>
        <w:rPr>
          <w:rFonts w:ascii="Times New Roman" w:hAnsi="Times New Roman"/>
          <w:b/>
          <w:bCs/>
          <w:sz w:val="24"/>
        </w:rPr>
        <w:t>1. 0. 3</w:t>
      </w:r>
      <w:r w:rsidR="002F2322">
        <w:rPr>
          <w:rFonts w:ascii="Times New Roman" w:hAnsi="Times New Roman" w:hint="eastAsia"/>
          <w:b/>
          <w:bCs/>
          <w:sz w:val="24"/>
        </w:rPr>
        <w:t xml:space="preserve">  </w:t>
      </w:r>
      <w:r>
        <w:rPr>
          <w:rFonts w:ascii="Times New Roman" w:hAnsi="Times New Roman"/>
          <w:bCs/>
          <w:sz w:val="24"/>
        </w:rPr>
        <w:t>对农村生活污水处理设施标准化运维的评价除应符合本标准外，尚应符合国家和地方现行有关标准的要求。</w:t>
      </w:r>
    </w:p>
    <w:p w:rsidR="00030FE6" w:rsidRDefault="00B91C6B">
      <w:pPr>
        <w:pStyle w:val="1"/>
        <w:spacing w:before="240" w:after="240"/>
        <w:rPr>
          <w:rFonts w:ascii="Times New Roman" w:hAnsi="Times New Roman"/>
        </w:rPr>
      </w:pPr>
      <w:bookmarkStart w:id="16" w:name="_Toc457993396"/>
      <w:bookmarkStart w:id="17" w:name="_Toc8810"/>
      <w:bookmarkStart w:id="18" w:name="_Toc21429883"/>
      <w:bookmarkStart w:id="19" w:name="_Toc26809"/>
      <w:bookmarkStart w:id="20" w:name="_Toc458672892"/>
      <w:bookmarkStart w:id="21" w:name="_Toc462415358"/>
      <w:r>
        <w:rPr>
          <w:rFonts w:ascii="Times New Roman" w:hAnsi="Times New Roman"/>
          <w:sz w:val="32"/>
          <w:szCs w:val="32"/>
        </w:rPr>
        <w:br w:type="page"/>
      </w:r>
      <w:bookmarkStart w:id="22" w:name="_Toc39058814"/>
      <w:bookmarkStart w:id="23" w:name="_Toc9312"/>
      <w:bookmarkStart w:id="24" w:name="_Toc7119"/>
      <w:bookmarkStart w:id="25" w:name="_Toc39911863"/>
      <w:r>
        <w:rPr>
          <w:rFonts w:ascii="Times New Roman" w:hAnsi="Times New Roman"/>
        </w:rPr>
        <w:lastRenderedPageBreak/>
        <w:t xml:space="preserve">2  </w:t>
      </w:r>
      <w:r>
        <w:rPr>
          <w:rFonts w:ascii="Times New Roman" w:hAnsi="Times New Roman"/>
        </w:rPr>
        <w:t>术</w:t>
      </w:r>
      <w:r w:rsidR="00D07464">
        <w:rPr>
          <w:rFonts w:ascii="Times New Roman" w:hAnsi="Times New Roman" w:hint="eastAsia"/>
        </w:rPr>
        <w:t xml:space="preserve"> </w:t>
      </w:r>
      <w:r>
        <w:rPr>
          <w:rFonts w:ascii="Times New Roman" w:hAnsi="Times New Roman"/>
        </w:rPr>
        <w:t>语</w:t>
      </w:r>
      <w:bookmarkEnd w:id="16"/>
      <w:bookmarkEnd w:id="17"/>
      <w:bookmarkEnd w:id="18"/>
      <w:bookmarkEnd w:id="19"/>
      <w:bookmarkEnd w:id="20"/>
      <w:bookmarkEnd w:id="21"/>
      <w:bookmarkEnd w:id="22"/>
      <w:bookmarkEnd w:id="23"/>
      <w:bookmarkEnd w:id="24"/>
      <w:bookmarkEnd w:id="25"/>
    </w:p>
    <w:p w:rsidR="00D06748" w:rsidRPr="00D06748" w:rsidRDefault="00D06748" w:rsidP="00D06748">
      <w:pPr>
        <w:pStyle w:val="Default"/>
        <w:spacing w:line="360" w:lineRule="auto"/>
      </w:pPr>
    </w:p>
    <w:p w:rsidR="005D1DB5" w:rsidRDefault="00B91C6B" w:rsidP="00A23909">
      <w:pPr>
        <w:spacing w:line="360" w:lineRule="auto"/>
        <w:contextualSpacing/>
        <w:jc w:val="left"/>
        <w:rPr>
          <w:rFonts w:ascii="宋体" w:hAnsi="宋体" w:cs="宋体"/>
          <w:sz w:val="24"/>
        </w:rPr>
      </w:pPr>
      <w:r>
        <w:rPr>
          <w:rFonts w:ascii="Times New Roman" w:hAnsi="Times New Roman" w:hint="eastAsia"/>
          <w:b/>
          <w:bCs/>
          <w:sz w:val="24"/>
        </w:rPr>
        <w:t>2</w:t>
      </w:r>
      <w:r>
        <w:rPr>
          <w:rFonts w:ascii="Times New Roman" w:hAnsi="Times New Roman"/>
          <w:b/>
          <w:bCs/>
          <w:sz w:val="24"/>
        </w:rPr>
        <w:t>. 0. 1</w:t>
      </w:r>
      <w:r w:rsidR="009D1C4B">
        <w:rPr>
          <w:rFonts w:ascii="Times New Roman" w:hAnsi="Times New Roman" w:hint="eastAsia"/>
          <w:b/>
          <w:bCs/>
          <w:sz w:val="24"/>
        </w:rPr>
        <w:t xml:space="preserve">  </w:t>
      </w:r>
      <w:r>
        <w:rPr>
          <w:rFonts w:ascii="宋体" w:hAnsi="宋体" w:cs="宋体" w:hint="eastAsia"/>
          <w:bCs/>
          <w:sz w:val="24"/>
        </w:rPr>
        <w:t>农村生活污水处理设施标准化运维</w:t>
      </w:r>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sz w:val="24"/>
        </w:rPr>
        <w:t>standardized operation and maintenance of rural domestic sewage treatment facility</w:t>
      </w:r>
    </w:p>
    <w:p w:rsidR="005D1DB5" w:rsidRDefault="00B91C6B" w:rsidP="00A23909">
      <w:pPr>
        <w:spacing w:line="360" w:lineRule="auto"/>
        <w:ind w:firstLineChars="200" w:firstLine="480"/>
        <w:contextualSpacing/>
        <w:jc w:val="left"/>
        <w:rPr>
          <w:rFonts w:ascii="宋体" w:hAnsi="宋体" w:cs="宋体"/>
          <w:bCs/>
          <w:sz w:val="24"/>
        </w:rPr>
      </w:pPr>
      <w:r>
        <w:rPr>
          <w:rFonts w:ascii="宋体" w:hAnsi="宋体" w:cs="宋体" w:hint="eastAsia"/>
          <w:bCs/>
          <w:sz w:val="24"/>
        </w:rPr>
        <w:t>为获得农村生活污水处理设施运行和维护的最佳秩序，对运维服务工作质量和运维单位的内部管理、基本配备所做的规定。</w:t>
      </w:r>
    </w:p>
    <w:p w:rsidR="005D1DB5" w:rsidRDefault="00B91C6B" w:rsidP="00A23909">
      <w:pPr>
        <w:adjustRightInd w:val="0"/>
        <w:snapToGrid w:val="0"/>
        <w:spacing w:line="360" w:lineRule="auto"/>
        <w:jc w:val="left"/>
        <w:rPr>
          <w:rFonts w:ascii="宋体" w:hAnsi="宋体" w:cs="宋体"/>
          <w:sz w:val="24"/>
        </w:rPr>
      </w:pPr>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 xml:space="preserve">2  </w:t>
      </w:r>
      <w:r>
        <w:rPr>
          <w:rFonts w:ascii="宋体" w:hAnsi="宋体" w:cs="宋体" w:hint="eastAsia"/>
          <w:bCs/>
          <w:sz w:val="24"/>
        </w:rPr>
        <w:t>纳厂处理设施</w:t>
      </w:r>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sz w:val="24"/>
        </w:rPr>
        <w:t>plant treatment facility</w:t>
      </w:r>
    </w:p>
    <w:p w:rsidR="005D1DB5" w:rsidRDefault="00B91C6B" w:rsidP="00A23909">
      <w:pPr>
        <w:adjustRightInd w:val="0"/>
        <w:snapToGrid w:val="0"/>
        <w:spacing w:line="360" w:lineRule="auto"/>
        <w:ind w:firstLineChars="200" w:firstLine="480"/>
        <w:jc w:val="left"/>
        <w:rPr>
          <w:rFonts w:ascii="宋体" w:hAnsi="宋体" w:cs="宋体"/>
          <w:bCs/>
          <w:sz w:val="24"/>
        </w:rPr>
      </w:pPr>
      <w:r>
        <w:rPr>
          <w:rFonts w:ascii="宋体" w:hAnsi="宋体" w:cs="宋体" w:hint="eastAsia"/>
          <w:bCs/>
          <w:sz w:val="24"/>
        </w:rPr>
        <w:t>属集中处理设施的特殊类型，是指将农村生活污水收集后输送至污水处理厂集中处理的设施，不含处理终端。</w:t>
      </w:r>
    </w:p>
    <w:p w:rsidR="005D1DB5" w:rsidRDefault="00B91C6B" w:rsidP="00A23909">
      <w:pPr>
        <w:adjustRightInd w:val="0"/>
        <w:snapToGrid w:val="0"/>
        <w:spacing w:line="360" w:lineRule="auto"/>
        <w:jc w:val="left"/>
        <w:rPr>
          <w:rFonts w:ascii="Times New Roman" w:hAnsi="Times New Roman"/>
          <w:bCs/>
          <w:sz w:val="24"/>
        </w:rPr>
      </w:pPr>
      <w:bookmarkStart w:id="26" w:name="_Toc511727223"/>
      <w:bookmarkStart w:id="27" w:name="_Toc518284774"/>
      <w:bookmarkStart w:id="28" w:name="_Toc21429892"/>
      <w:bookmarkStart w:id="29" w:name="_Toc517685721"/>
      <w:bookmarkStart w:id="30" w:name="_Toc511727154"/>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3</w:t>
      </w:r>
      <w:r w:rsidR="009D1C4B">
        <w:rPr>
          <w:rFonts w:ascii="Times New Roman" w:hAnsi="Times New Roman" w:hint="eastAsia"/>
          <w:b/>
          <w:bCs/>
          <w:sz w:val="24"/>
        </w:rPr>
        <w:t xml:space="preserve">  </w:t>
      </w:r>
      <w:r>
        <w:rPr>
          <w:rFonts w:ascii="宋体" w:hAnsi="宋体" w:cs="宋体" w:hint="eastAsia"/>
          <w:bCs/>
          <w:sz w:val="24"/>
        </w:rPr>
        <w:t>预处理设施</w:t>
      </w:r>
      <w:bookmarkEnd w:id="26"/>
      <w:bookmarkEnd w:id="27"/>
      <w:bookmarkEnd w:id="28"/>
      <w:bookmarkEnd w:id="29"/>
      <w:bookmarkEnd w:id="30"/>
      <w:r w:rsidR="008E1298">
        <w:rPr>
          <w:rFonts w:ascii="宋体" w:hAnsi="宋体" w:cs="宋体" w:hint="eastAsia"/>
          <w:bCs/>
          <w:sz w:val="24"/>
        </w:rPr>
        <w:t xml:space="preserve">  </w:t>
      </w:r>
      <w:r w:rsidR="00760F19">
        <w:rPr>
          <w:rFonts w:ascii="Times New Roman" w:hAnsi="Times New Roman" w:hint="eastAsia"/>
          <w:bCs/>
          <w:sz w:val="24"/>
        </w:rPr>
        <w:t xml:space="preserve">  </w:t>
      </w:r>
      <w:r>
        <w:rPr>
          <w:rFonts w:ascii="Times New Roman" w:hAnsi="Times New Roman"/>
          <w:bCs/>
          <w:sz w:val="24"/>
        </w:rPr>
        <w:t>pretreatment facility</w:t>
      </w:r>
    </w:p>
    <w:p w:rsidR="005D1DB5" w:rsidRDefault="00B91C6B" w:rsidP="00A23909">
      <w:pPr>
        <w:adjustRightInd w:val="0"/>
        <w:snapToGrid w:val="0"/>
        <w:spacing w:line="360" w:lineRule="auto"/>
        <w:ind w:firstLineChars="200" w:firstLine="480"/>
        <w:jc w:val="left"/>
        <w:rPr>
          <w:rFonts w:ascii="宋体" w:hAnsi="宋体" w:cs="宋体"/>
          <w:bCs/>
          <w:sz w:val="24"/>
        </w:rPr>
      </w:pPr>
      <w:bookmarkStart w:id="31" w:name="_Toc518284775"/>
      <w:bookmarkStart w:id="32" w:name="_Toc21429893"/>
      <w:bookmarkStart w:id="33" w:name="_Toc517685722"/>
      <w:bookmarkStart w:id="34" w:name="_Toc511727224"/>
      <w:bookmarkStart w:id="35" w:name="_Toc511727155"/>
      <w:r>
        <w:rPr>
          <w:rFonts w:ascii="宋体" w:hAnsi="宋体" w:cs="宋体" w:hint="eastAsia"/>
          <w:bCs/>
          <w:sz w:val="24"/>
        </w:rPr>
        <w:t>具有去除悬浮物、泥砂、调节水量水质功能，确保进水水质满足主体处理设施设计要求的设施。一般包括格栅池、沉砂池、调节池。</w:t>
      </w:r>
    </w:p>
    <w:p w:rsidR="00030FE6" w:rsidRDefault="00B91C6B">
      <w:pPr>
        <w:pStyle w:val="Default"/>
      </w:pPr>
      <w:r>
        <w:rPr>
          <w:rFonts w:ascii="Times New Roman" w:hAnsi="Times New Roman" w:hint="eastAsia"/>
          <w:b/>
          <w:bCs/>
        </w:rPr>
        <w:t>2</w:t>
      </w:r>
      <w:r>
        <w:rPr>
          <w:rFonts w:ascii="Times New Roman" w:hAnsi="Times New Roman"/>
          <w:b/>
          <w:bCs/>
        </w:rPr>
        <w:t xml:space="preserve">. 0. </w:t>
      </w:r>
      <w:r>
        <w:rPr>
          <w:rFonts w:ascii="Times New Roman" w:hAnsi="Times New Roman" w:hint="eastAsia"/>
          <w:b/>
          <w:bCs/>
        </w:rPr>
        <w:t xml:space="preserve">4  </w:t>
      </w:r>
      <w:r>
        <w:rPr>
          <w:rFonts w:ascii="宋体" w:hAnsi="宋体" w:cs="宋体" w:hint="eastAsia"/>
          <w:bCs/>
        </w:rPr>
        <w:t>主体处理设施</w:t>
      </w:r>
      <w:bookmarkEnd w:id="31"/>
      <w:bookmarkEnd w:id="32"/>
      <w:bookmarkEnd w:id="33"/>
      <w:bookmarkEnd w:id="34"/>
      <w:bookmarkEnd w:id="35"/>
      <w:r w:rsidR="008E1298">
        <w:rPr>
          <w:rFonts w:ascii="宋体" w:hAnsi="宋体" w:cs="宋体" w:hint="eastAsia"/>
          <w:bCs/>
        </w:rPr>
        <w:t xml:space="preserve">  </w:t>
      </w:r>
      <w:r w:rsidR="00760F19">
        <w:rPr>
          <w:rFonts w:ascii="宋体" w:hAnsi="宋体" w:cs="宋体" w:hint="eastAsia"/>
          <w:bCs/>
        </w:rPr>
        <w:t xml:space="preserve">  </w:t>
      </w:r>
      <w:r>
        <w:rPr>
          <w:rFonts w:ascii="Times New Roman" w:hAnsi="Times New Roman"/>
          <w:bCs/>
        </w:rPr>
        <w:t>main processing facility</w:t>
      </w:r>
    </w:p>
    <w:p w:rsidR="005D1DB5" w:rsidRDefault="00B91C6B" w:rsidP="00EB60AB">
      <w:pPr>
        <w:adjustRightInd w:val="0"/>
        <w:snapToGrid w:val="0"/>
        <w:spacing w:line="360" w:lineRule="auto"/>
        <w:ind w:firstLineChars="200" w:firstLine="480"/>
        <w:jc w:val="left"/>
        <w:rPr>
          <w:rFonts w:ascii="宋体" w:hAnsi="宋体" w:cs="宋体"/>
          <w:bCs/>
          <w:sz w:val="24"/>
        </w:rPr>
      </w:pPr>
      <w:bookmarkStart w:id="36" w:name="_Toc517685723"/>
      <w:bookmarkStart w:id="37" w:name="_Toc511727156"/>
      <w:bookmarkStart w:id="38" w:name="_Toc518284776"/>
      <w:bookmarkStart w:id="39" w:name="_Toc511727225"/>
      <w:bookmarkStart w:id="40" w:name="_Toc21429894"/>
      <w:r>
        <w:rPr>
          <w:rFonts w:ascii="宋体" w:hAnsi="宋体" w:cs="宋体" w:hint="eastAsia"/>
          <w:bCs/>
          <w:sz w:val="24"/>
        </w:rPr>
        <w:t>指对污水污染物去除起主要作用的设施。一般由厌氧、好氧、生态、消毒</w:t>
      </w:r>
      <w:r w:rsidR="00CB5AC4">
        <w:rPr>
          <w:rFonts w:ascii="宋体" w:hAnsi="宋体" w:cs="宋体" w:hint="eastAsia"/>
          <w:bCs/>
          <w:sz w:val="24"/>
        </w:rPr>
        <w:t>单元</w:t>
      </w:r>
      <w:r>
        <w:rPr>
          <w:rFonts w:ascii="宋体" w:hAnsi="宋体" w:cs="宋体" w:hint="eastAsia"/>
          <w:bCs/>
          <w:sz w:val="24"/>
        </w:rPr>
        <w:t>一种或多种处理单元组成。</w:t>
      </w:r>
    </w:p>
    <w:p w:rsidR="005D1DB5" w:rsidRDefault="00B91C6B" w:rsidP="00A23909">
      <w:pPr>
        <w:adjustRightInd w:val="0"/>
        <w:snapToGrid w:val="0"/>
        <w:spacing w:line="360" w:lineRule="auto"/>
        <w:jc w:val="left"/>
        <w:rPr>
          <w:rFonts w:ascii="宋体" w:hAnsi="宋体" w:cs="宋体"/>
          <w:bCs/>
          <w:sz w:val="24"/>
        </w:rPr>
      </w:pPr>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5</w:t>
      </w:r>
      <w:r w:rsidR="009D1C4B">
        <w:rPr>
          <w:rFonts w:ascii="Times New Roman" w:hAnsi="Times New Roman" w:hint="eastAsia"/>
          <w:b/>
          <w:bCs/>
          <w:sz w:val="24"/>
        </w:rPr>
        <w:t xml:space="preserve">  </w:t>
      </w:r>
      <w:r>
        <w:rPr>
          <w:rFonts w:ascii="宋体" w:hAnsi="宋体" w:cs="宋体" w:hint="eastAsia"/>
          <w:bCs/>
          <w:sz w:val="24"/>
        </w:rPr>
        <w:t>附属设施</w:t>
      </w:r>
      <w:bookmarkEnd w:id="36"/>
      <w:bookmarkEnd w:id="37"/>
      <w:bookmarkEnd w:id="38"/>
      <w:bookmarkEnd w:id="39"/>
      <w:bookmarkEnd w:id="40"/>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 xml:space="preserve">ancillary </w:t>
      </w:r>
      <w:r w:rsidR="00A61DD6">
        <w:rPr>
          <w:rFonts w:ascii="Times New Roman" w:hAnsi="Times New Roman"/>
          <w:bCs/>
          <w:sz w:val="24"/>
        </w:rPr>
        <w:t>facility</w:t>
      </w:r>
    </w:p>
    <w:p w:rsidR="00030FE6" w:rsidRDefault="00B91C6B">
      <w:pPr>
        <w:adjustRightInd w:val="0"/>
        <w:snapToGrid w:val="0"/>
        <w:spacing w:line="360" w:lineRule="auto"/>
        <w:ind w:firstLineChars="200" w:firstLine="480"/>
        <w:jc w:val="left"/>
        <w:rPr>
          <w:rFonts w:ascii="宋体" w:hAnsi="宋体" w:cs="宋体"/>
          <w:bCs/>
          <w:sz w:val="24"/>
        </w:rPr>
      </w:pPr>
      <w:r>
        <w:rPr>
          <w:rFonts w:ascii="宋体" w:hAnsi="宋体" w:cs="宋体" w:hint="eastAsia"/>
          <w:bCs/>
          <w:sz w:val="24"/>
        </w:rPr>
        <w:t>指处理终端内与污水处理工艺不直接关联的配套设施。包括标识牌、绿化、景观、道路、围栏。</w:t>
      </w:r>
    </w:p>
    <w:p w:rsidR="005D1DB5" w:rsidRDefault="00B91C6B" w:rsidP="00A23909">
      <w:pPr>
        <w:adjustRightInd w:val="0"/>
        <w:snapToGrid w:val="0"/>
        <w:spacing w:line="360" w:lineRule="auto"/>
        <w:jc w:val="left"/>
        <w:rPr>
          <w:rFonts w:ascii="Times New Roman" w:hAnsi="Times New Roman"/>
          <w:bCs/>
          <w:sz w:val="24"/>
        </w:rPr>
      </w:pPr>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 xml:space="preserve">6  </w:t>
      </w:r>
      <w:r>
        <w:rPr>
          <w:rFonts w:ascii="宋体" w:hAnsi="宋体" w:cs="宋体" w:hint="eastAsia"/>
          <w:bCs/>
          <w:sz w:val="24"/>
        </w:rPr>
        <w:t>生态处理设施</w:t>
      </w:r>
      <w:r w:rsidR="00760F19">
        <w:rPr>
          <w:rFonts w:ascii="宋体" w:hAnsi="宋体" w:cs="宋体" w:hint="eastAsia"/>
          <w:bCs/>
          <w:sz w:val="24"/>
        </w:rPr>
        <w:t xml:space="preserve"> </w:t>
      </w:r>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ecological treatment facility</w:t>
      </w:r>
    </w:p>
    <w:p w:rsidR="005D1DB5" w:rsidRDefault="00B91C6B" w:rsidP="00A23909">
      <w:pPr>
        <w:adjustRightInd w:val="0"/>
        <w:snapToGrid w:val="0"/>
        <w:spacing w:line="360" w:lineRule="auto"/>
        <w:ind w:firstLineChars="200" w:firstLine="480"/>
        <w:jc w:val="left"/>
        <w:rPr>
          <w:rFonts w:ascii="宋体" w:hAnsi="宋体" w:cs="宋体"/>
          <w:bCs/>
          <w:sz w:val="24"/>
        </w:rPr>
      </w:pPr>
      <w:r>
        <w:rPr>
          <w:rFonts w:ascii="宋体" w:hAnsi="宋体" w:cs="宋体" w:hint="eastAsia"/>
          <w:bCs/>
          <w:sz w:val="24"/>
        </w:rPr>
        <w:t>利用自然界的生物链，实现污染源在不同物种之间的吸附、截留、存贮、转化功能，来处理自然界的污染物或者污染源，既达到生态平衡，又达到净化污水作用的处理设施。按工艺一般分为人工湿地、生态滤池、生物塘。</w:t>
      </w:r>
    </w:p>
    <w:p w:rsidR="005D1DB5" w:rsidRDefault="00B91C6B" w:rsidP="00A23909">
      <w:pPr>
        <w:adjustRightInd w:val="0"/>
        <w:snapToGrid w:val="0"/>
        <w:spacing w:line="360" w:lineRule="auto"/>
        <w:jc w:val="left"/>
        <w:rPr>
          <w:rFonts w:ascii="Times New Roman" w:hAnsi="Times New Roman"/>
          <w:bCs/>
          <w:sz w:val="24"/>
        </w:rPr>
      </w:pPr>
      <w:bookmarkStart w:id="41" w:name="_Toc511727152"/>
      <w:bookmarkStart w:id="42" w:name="_Toc518284772"/>
      <w:bookmarkStart w:id="43" w:name="_Toc21429890"/>
      <w:bookmarkStart w:id="44" w:name="_Toc511727221"/>
      <w:bookmarkStart w:id="45" w:name="_Toc517685719"/>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7</w:t>
      </w:r>
      <w:r w:rsidR="009D1C4B">
        <w:rPr>
          <w:rFonts w:ascii="Times New Roman" w:hAnsi="Times New Roman" w:hint="eastAsia"/>
          <w:b/>
          <w:bCs/>
          <w:sz w:val="24"/>
        </w:rPr>
        <w:t xml:space="preserve">  </w:t>
      </w:r>
      <w:r>
        <w:rPr>
          <w:rFonts w:ascii="宋体" w:hAnsi="宋体" w:cs="宋体" w:hint="eastAsia"/>
          <w:bCs/>
          <w:sz w:val="24"/>
        </w:rPr>
        <w:t>管网设施</w:t>
      </w:r>
      <w:bookmarkEnd w:id="41"/>
      <w:bookmarkEnd w:id="42"/>
      <w:bookmarkEnd w:id="43"/>
      <w:bookmarkEnd w:id="44"/>
      <w:bookmarkEnd w:id="45"/>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pipe network facility</w:t>
      </w:r>
    </w:p>
    <w:p w:rsidR="005D1DB5" w:rsidRDefault="00B91C6B" w:rsidP="00A23909">
      <w:pPr>
        <w:adjustRightInd w:val="0"/>
        <w:snapToGrid w:val="0"/>
        <w:spacing w:line="360" w:lineRule="auto"/>
        <w:ind w:firstLineChars="200" w:firstLine="480"/>
        <w:jc w:val="left"/>
        <w:rPr>
          <w:rFonts w:ascii="宋体" w:hAnsi="宋体" w:cs="宋体"/>
          <w:bCs/>
          <w:sz w:val="24"/>
        </w:rPr>
      </w:pPr>
      <w:r>
        <w:rPr>
          <w:rFonts w:ascii="宋体" w:hAnsi="宋体" w:cs="宋体" w:hint="eastAsia"/>
          <w:bCs/>
          <w:sz w:val="24"/>
        </w:rPr>
        <w:t>接户井至处理终端或市政管网之间的设施。包括接户井、污水管道、检查井、提升泵站和其它附属构筑物。</w:t>
      </w:r>
    </w:p>
    <w:p w:rsidR="005D1DB5" w:rsidRDefault="00B91C6B" w:rsidP="00A23909">
      <w:pPr>
        <w:adjustRightInd w:val="0"/>
        <w:snapToGrid w:val="0"/>
        <w:spacing w:line="360" w:lineRule="auto"/>
        <w:jc w:val="left"/>
        <w:rPr>
          <w:rFonts w:ascii="Times New Roman" w:hAnsi="Times New Roman"/>
          <w:bCs/>
          <w:sz w:val="24"/>
        </w:rPr>
      </w:pPr>
      <w:bookmarkStart w:id="46" w:name="_Toc511727157"/>
      <w:bookmarkStart w:id="47" w:name="_Toc511727226"/>
      <w:bookmarkStart w:id="48" w:name="_Toc518284777"/>
      <w:bookmarkStart w:id="49" w:name="_Toc21429896"/>
      <w:bookmarkStart w:id="50" w:name="_Toc517685724"/>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8</w:t>
      </w:r>
      <w:bookmarkEnd w:id="46"/>
      <w:bookmarkEnd w:id="47"/>
      <w:bookmarkEnd w:id="48"/>
      <w:bookmarkEnd w:id="49"/>
      <w:bookmarkEnd w:id="50"/>
      <w:r w:rsidR="009D1C4B">
        <w:rPr>
          <w:rFonts w:ascii="Times New Roman" w:hAnsi="Times New Roman" w:hint="eastAsia"/>
          <w:b/>
          <w:bCs/>
          <w:sz w:val="24"/>
        </w:rPr>
        <w:t xml:space="preserve">  </w:t>
      </w:r>
      <w:r>
        <w:rPr>
          <w:rFonts w:ascii="宋体" w:hAnsi="宋体" w:cs="宋体" w:hint="eastAsia"/>
          <w:bCs/>
          <w:sz w:val="24"/>
        </w:rPr>
        <w:t>运维单位</w:t>
      </w:r>
      <w:r w:rsidR="00760F19">
        <w:rPr>
          <w:rFonts w:ascii="宋体" w:hAnsi="宋体" w:cs="宋体" w:hint="eastAsia"/>
          <w:bCs/>
          <w:sz w:val="24"/>
        </w:rPr>
        <w:t xml:space="preserve"> </w:t>
      </w:r>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operation and maintenance service organization</w:t>
      </w:r>
    </w:p>
    <w:p w:rsidR="005D1DB5" w:rsidRDefault="00B91C6B" w:rsidP="00A23909">
      <w:pPr>
        <w:adjustRightInd w:val="0"/>
        <w:snapToGrid w:val="0"/>
        <w:spacing w:line="360" w:lineRule="auto"/>
        <w:ind w:firstLine="435"/>
        <w:jc w:val="left"/>
        <w:rPr>
          <w:rFonts w:ascii="宋体" w:hAnsi="宋体" w:cs="宋体"/>
          <w:bCs/>
          <w:sz w:val="24"/>
        </w:rPr>
      </w:pPr>
      <w:r>
        <w:rPr>
          <w:rFonts w:ascii="宋体" w:hAnsi="宋体" w:cs="宋体" w:hint="eastAsia"/>
          <w:bCs/>
          <w:sz w:val="24"/>
        </w:rPr>
        <w:t>与委托方签订服务合同，为农村生活污水处理设施提供运行和维护的专业技术服务的公司或组织（含村集体经济组织）。</w:t>
      </w:r>
    </w:p>
    <w:p w:rsidR="005D1DB5" w:rsidRDefault="00B91C6B" w:rsidP="00A23909">
      <w:pPr>
        <w:adjustRightInd w:val="0"/>
        <w:snapToGrid w:val="0"/>
        <w:spacing w:line="360" w:lineRule="auto"/>
        <w:jc w:val="left"/>
        <w:rPr>
          <w:rFonts w:ascii="Times New Roman" w:hAnsi="Times New Roman"/>
          <w:bCs/>
          <w:sz w:val="24"/>
        </w:rPr>
      </w:pPr>
      <w:bookmarkStart w:id="51" w:name="_Toc517685725"/>
      <w:bookmarkStart w:id="52" w:name="_Toc21429897"/>
      <w:bookmarkStart w:id="53" w:name="_Toc511727227"/>
      <w:bookmarkStart w:id="54" w:name="_Toc518284778"/>
      <w:bookmarkStart w:id="55" w:name="_Toc511727158"/>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 xml:space="preserve">9  </w:t>
      </w:r>
      <w:r>
        <w:rPr>
          <w:rFonts w:ascii="宋体" w:hAnsi="宋体" w:cs="宋体" w:hint="eastAsia"/>
          <w:bCs/>
          <w:sz w:val="24"/>
        </w:rPr>
        <w:t>运维服务站</w:t>
      </w:r>
      <w:bookmarkEnd w:id="51"/>
      <w:bookmarkEnd w:id="52"/>
      <w:bookmarkEnd w:id="53"/>
      <w:bookmarkEnd w:id="54"/>
      <w:bookmarkEnd w:id="55"/>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operation and maintenance service station</w:t>
      </w:r>
    </w:p>
    <w:p w:rsidR="005D1DB5" w:rsidRDefault="00B91C6B" w:rsidP="00A23909">
      <w:pPr>
        <w:adjustRightInd w:val="0"/>
        <w:snapToGrid w:val="0"/>
        <w:spacing w:line="360" w:lineRule="auto"/>
        <w:ind w:firstLine="435"/>
        <w:jc w:val="left"/>
        <w:rPr>
          <w:rFonts w:ascii="宋体" w:hAnsi="宋体" w:cs="宋体"/>
          <w:bCs/>
          <w:sz w:val="24"/>
        </w:rPr>
      </w:pPr>
      <w:r>
        <w:rPr>
          <w:rFonts w:ascii="宋体" w:hAnsi="宋体" w:cs="宋体" w:hint="eastAsia"/>
          <w:bCs/>
          <w:sz w:val="24"/>
        </w:rPr>
        <w:lastRenderedPageBreak/>
        <w:t>由运维单位在合同项目所在区域建立，有固定场地、人员和运维设备的分支机构。</w:t>
      </w:r>
    </w:p>
    <w:p w:rsidR="005D1DB5" w:rsidRDefault="00B91C6B">
      <w:pPr>
        <w:adjustRightInd w:val="0"/>
        <w:snapToGrid w:val="0"/>
        <w:spacing w:line="360" w:lineRule="auto"/>
        <w:jc w:val="left"/>
        <w:rPr>
          <w:rFonts w:ascii="Times New Roman" w:hAnsi="Times New Roman"/>
          <w:bCs/>
          <w:sz w:val="24"/>
        </w:rPr>
      </w:pPr>
      <w:bookmarkStart w:id="56" w:name="_Toc511727229"/>
      <w:bookmarkStart w:id="57" w:name="_Toc511727160"/>
      <w:bookmarkStart w:id="58" w:name="_Toc21429899"/>
      <w:bookmarkStart w:id="59" w:name="_Toc518284780"/>
      <w:bookmarkStart w:id="60" w:name="_Toc517685727"/>
      <w:r>
        <w:rPr>
          <w:rFonts w:ascii="Times New Roman" w:hAnsi="Times New Roman" w:hint="eastAsia"/>
          <w:b/>
          <w:bCs/>
          <w:sz w:val="24"/>
        </w:rPr>
        <w:t>2</w:t>
      </w:r>
      <w:r>
        <w:rPr>
          <w:rFonts w:ascii="Times New Roman" w:hAnsi="Times New Roman"/>
          <w:b/>
          <w:bCs/>
          <w:sz w:val="24"/>
        </w:rPr>
        <w:t xml:space="preserve">. 0. </w:t>
      </w:r>
      <w:r>
        <w:rPr>
          <w:rFonts w:ascii="Times New Roman" w:hAnsi="Times New Roman" w:hint="eastAsia"/>
          <w:b/>
          <w:bCs/>
          <w:sz w:val="24"/>
        </w:rPr>
        <w:t xml:space="preserve">10  </w:t>
      </w:r>
      <w:r>
        <w:rPr>
          <w:rFonts w:ascii="宋体" w:hAnsi="宋体" w:cs="宋体" w:hint="eastAsia"/>
          <w:bCs/>
          <w:sz w:val="24"/>
        </w:rPr>
        <w:t>农村生活污水处理设施身份证</w:t>
      </w:r>
      <w:bookmarkEnd w:id="56"/>
      <w:bookmarkEnd w:id="57"/>
      <w:bookmarkEnd w:id="58"/>
      <w:bookmarkEnd w:id="59"/>
      <w:bookmarkEnd w:id="60"/>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identity card for rural domestic sewage treatment facility</w:t>
      </w:r>
    </w:p>
    <w:p w:rsidR="005D1DB5" w:rsidRDefault="00B91C6B">
      <w:pPr>
        <w:adjustRightInd w:val="0"/>
        <w:snapToGrid w:val="0"/>
        <w:spacing w:line="360" w:lineRule="auto"/>
        <w:ind w:firstLineChars="200" w:firstLine="480"/>
        <w:jc w:val="left"/>
        <w:rPr>
          <w:rFonts w:ascii="宋体" w:hAnsi="宋体" w:cs="宋体"/>
          <w:bCs/>
          <w:sz w:val="24"/>
        </w:rPr>
      </w:pPr>
      <w:r>
        <w:rPr>
          <w:rFonts w:ascii="宋体" w:hAnsi="宋体" w:cs="宋体" w:hint="eastAsia"/>
          <w:bCs/>
          <w:sz w:val="24"/>
        </w:rPr>
        <w:t>用于描述和记录一套农村生活污水处理设施基本特征的信息表达方式，其主要内容包括设施编码、建设信息、移交信息、地理位置、设施外观、设备组成、工艺流程及技术参数和验收报告。</w:t>
      </w:r>
      <w:bookmarkStart w:id="61" w:name="_Toc462415359"/>
      <w:bookmarkStart w:id="62" w:name="_Toc457993397"/>
      <w:bookmarkStart w:id="63" w:name="_Toc458672893"/>
    </w:p>
    <w:p w:rsidR="005D1DB5" w:rsidRDefault="00B91C6B">
      <w:pPr>
        <w:adjustRightInd w:val="0"/>
        <w:snapToGrid w:val="0"/>
        <w:spacing w:line="360" w:lineRule="auto"/>
        <w:jc w:val="left"/>
        <w:rPr>
          <w:rFonts w:ascii="Times New Roman" w:hAnsi="Times New Roman"/>
          <w:bCs/>
          <w:sz w:val="24"/>
        </w:rPr>
      </w:pPr>
      <w:r>
        <w:rPr>
          <w:rFonts w:ascii="Times New Roman" w:hAnsi="Times New Roman" w:hint="eastAsia"/>
          <w:b/>
          <w:bCs/>
          <w:sz w:val="24"/>
        </w:rPr>
        <w:t>2</w:t>
      </w:r>
      <w:r>
        <w:rPr>
          <w:rFonts w:ascii="Times New Roman" w:hAnsi="Times New Roman"/>
          <w:b/>
          <w:bCs/>
          <w:sz w:val="24"/>
        </w:rPr>
        <w:t>. 0. 1</w:t>
      </w:r>
      <w:r>
        <w:rPr>
          <w:rFonts w:ascii="Times New Roman" w:hAnsi="Times New Roman" w:hint="eastAsia"/>
          <w:b/>
          <w:bCs/>
          <w:sz w:val="24"/>
        </w:rPr>
        <w:t xml:space="preserve">1  </w:t>
      </w:r>
      <w:r>
        <w:rPr>
          <w:rFonts w:ascii="宋体" w:hAnsi="宋体" w:cs="宋体" w:hint="eastAsia"/>
          <w:bCs/>
          <w:sz w:val="24"/>
        </w:rPr>
        <w:t>安全责任事故</w:t>
      </w:r>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safety liability accident</w:t>
      </w:r>
    </w:p>
    <w:p w:rsidR="005D1DB5" w:rsidRDefault="00B91C6B">
      <w:pPr>
        <w:adjustRightInd w:val="0"/>
        <w:snapToGrid w:val="0"/>
        <w:spacing w:line="360" w:lineRule="auto"/>
        <w:ind w:firstLineChars="200" w:firstLine="480"/>
        <w:jc w:val="left"/>
        <w:rPr>
          <w:rFonts w:ascii="宋体" w:hAnsi="宋体" w:cs="宋体"/>
          <w:bCs/>
          <w:sz w:val="24"/>
        </w:rPr>
      </w:pPr>
      <w:r>
        <w:rPr>
          <w:rFonts w:ascii="宋体" w:hAnsi="宋体" w:cs="宋体" w:hint="eastAsia"/>
          <w:sz w:val="24"/>
        </w:rPr>
        <w:t>在农村生活污水处理设施运维工作中，</w:t>
      </w:r>
      <w:r>
        <w:rPr>
          <w:rFonts w:ascii="宋体" w:hAnsi="宋体" w:cs="宋体" w:hint="eastAsia"/>
          <w:bCs/>
          <w:sz w:val="24"/>
        </w:rPr>
        <w:t>被行业主管部门或监管部门认定的责任事故。</w:t>
      </w:r>
    </w:p>
    <w:p w:rsidR="005D1DB5" w:rsidRDefault="00B91C6B">
      <w:pPr>
        <w:adjustRightInd w:val="0"/>
        <w:snapToGrid w:val="0"/>
        <w:spacing w:line="360" w:lineRule="auto"/>
        <w:jc w:val="left"/>
        <w:rPr>
          <w:rFonts w:ascii="Times New Roman" w:hAnsi="Times New Roman"/>
          <w:bCs/>
          <w:sz w:val="24"/>
        </w:rPr>
      </w:pPr>
      <w:r>
        <w:rPr>
          <w:rFonts w:ascii="Times New Roman" w:hAnsi="Times New Roman" w:hint="eastAsia"/>
          <w:b/>
          <w:bCs/>
          <w:sz w:val="24"/>
        </w:rPr>
        <w:t>2</w:t>
      </w:r>
      <w:r>
        <w:rPr>
          <w:rFonts w:ascii="Times New Roman" w:hAnsi="Times New Roman"/>
          <w:b/>
          <w:bCs/>
          <w:sz w:val="24"/>
        </w:rPr>
        <w:t>. 0. 1</w:t>
      </w:r>
      <w:r>
        <w:rPr>
          <w:rFonts w:ascii="Times New Roman" w:hAnsi="Times New Roman" w:hint="eastAsia"/>
          <w:b/>
          <w:bCs/>
          <w:sz w:val="24"/>
        </w:rPr>
        <w:t xml:space="preserve">2  </w:t>
      </w:r>
      <w:r>
        <w:rPr>
          <w:rFonts w:ascii="宋体" w:hAnsi="宋体" w:cs="宋体" w:hint="eastAsia"/>
          <w:bCs/>
          <w:sz w:val="24"/>
        </w:rPr>
        <w:t>设施体检报告</w:t>
      </w:r>
      <w:r w:rsidR="008E1298">
        <w:rPr>
          <w:rFonts w:ascii="宋体" w:hAnsi="宋体" w:cs="宋体" w:hint="eastAsia"/>
          <w:bCs/>
          <w:sz w:val="24"/>
        </w:rPr>
        <w:t xml:space="preserve">  </w:t>
      </w:r>
      <w:r w:rsidR="00760F19">
        <w:rPr>
          <w:rFonts w:ascii="宋体" w:hAnsi="宋体" w:cs="宋体" w:hint="eastAsia"/>
          <w:bCs/>
          <w:sz w:val="24"/>
        </w:rPr>
        <w:t xml:space="preserve">  </w:t>
      </w:r>
      <w:r>
        <w:rPr>
          <w:rFonts w:ascii="Times New Roman" w:hAnsi="Times New Roman"/>
          <w:bCs/>
          <w:sz w:val="24"/>
        </w:rPr>
        <w:t>physical examination report of facility</w:t>
      </w:r>
    </w:p>
    <w:p w:rsidR="005D1DB5" w:rsidRDefault="00B91C6B">
      <w:pPr>
        <w:adjustRightInd w:val="0"/>
        <w:snapToGrid w:val="0"/>
        <w:spacing w:line="360" w:lineRule="auto"/>
        <w:ind w:firstLineChars="200" w:firstLine="480"/>
        <w:jc w:val="left"/>
        <w:rPr>
          <w:rFonts w:ascii="宋体" w:hAnsi="宋体" w:cs="宋体"/>
          <w:sz w:val="24"/>
        </w:rPr>
      </w:pPr>
      <w:bookmarkStart w:id="64" w:name="_Toc2321"/>
      <w:bookmarkStart w:id="65" w:name="_Toc21429900"/>
      <w:bookmarkStart w:id="66" w:name="_Toc23271"/>
      <w:r>
        <w:rPr>
          <w:rFonts w:ascii="宋体" w:hAnsi="宋体" w:cs="宋体" w:hint="eastAsia"/>
          <w:sz w:val="24"/>
        </w:rPr>
        <w:t>运维单位对农村生活污水处理设施环境、水质水量、处理工艺及设备工况现状进行综合评价分析，并对下一步运维提出合理化建议的报告。</w:t>
      </w:r>
    </w:p>
    <w:p w:rsidR="005D1DB5" w:rsidRDefault="00B91C6B">
      <w:pPr>
        <w:adjustRightInd w:val="0"/>
        <w:snapToGrid w:val="0"/>
        <w:spacing w:line="360" w:lineRule="auto"/>
        <w:jc w:val="left"/>
        <w:rPr>
          <w:rFonts w:ascii="Times New Roman" w:hAnsi="Times New Roman"/>
          <w:bCs/>
          <w:sz w:val="24"/>
        </w:rPr>
      </w:pPr>
      <w:r>
        <w:rPr>
          <w:rFonts w:ascii="Times New Roman" w:hAnsi="Times New Roman" w:hint="eastAsia"/>
          <w:b/>
          <w:bCs/>
          <w:sz w:val="24"/>
        </w:rPr>
        <w:t>2</w:t>
      </w:r>
      <w:r>
        <w:rPr>
          <w:rFonts w:ascii="Times New Roman" w:hAnsi="Times New Roman"/>
          <w:b/>
          <w:bCs/>
          <w:sz w:val="24"/>
        </w:rPr>
        <w:t>. 0. 1</w:t>
      </w:r>
      <w:r>
        <w:rPr>
          <w:rFonts w:ascii="Times New Roman" w:hAnsi="Times New Roman" w:hint="eastAsia"/>
          <w:b/>
          <w:bCs/>
          <w:sz w:val="24"/>
        </w:rPr>
        <w:t xml:space="preserve">3  </w:t>
      </w:r>
      <w:r>
        <w:rPr>
          <w:rFonts w:ascii="宋体" w:hAnsi="宋体" w:cs="宋体" w:hint="eastAsia"/>
          <w:bCs/>
          <w:sz w:val="24"/>
        </w:rPr>
        <w:t>运维管理监控平台</w:t>
      </w:r>
      <w:r w:rsidR="008E1298">
        <w:rPr>
          <w:rFonts w:ascii="宋体" w:hAnsi="宋体" w:cs="宋体" w:hint="eastAsia"/>
          <w:bCs/>
          <w:sz w:val="24"/>
        </w:rPr>
        <w:t xml:space="preserve">    </w:t>
      </w:r>
      <w:r>
        <w:rPr>
          <w:rFonts w:ascii="Times New Roman" w:hAnsi="Times New Roman"/>
          <w:bCs/>
          <w:sz w:val="24"/>
        </w:rPr>
        <w:t>operation and maintenance management monitoring platform</w:t>
      </w:r>
    </w:p>
    <w:p w:rsidR="005D1DB5" w:rsidRDefault="00B91C6B">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采用物联网、大数据、云计算技术，实现流量、能耗、设备的实时感知和远程监控的运维管理系统。</w:t>
      </w:r>
    </w:p>
    <w:p w:rsidR="005D1DB5" w:rsidRDefault="005D1DB5">
      <w:pPr>
        <w:adjustRightInd w:val="0"/>
        <w:snapToGrid w:val="0"/>
        <w:spacing w:line="360" w:lineRule="auto"/>
        <w:jc w:val="left"/>
        <w:rPr>
          <w:rFonts w:ascii="宋体" w:hAnsi="宋体" w:cs="宋体"/>
          <w:sz w:val="32"/>
          <w:szCs w:val="32"/>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5D1DB5">
      <w:pPr>
        <w:pStyle w:val="Default"/>
        <w:rPr>
          <w:color w:val="auto"/>
        </w:rPr>
      </w:pPr>
    </w:p>
    <w:p w:rsidR="005D1DB5" w:rsidRDefault="00B91C6B" w:rsidP="002C1F77">
      <w:pPr>
        <w:spacing w:beforeLines="100" w:afterLines="100" w:line="360" w:lineRule="auto"/>
        <w:jc w:val="center"/>
        <w:outlineLvl w:val="0"/>
        <w:rPr>
          <w:rFonts w:ascii="Times New Roman" w:hAnsi="Times New Roman"/>
          <w:b/>
          <w:sz w:val="30"/>
          <w:szCs w:val="30"/>
        </w:rPr>
      </w:pPr>
      <w:bookmarkStart w:id="67" w:name="_Toc39058815"/>
      <w:bookmarkStart w:id="68" w:name="_Toc23725"/>
      <w:bookmarkStart w:id="69" w:name="_Toc6919"/>
      <w:bookmarkStart w:id="70" w:name="_Toc39911864"/>
      <w:r>
        <w:rPr>
          <w:rFonts w:ascii="Times New Roman" w:hAnsi="Times New Roman"/>
          <w:b/>
          <w:sz w:val="30"/>
          <w:szCs w:val="30"/>
        </w:rPr>
        <w:lastRenderedPageBreak/>
        <w:t>3</w:t>
      </w:r>
      <w:bookmarkEnd w:id="61"/>
      <w:bookmarkEnd w:id="62"/>
      <w:bookmarkEnd w:id="63"/>
      <w:bookmarkEnd w:id="64"/>
      <w:bookmarkEnd w:id="65"/>
      <w:bookmarkEnd w:id="66"/>
      <w:r w:rsidR="00DE7568">
        <w:rPr>
          <w:rFonts w:ascii="Times New Roman" w:hAnsi="Times New Roman" w:hint="eastAsia"/>
          <w:b/>
          <w:sz w:val="30"/>
          <w:szCs w:val="30"/>
        </w:rPr>
        <w:t xml:space="preserve">  </w:t>
      </w:r>
      <w:r>
        <w:rPr>
          <w:rFonts w:ascii="Times New Roman" w:hAnsi="Times New Roman"/>
          <w:b/>
          <w:sz w:val="30"/>
          <w:szCs w:val="30"/>
        </w:rPr>
        <w:t>基</w:t>
      </w:r>
      <w:r w:rsidR="00D07464">
        <w:rPr>
          <w:rFonts w:ascii="Times New Roman" w:hAnsi="Times New Roman" w:hint="eastAsia"/>
          <w:b/>
          <w:sz w:val="30"/>
          <w:szCs w:val="30"/>
        </w:rPr>
        <w:t xml:space="preserve"> </w:t>
      </w:r>
      <w:r>
        <w:rPr>
          <w:rFonts w:ascii="Times New Roman" w:hAnsi="Times New Roman"/>
          <w:b/>
          <w:sz w:val="30"/>
          <w:szCs w:val="30"/>
        </w:rPr>
        <w:t>本</w:t>
      </w:r>
      <w:r w:rsidR="00D07464">
        <w:rPr>
          <w:rFonts w:ascii="Times New Roman" w:hAnsi="Times New Roman" w:hint="eastAsia"/>
          <w:b/>
          <w:sz w:val="30"/>
          <w:szCs w:val="30"/>
        </w:rPr>
        <w:t xml:space="preserve"> </w:t>
      </w:r>
      <w:r>
        <w:rPr>
          <w:rFonts w:ascii="Times New Roman" w:hAnsi="Times New Roman"/>
          <w:b/>
          <w:sz w:val="30"/>
          <w:szCs w:val="30"/>
        </w:rPr>
        <w:t>规</w:t>
      </w:r>
      <w:r w:rsidR="00D07464">
        <w:rPr>
          <w:rFonts w:ascii="Times New Roman" w:hAnsi="Times New Roman" w:hint="eastAsia"/>
          <w:b/>
          <w:sz w:val="30"/>
          <w:szCs w:val="30"/>
        </w:rPr>
        <w:t xml:space="preserve"> </w:t>
      </w:r>
      <w:r>
        <w:rPr>
          <w:rFonts w:ascii="Times New Roman" w:hAnsi="Times New Roman"/>
          <w:b/>
          <w:sz w:val="30"/>
          <w:szCs w:val="30"/>
        </w:rPr>
        <w:t>定</w:t>
      </w:r>
      <w:bookmarkEnd w:id="67"/>
      <w:bookmarkEnd w:id="68"/>
      <w:bookmarkEnd w:id="69"/>
      <w:bookmarkEnd w:id="70"/>
    </w:p>
    <w:p w:rsidR="006E4AE5" w:rsidRDefault="00B91C6B" w:rsidP="002C1F77">
      <w:pPr>
        <w:spacing w:beforeLines="50" w:afterLines="50" w:line="360" w:lineRule="auto"/>
        <w:jc w:val="center"/>
        <w:outlineLvl w:val="1"/>
        <w:rPr>
          <w:rFonts w:ascii="Times New Roman" w:hAnsi="Times New Roman"/>
          <w:b/>
          <w:bCs/>
          <w:sz w:val="24"/>
        </w:rPr>
      </w:pPr>
      <w:bookmarkStart w:id="71" w:name="_Toc32743"/>
      <w:bookmarkStart w:id="72" w:name="_Toc9015"/>
      <w:bookmarkStart w:id="73" w:name="_Toc25163367"/>
      <w:bookmarkStart w:id="74" w:name="_Toc39058816"/>
      <w:bookmarkStart w:id="75" w:name="_Toc39911865"/>
      <w:r>
        <w:rPr>
          <w:rFonts w:ascii="Times New Roman" w:hAnsi="Times New Roman"/>
          <w:b/>
          <w:bCs/>
          <w:sz w:val="24"/>
        </w:rPr>
        <w:t>3.1</w:t>
      </w:r>
      <w:r w:rsidR="00DE7568">
        <w:rPr>
          <w:rFonts w:ascii="Times New Roman" w:hAnsi="Times New Roman" w:hint="eastAsia"/>
          <w:b/>
          <w:bCs/>
          <w:sz w:val="24"/>
        </w:rPr>
        <w:t xml:space="preserve">  </w:t>
      </w:r>
      <w:r>
        <w:rPr>
          <w:rFonts w:ascii="Times New Roman" w:hAnsi="Times New Roman"/>
          <w:b/>
          <w:bCs/>
          <w:sz w:val="24"/>
        </w:rPr>
        <w:t>一</w:t>
      </w:r>
      <w:r w:rsidR="00D07464">
        <w:rPr>
          <w:rFonts w:ascii="Times New Roman" w:hAnsi="Times New Roman" w:hint="eastAsia"/>
          <w:b/>
          <w:bCs/>
          <w:sz w:val="24"/>
        </w:rPr>
        <w:t xml:space="preserve"> </w:t>
      </w:r>
      <w:r>
        <w:rPr>
          <w:rFonts w:ascii="Times New Roman" w:hAnsi="Times New Roman"/>
          <w:b/>
          <w:bCs/>
          <w:sz w:val="24"/>
        </w:rPr>
        <w:t>般</w:t>
      </w:r>
      <w:r w:rsidR="00D07464">
        <w:rPr>
          <w:rFonts w:ascii="Times New Roman" w:hAnsi="Times New Roman" w:hint="eastAsia"/>
          <w:b/>
          <w:bCs/>
          <w:sz w:val="24"/>
        </w:rPr>
        <w:t xml:space="preserve"> </w:t>
      </w:r>
      <w:r>
        <w:rPr>
          <w:rFonts w:ascii="Times New Roman" w:hAnsi="Times New Roman"/>
          <w:b/>
          <w:bCs/>
          <w:sz w:val="24"/>
        </w:rPr>
        <w:t>规</w:t>
      </w:r>
      <w:r w:rsidR="00D07464">
        <w:rPr>
          <w:rFonts w:ascii="Times New Roman" w:hAnsi="Times New Roman" w:hint="eastAsia"/>
          <w:b/>
          <w:bCs/>
          <w:sz w:val="24"/>
        </w:rPr>
        <w:t xml:space="preserve"> </w:t>
      </w:r>
      <w:r>
        <w:rPr>
          <w:rFonts w:ascii="Times New Roman" w:hAnsi="Times New Roman"/>
          <w:b/>
          <w:bCs/>
          <w:sz w:val="24"/>
        </w:rPr>
        <w:t>定</w:t>
      </w:r>
      <w:bookmarkEnd w:id="71"/>
      <w:bookmarkEnd w:id="72"/>
      <w:bookmarkEnd w:id="73"/>
      <w:bookmarkEnd w:id="74"/>
      <w:bookmarkEnd w:id="75"/>
    </w:p>
    <w:p w:rsidR="005D1DB5" w:rsidRDefault="00B91C6B">
      <w:pPr>
        <w:spacing w:line="360" w:lineRule="auto"/>
        <w:jc w:val="left"/>
        <w:rPr>
          <w:rFonts w:ascii="Times New Roman" w:hAnsi="Times New Roman"/>
          <w:bCs/>
          <w:sz w:val="24"/>
        </w:rPr>
      </w:pPr>
      <w:r>
        <w:rPr>
          <w:rFonts w:ascii="Times New Roman" w:hAnsi="Times New Roman"/>
          <w:b/>
          <w:bCs/>
          <w:sz w:val="24"/>
        </w:rPr>
        <w:t>3. 1. 1</w:t>
      </w:r>
      <w:r w:rsidR="009D1C4B">
        <w:rPr>
          <w:rFonts w:ascii="Times New Roman" w:hAnsi="Times New Roman" w:hint="eastAsia"/>
          <w:b/>
          <w:bCs/>
          <w:sz w:val="24"/>
        </w:rPr>
        <w:t xml:space="preserve">  </w:t>
      </w:r>
      <w:r>
        <w:rPr>
          <w:rFonts w:ascii="Times New Roman" w:hAnsi="Times New Roman" w:hint="eastAsia"/>
          <w:bCs/>
          <w:sz w:val="24"/>
        </w:rPr>
        <w:t>评价应遵循客观公正、诚实守信、</w:t>
      </w:r>
      <w:r>
        <w:rPr>
          <w:rFonts w:ascii="Times New Roman" w:hAnsiTheme="minorEastAsia"/>
          <w:sz w:val="24"/>
        </w:rPr>
        <w:t>全面及时</w:t>
      </w:r>
      <w:r>
        <w:rPr>
          <w:rFonts w:ascii="Times New Roman" w:hAnsi="Times New Roman" w:hint="eastAsia"/>
          <w:bCs/>
          <w:sz w:val="24"/>
        </w:rPr>
        <w:t>的原则。</w:t>
      </w:r>
      <w:r>
        <w:rPr>
          <w:rFonts w:ascii="Times New Roman" w:hAnsi="Times New Roman"/>
          <w:b/>
          <w:bCs/>
          <w:sz w:val="24"/>
        </w:rPr>
        <w:br/>
        <w:t>3. 1. 2</w:t>
      </w:r>
      <w:r w:rsidR="009D1C4B">
        <w:rPr>
          <w:rFonts w:ascii="Times New Roman" w:hAnsi="Times New Roman" w:hint="eastAsia"/>
          <w:b/>
          <w:bCs/>
          <w:sz w:val="24"/>
        </w:rPr>
        <w:t xml:space="preserve">  </w:t>
      </w:r>
      <w:r>
        <w:rPr>
          <w:rFonts w:ascii="Times New Roman" w:hAnsi="Times New Roman" w:hint="eastAsia"/>
          <w:bCs/>
          <w:sz w:val="24"/>
        </w:rPr>
        <w:t>参与评价的运维单位和农村生活污水处理设施</w:t>
      </w:r>
      <w:r>
        <w:rPr>
          <w:rFonts w:ascii="Times New Roman" w:hAnsi="Times New Roman"/>
          <w:bCs/>
          <w:sz w:val="24"/>
        </w:rPr>
        <w:t>应符合下列规定：</w:t>
      </w:r>
    </w:p>
    <w:p w:rsidR="005D1DB5" w:rsidRDefault="00B91C6B">
      <w:pPr>
        <w:spacing w:line="360" w:lineRule="auto"/>
        <w:ind w:firstLineChars="200" w:firstLine="482"/>
        <w:jc w:val="left"/>
        <w:rPr>
          <w:rFonts w:ascii="Times New Roman" w:hAnsi="Times New Roman"/>
          <w:b/>
          <w:sz w:val="24"/>
        </w:rPr>
      </w:pPr>
      <w:r>
        <w:rPr>
          <w:rFonts w:ascii="Times New Roman" w:hAnsi="Times New Roman" w:hint="eastAsia"/>
          <w:b/>
          <w:sz w:val="24"/>
        </w:rPr>
        <w:t>1</w:t>
      </w:r>
      <w:r w:rsidR="009D1C4B">
        <w:rPr>
          <w:rFonts w:ascii="Times New Roman" w:hAnsi="Times New Roman" w:hint="eastAsia"/>
          <w:b/>
          <w:sz w:val="24"/>
        </w:rPr>
        <w:t xml:space="preserve">  </w:t>
      </w:r>
      <w:r>
        <w:rPr>
          <w:rFonts w:ascii="Times New Roman" w:hAnsi="Times New Roman" w:hint="eastAsia"/>
          <w:bCs/>
          <w:sz w:val="24"/>
        </w:rPr>
        <w:t>运维单位对参与评价的处理设施按标准化运维管理体系运维满</w:t>
      </w:r>
      <w:r>
        <w:rPr>
          <w:rFonts w:ascii="Times New Roman" w:hAnsi="Times New Roman" w:hint="eastAsia"/>
          <w:bCs/>
          <w:sz w:val="24"/>
        </w:rPr>
        <w:t>6</w:t>
      </w:r>
      <w:r>
        <w:rPr>
          <w:rFonts w:ascii="Times New Roman" w:hAnsi="Times New Roman" w:hint="eastAsia"/>
          <w:bCs/>
          <w:sz w:val="24"/>
        </w:rPr>
        <w:t>个月（含）且未发生安全责任事故。</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hint="eastAsia"/>
          <w:b/>
          <w:sz w:val="24"/>
        </w:rPr>
        <w:t>2</w:t>
      </w:r>
      <w:r w:rsidR="009D1C4B">
        <w:rPr>
          <w:rFonts w:ascii="Times New Roman" w:hAnsi="Times New Roman" w:hint="eastAsia"/>
          <w:b/>
          <w:sz w:val="24"/>
        </w:rPr>
        <w:t xml:space="preserve">  </w:t>
      </w:r>
      <w:r>
        <w:rPr>
          <w:rFonts w:ascii="Times New Roman" w:hAnsi="Times New Roman" w:hint="eastAsia"/>
          <w:bCs/>
          <w:sz w:val="24"/>
        </w:rPr>
        <w:t>农村生活污水处理设施在投入运行满</w:t>
      </w:r>
      <w:r>
        <w:rPr>
          <w:rFonts w:ascii="Times New Roman" w:hAnsi="Times New Roman" w:hint="eastAsia"/>
          <w:bCs/>
          <w:sz w:val="24"/>
        </w:rPr>
        <w:t>6</w:t>
      </w:r>
      <w:r>
        <w:rPr>
          <w:rFonts w:ascii="Times New Roman" w:hAnsi="Times New Roman" w:hint="eastAsia"/>
          <w:bCs/>
          <w:sz w:val="24"/>
        </w:rPr>
        <w:t>个月（含）以上，未出现出水水质连续两次委托检测未达到其承诺要求的，运维废弃物有明确的处理处置方式、处置地点。</w:t>
      </w:r>
    </w:p>
    <w:p w:rsidR="005D1DB5" w:rsidRDefault="00B91C6B">
      <w:pPr>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 xml:space="preserve">3  </w:t>
      </w:r>
      <w:r>
        <w:rPr>
          <w:rFonts w:ascii="Times New Roman" w:hAnsi="Times New Roman"/>
          <w:bCs/>
          <w:sz w:val="24"/>
        </w:rPr>
        <w:t>评价周期宜为</w:t>
      </w:r>
      <w:r>
        <w:rPr>
          <w:rFonts w:ascii="Times New Roman" w:hAnsi="Times New Roman"/>
          <w:bCs/>
          <w:sz w:val="24"/>
        </w:rPr>
        <w:t>12</w:t>
      </w:r>
      <w:r>
        <w:rPr>
          <w:rFonts w:ascii="Times New Roman" w:hAnsi="Times New Roman"/>
          <w:bCs/>
          <w:sz w:val="24"/>
        </w:rPr>
        <w:t>个月</w:t>
      </w:r>
      <w:r>
        <w:rPr>
          <w:rFonts w:ascii="Times New Roman" w:hAnsi="Times New Roman" w:hint="eastAsia"/>
          <w:bCs/>
          <w:sz w:val="24"/>
        </w:rPr>
        <w:t>，但不得少于</w:t>
      </w:r>
      <w:r>
        <w:rPr>
          <w:rFonts w:ascii="Times New Roman" w:hAnsi="Times New Roman" w:hint="eastAsia"/>
          <w:bCs/>
          <w:sz w:val="24"/>
        </w:rPr>
        <w:t>6</w:t>
      </w:r>
      <w:r>
        <w:rPr>
          <w:rFonts w:ascii="Times New Roman" w:hAnsi="Times New Roman" w:hint="eastAsia"/>
          <w:bCs/>
          <w:sz w:val="24"/>
        </w:rPr>
        <w:t>个月。</w:t>
      </w:r>
    </w:p>
    <w:p w:rsidR="005D1DB5" w:rsidRDefault="00B91C6B">
      <w:pPr>
        <w:spacing w:line="360" w:lineRule="auto"/>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4</w:t>
      </w:r>
      <w:r w:rsidR="009D1C4B">
        <w:rPr>
          <w:rFonts w:ascii="Times New Roman" w:hAnsi="Times New Roman" w:hint="eastAsia"/>
          <w:b/>
          <w:bCs/>
          <w:sz w:val="24"/>
        </w:rPr>
        <w:t xml:space="preserve">  </w:t>
      </w:r>
      <w:r>
        <w:rPr>
          <w:rFonts w:ascii="Times New Roman" w:hAnsi="Times New Roman"/>
          <w:bCs/>
          <w:sz w:val="24"/>
        </w:rPr>
        <w:t>评价</w:t>
      </w:r>
      <w:r>
        <w:rPr>
          <w:rFonts w:ascii="Times New Roman" w:hAnsi="Times New Roman" w:hint="eastAsia"/>
          <w:bCs/>
          <w:sz w:val="24"/>
        </w:rPr>
        <w:t>结果</w:t>
      </w:r>
      <w:r>
        <w:rPr>
          <w:rFonts w:ascii="Times New Roman" w:hAnsi="Times New Roman"/>
          <w:bCs/>
          <w:sz w:val="24"/>
        </w:rPr>
        <w:t>有效期为自</w:t>
      </w:r>
      <w:r>
        <w:rPr>
          <w:rFonts w:ascii="Times New Roman" w:hAnsi="Times New Roman" w:hint="eastAsia"/>
          <w:bCs/>
          <w:sz w:val="24"/>
        </w:rPr>
        <w:t>乡镇（街道）签章</w:t>
      </w:r>
      <w:r>
        <w:rPr>
          <w:rFonts w:ascii="Times New Roman" w:hAnsi="Times New Roman"/>
          <w:bCs/>
          <w:sz w:val="24"/>
        </w:rPr>
        <w:t>之日起一年内</w:t>
      </w:r>
      <w:r>
        <w:rPr>
          <w:rFonts w:ascii="Times New Roman" w:hAnsi="Times New Roman" w:hint="eastAsia"/>
          <w:bCs/>
          <w:sz w:val="24"/>
        </w:rPr>
        <w:t>有效</w:t>
      </w:r>
      <w:r>
        <w:rPr>
          <w:rFonts w:ascii="Times New Roman" w:hAnsi="Times New Roman"/>
          <w:bCs/>
          <w:sz w:val="24"/>
        </w:rPr>
        <w:t>。</w:t>
      </w:r>
    </w:p>
    <w:p w:rsidR="005D1DB5" w:rsidRDefault="00B91C6B">
      <w:pPr>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 xml:space="preserve">5  </w:t>
      </w:r>
      <w:r>
        <w:rPr>
          <w:rFonts w:ascii="Times New Roman" w:hAnsi="Times New Roman"/>
          <w:bCs/>
          <w:sz w:val="24"/>
        </w:rPr>
        <w:t>户内处理设施</w:t>
      </w:r>
      <w:r>
        <w:rPr>
          <w:rFonts w:ascii="Times New Roman" w:hAnsi="Times New Roman" w:hint="eastAsia"/>
          <w:bCs/>
          <w:sz w:val="24"/>
        </w:rPr>
        <w:t>应</w:t>
      </w:r>
      <w:r>
        <w:rPr>
          <w:rFonts w:ascii="Times New Roman" w:hAnsi="Times New Roman"/>
          <w:bCs/>
          <w:sz w:val="24"/>
        </w:rPr>
        <w:t>由向污水处理设施排放污水的单位或个人负责运维，</w:t>
      </w:r>
      <w:r>
        <w:rPr>
          <w:rFonts w:ascii="Times New Roman" w:hAnsi="Times New Roman" w:hint="eastAsia"/>
          <w:bCs/>
          <w:sz w:val="24"/>
        </w:rPr>
        <w:t>具备条件的可委托运维单位运维；</w:t>
      </w:r>
      <w:r>
        <w:rPr>
          <w:rFonts w:ascii="Times New Roman" w:hAnsi="Times New Roman"/>
          <w:bCs/>
          <w:sz w:val="24"/>
        </w:rPr>
        <w:t>公共处理设施应由</w:t>
      </w:r>
      <w:r>
        <w:rPr>
          <w:rFonts w:ascii="Times New Roman" w:hAnsi="Times New Roman" w:hint="eastAsia"/>
          <w:bCs/>
          <w:sz w:val="24"/>
        </w:rPr>
        <w:t>运维单位</w:t>
      </w:r>
      <w:r>
        <w:rPr>
          <w:rFonts w:ascii="Times New Roman" w:hAnsi="Times New Roman"/>
          <w:bCs/>
          <w:sz w:val="24"/>
        </w:rPr>
        <w:t>负责运维。</w:t>
      </w:r>
    </w:p>
    <w:p w:rsidR="005D1DB5" w:rsidRDefault="00B91C6B">
      <w:pPr>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 xml:space="preserve">6  </w:t>
      </w:r>
      <w:r>
        <w:rPr>
          <w:rFonts w:ascii="宋体" w:hAnsi="宋体" w:cs="宋体" w:hint="eastAsia"/>
          <w:bCs/>
          <w:sz w:val="24"/>
        </w:rPr>
        <w:t>农村生活污水处理设施标准化运维评价体系应由管网设施、处理终端、运维单位、运维人员、运维记录和安全管理6类指标组成，</w:t>
      </w:r>
      <w:r>
        <w:rPr>
          <w:rFonts w:ascii="Times New Roman" w:hAnsi="Times New Roman" w:hint="eastAsia"/>
          <w:bCs/>
          <w:sz w:val="24"/>
        </w:rPr>
        <w:t>每类指标均包括控制项和评分项。</w:t>
      </w:r>
      <w:r>
        <w:rPr>
          <w:rFonts w:ascii="Times New Roman" w:hAnsi="Times New Roman"/>
          <w:bCs/>
          <w:sz w:val="24"/>
        </w:rPr>
        <w:t>控制项的评定结果为满足或不满足，评分项的评定结果为分值。</w:t>
      </w:r>
      <w:r>
        <w:rPr>
          <w:rFonts w:ascii="Times New Roman" w:hAnsi="Times New Roman" w:hint="eastAsia"/>
          <w:bCs/>
          <w:sz w:val="24"/>
        </w:rPr>
        <w:t>评分项出现扣分时，分值扣完为止，不出现负分。</w:t>
      </w:r>
    </w:p>
    <w:p w:rsidR="005D1DB5" w:rsidRDefault="00B91C6B">
      <w:pPr>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 xml:space="preserve">7  </w:t>
      </w:r>
      <w:r>
        <w:rPr>
          <w:rFonts w:ascii="Times New Roman" w:hAnsi="Times New Roman"/>
          <w:bCs/>
          <w:sz w:val="24"/>
        </w:rPr>
        <w:t>本标准评价的</w:t>
      </w:r>
      <w:r>
        <w:rPr>
          <w:rFonts w:ascii="Times New Roman" w:hAnsi="Times New Roman" w:hint="eastAsia"/>
          <w:bCs/>
          <w:sz w:val="24"/>
        </w:rPr>
        <w:t>6</w:t>
      </w:r>
      <w:r>
        <w:rPr>
          <w:rFonts w:ascii="Times New Roman" w:hAnsi="Times New Roman" w:hint="eastAsia"/>
          <w:bCs/>
          <w:sz w:val="24"/>
        </w:rPr>
        <w:t>类</w:t>
      </w:r>
      <w:r>
        <w:rPr>
          <w:rFonts w:ascii="Times New Roman" w:hAnsi="Times New Roman"/>
          <w:bCs/>
          <w:sz w:val="24"/>
        </w:rPr>
        <w:t>指标总分为</w:t>
      </w:r>
      <w:r>
        <w:rPr>
          <w:rFonts w:ascii="Times New Roman" w:hAnsi="Times New Roman"/>
          <w:bCs/>
          <w:sz w:val="24"/>
        </w:rPr>
        <w:t>100</w:t>
      </w:r>
      <w:r>
        <w:rPr>
          <w:rFonts w:ascii="Times New Roman" w:hAnsi="Times New Roman"/>
          <w:bCs/>
          <w:sz w:val="24"/>
        </w:rPr>
        <w:t>分，其中管网设施</w:t>
      </w:r>
      <w:r>
        <w:rPr>
          <w:rFonts w:ascii="Times New Roman" w:hAnsi="Times New Roman"/>
          <w:bCs/>
          <w:sz w:val="24"/>
        </w:rPr>
        <w:t>25</w:t>
      </w:r>
      <w:r>
        <w:rPr>
          <w:rFonts w:ascii="Times New Roman" w:hAnsi="Times New Roman"/>
          <w:bCs/>
          <w:sz w:val="24"/>
        </w:rPr>
        <w:t>分、</w:t>
      </w:r>
      <w:r>
        <w:rPr>
          <w:rFonts w:ascii="Times New Roman" w:hAnsi="Times New Roman" w:hint="eastAsia"/>
          <w:bCs/>
          <w:sz w:val="24"/>
        </w:rPr>
        <w:t>处理终端</w:t>
      </w:r>
      <w:r>
        <w:rPr>
          <w:rFonts w:ascii="Times New Roman" w:hAnsi="Times New Roman"/>
          <w:bCs/>
          <w:sz w:val="24"/>
        </w:rPr>
        <w:t>30</w:t>
      </w:r>
      <w:r>
        <w:rPr>
          <w:rFonts w:ascii="Times New Roman" w:hAnsi="Times New Roman"/>
          <w:bCs/>
          <w:sz w:val="24"/>
        </w:rPr>
        <w:t>分、</w:t>
      </w:r>
      <w:r>
        <w:rPr>
          <w:rFonts w:ascii="Times New Roman" w:hAnsi="Times New Roman" w:hint="eastAsia"/>
          <w:bCs/>
          <w:sz w:val="24"/>
        </w:rPr>
        <w:t>运维单位</w:t>
      </w:r>
      <w:r>
        <w:rPr>
          <w:rFonts w:ascii="Times New Roman" w:hAnsi="Times New Roman"/>
          <w:bCs/>
          <w:sz w:val="24"/>
        </w:rPr>
        <w:t>15</w:t>
      </w:r>
      <w:r>
        <w:rPr>
          <w:rFonts w:ascii="Times New Roman" w:hAnsi="Times New Roman"/>
          <w:bCs/>
          <w:sz w:val="24"/>
        </w:rPr>
        <w:t>分、运维人员</w:t>
      </w:r>
      <w:r>
        <w:rPr>
          <w:rFonts w:ascii="Times New Roman" w:hAnsi="Times New Roman"/>
          <w:bCs/>
          <w:sz w:val="24"/>
        </w:rPr>
        <w:t>10</w:t>
      </w:r>
      <w:r>
        <w:rPr>
          <w:rFonts w:ascii="Times New Roman" w:hAnsi="Times New Roman"/>
          <w:bCs/>
          <w:sz w:val="24"/>
        </w:rPr>
        <w:t>分、运维记录</w:t>
      </w:r>
      <w:r>
        <w:rPr>
          <w:rFonts w:ascii="Times New Roman" w:hAnsi="Times New Roman"/>
          <w:bCs/>
          <w:sz w:val="24"/>
        </w:rPr>
        <w:t>15</w:t>
      </w:r>
      <w:r>
        <w:rPr>
          <w:rFonts w:ascii="Times New Roman" w:hAnsi="Times New Roman"/>
          <w:bCs/>
          <w:sz w:val="24"/>
        </w:rPr>
        <w:t>分、安全</w:t>
      </w:r>
      <w:r>
        <w:rPr>
          <w:rFonts w:ascii="Times New Roman" w:hAnsi="Times New Roman" w:hint="eastAsia"/>
          <w:bCs/>
          <w:sz w:val="24"/>
        </w:rPr>
        <w:t>管理</w:t>
      </w:r>
      <w:r>
        <w:rPr>
          <w:rFonts w:ascii="Times New Roman" w:hAnsi="Times New Roman"/>
          <w:bCs/>
          <w:sz w:val="24"/>
        </w:rPr>
        <w:t>5</w:t>
      </w:r>
      <w:r>
        <w:rPr>
          <w:rFonts w:ascii="Times New Roman" w:hAnsi="Times New Roman"/>
          <w:bCs/>
          <w:sz w:val="24"/>
        </w:rPr>
        <w:t>分。纳厂处理设施</w:t>
      </w:r>
      <w:r>
        <w:rPr>
          <w:rFonts w:ascii="Times New Roman" w:hAnsi="Times New Roman" w:hint="eastAsia"/>
          <w:bCs/>
          <w:sz w:val="24"/>
        </w:rPr>
        <w:t>评价时</w:t>
      </w:r>
      <w:r>
        <w:rPr>
          <w:rFonts w:ascii="Times New Roman" w:hAnsi="Times New Roman"/>
          <w:bCs/>
          <w:sz w:val="24"/>
        </w:rPr>
        <w:t>，</w:t>
      </w:r>
      <w:r>
        <w:rPr>
          <w:rFonts w:ascii="Times New Roman" w:hAnsi="Times New Roman" w:hint="eastAsia"/>
          <w:bCs/>
          <w:sz w:val="24"/>
        </w:rPr>
        <w:t>处理终端不作评价</w:t>
      </w:r>
      <w:r>
        <w:rPr>
          <w:rFonts w:ascii="Times New Roman" w:hAnsi="Times New Roman"/>
          <w:bCs/>
          <w:sz w:val="24"/>
        </w:rPr>
        <w:t>，</w:t>
      </w:r>
      <w:r>
        <w:rPr>
          <w:rFonts w:ascii="Times New Roman" w:hAnsiTheme="minorEastAsia"/>
          <w:bCs/>
          <w:sz w:val="24"/>
        </w:rPr>
        <w:t>该类指标直接得</w:t>
      </w:r>
      <w:r>
        <w:rPr>
          <w:rFonts w:ascii="Times New Roman" w:hAnsi="Times New Roman"/>
          <w:bCs/>
          <w:sz w:val="24"/>
        </w:rPr>
        <w:t>30</w:t>
      </w:r>
      <w:r>
        <w:rPr>
          <w:rFonts w:ascii="Times New Roman" w:hAnsiTheme="minorEastAsia"/>
          <w:bCs/>
          <w:sz w:val="24"/>
        </w:rPr>
        <w:t>分。</w:t>
      </w:r>
    </w:p>
    <w:p w:rsidR="005D1DB5" w:rsidRDefault="00B91C6B">
      <w:pPr>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8</w:t>
      </w:r>
      <w:r w:rsidR="00DE7568">
        <w:rPr>
          <w:rFonts w:ascii="Times New Roman" w:hAnsi="Times New Roman" w:hint="eastAsia"/>
          <w:b/>
          <w:bCs/>
          <w:sz w:val="24"/>
        </w:rPr>
        <w:t xml:space="preserve">  </w:t>
      </w:r>
      <w:r>
        <w:rPr>
          <w:rFonts w:ascii="Times New Roman" w:hAnsi="Times New Roman" w:hint="eastAsia"/>
          <w:bCs/>
          <w:sz w:val="24"/>
        </w:rPr>
        <w:t>当评分项中某项内容因处理设施的处理工艺本身或设计原因不存在，或因异常情况且运维单位已向乡镇（街道）递交报告并获得批准时，该项直接得分。</w:t>
      </w:r>
    </w:p>
    <w:p w:rsidR="005D1DB5" w:rsidRDefault="00B91C6B">
      <w:pPr>
        <w:spacing w:line="360" w:lineRule="auto"/>
        <w:jc w:val="left"/>
        <w:rPr>
          <w:rFonts w:ascii="Times New Roman" w:hAnsi="Times New Roman"/>
          <w:sz w:val="24"/>
        </w:rPr>
      </w:pPr>
      <w:r>
        <w:rPr>
          <w:rFonts w:ascii="Times New Roman" w:hAnsi="Times New Roman"/>
          <w:b/>
          <w:bCs/>
          <w:sz w:val="24"/>
        </w:rPr>
        <w:t xml:space="preserve">3. </w:t>
      </w:r>
      <w:r>
        <w:rPr>
          <w:rFonts w:ascii="Times New Roman" w:hAnsi="Times New Roman" w:hint="eastAsia"/>
          <w:b/>
          <w:bCs/>
          <w:sz w:val="24"/>
        </w:rPr>
        <w:t>1</w:t>
      </w:r>
      <w:r>
        <w:rPr>
          <w:rFonts w:ascii="Times New Roman" w:hAnsi="Times New Roman"/>
          <w:b/>
          <w:bCs/>
          <w:sz w:val="24"/>
        </w:rPr>
        <w:t xml:space="preserve">. </w:t>
      </w:r>
      <w:r>
        <w:rPr>
          <w:rFonts w:ascii="Times New Roman" w:hAnsi="Times New Roman" w:hint="eastAsia"/>
          <w:b/>
          <w:bCs/>
          <w:sz w:val="24"/>
        </w:rPr>
        <w:t>9</w:t>
      </w:r>
      <w:r w:rsidR="00DE7568">
        <w:rPr>
          <w:rFonts w:ascii="Times New Roman" w:hAnsi="Times New Roman" w:hint="eastAsia"/>
          <w:b/>
          <w:bCs/>
          <w:sz w:val="24"/>
        </w:rPr>
        <w:t xml:space="preserve">  </w:t>
      </w:r>
      <w:r>
        <w:rPr>
          <w:rFonts w:ascii="宋体" w:hAnsi="宋体" w:cs="宋体" w:hint="eastAsia"/>
          <w:sz w:val="24"/>
        </w:rPr>
        <w:t>满足本标准所有控制项要求且评分项最终评价得分在80分（含）以上的处理设施，评价为“标准化运维”处理设施。</w:t>
      </w:r>
    </w:p>
    <w:p w:rsidR="005D1DB5" w:rsidRDefault="00B91C6B">
      <w:pPr>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 xml:space="preserve">10  </w:t>
      </w:r>
      <w:r>
        <w:rPr>
          <w:rFonts w:ascii="Times New Roman" w:hAnsi="Times New Roman"/>
          <w:bCs/>
          <w:sz w:val="24"/>
        </w:rPr>
        <w:t>评价可结合现场查勘、查阅资料、人员征询方法实施。</w:t>
      </w:r>
    </w:p>
    <w:p w:rsidR="005D1DB5" w:rsidRDefault="00B91C6B">
      <w:pPr>
        <w:adjustRightInd w:val="0"/>
        <w:snapToGrid w:val="0"/>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 xml:space="preserve">11  </w:t>
      </w:r>
      <w:r>
        <w:rPr>
          <w:rFonts w:ascii="Times New Roman" w:hAnsi="Times New Roman"/>
          <w:bCs/>
          <w:sz w:val="24"/>
        </w:rPr>
        <w:t>评价报告分为</w:t>
      </w:r>
      <w:r>
        <w:rPr>
          <w:rFonts w:ascii="Times New Roman" w:hAnsi="Times New Roman" w:hint="eastAsia"/>
          <w:bCs/>
          <w:sz w:val="24"/>
        </w:rPr>
        <w:t>评价</w:t>
      </w:r>
      <w:r>
        <w:rPr>
          <w:rFonts w:ascii="Times New Roman" w:hAnsi="Times New Roman"/>
          <w:bCs/>
          <w:sz w:val="24"/>
        </w:rPr>
        <w:t>、复核和抽查</w:t>
      </w:r>
      <w:r>
        <w:rPr>
          <w:rFonts w:ascii="Times New Roman" w:hAnsi="Times New Roman" w:hint="eastAsia"/>
          <w:bCs/>
          <w:sz w:val="24"/>
        </w:rPr>
        <w:t>，</w:t>
      </w:r>
      <w:r>
        <w:rPr>
          <w:rFonts w:ascii="Times New Roman" w:hAnsi="Times New Roman"/>
          <w:bCs/>
          <w:sz w:val="24"/>
        </w:rPr>
        <w:t>宜包括设施概况、评价年度、评价时间、评价组成员评分</w:t>
      </w:r>
      <w:r>
        <w:rPr>
          <w:rFonts w:ascii="Times New Roman" w:hAnsi="Times New Roman" w:hint="eastAsia"/>
          <w:bCs/>
          <w:sz w:val="24"/>
        </w:rPr>
        <w:t>记录</w:t>
      </w:r>
      <w:r>
        <w:rPr>
          <w:rFonts w:ascii="Times New Roman" w:hAnsi="Times New Roman"/>
          <w:bCs/>
          <w:sz w:val="24"/>
        </w:rPr>
        <w:t>、存在问题、相关建议、整改情况、评价结论、评价组成员签名</w:t>
      </w:r>
      <w:r>
        <w:rPr>
          <w:rFonts w:ascii="Times New Roman" w:hAnsi="Times New Roman" w:hint="eastAsia"/>
          <w:bCs/>
          <w:sz w:val="24"/>
        </w:rPr>
        <w:t>。</w:t>
      </w:r>
    </w:p>
    <w:p w:rsidR="005D1DB5" w:rsidRDefault="00B91C6B">
      <w:pPr>
        <w:adjustRightInd w:val="0"/>
        <w:snapToGrid w:val="0"/>
        <w:spacing w:line="360" w:lineRule="auto"/>
        <w:jc w:val="left"/>
        <w:rPr>
          <w:rFonts w:ascii="Times New Roman" w:hAnsi="Times New Roman"/>
          <w:bCs/>
          <w:sz w:val="24"/>
        </w:rPr>
      </w:pPr>
      <w:r>
        <w:rPr>
          <w:rFonts w:ascii="Times New Roman" w:hAnsi="Times New Roman"/>
          <w:b/>
          <w:bCs/>
          <w:sz w:val="24"/>
        </w:rPr>
        <w:t xml:space="preserve">3. 1. </w:t>
      </w:r>
      <w:r>
        <w:rPr>
          <w:rFonts w:ascii="Times New Roman" w:hAnsi="Times New Roman" w:hint="eastAsia"/>
          <w:b/>
          <w:bCs/>
          <w:sz w:val="24"/>
        </w:rPr>
        <w:t>1</w:t>
      </w:r>
      <w:r>
        <w:rPr>
          <w:rFonts w:ascii="Times New Roman" w:hAnsi="Times New Roman"/>
          <w:b/>
          <w:bCs/>
          <w:sz w:val="24"/>
        </w:rPr>
        <w:t>2</w:t>
      </w:r>
      <w:r w:rsidR="00DE7568">
        <w:rPr>
          <w:rFonts w:ascii="Times New Roman" w:hAnsi="Times New Roman" w:hint="eastAsia"/>
          <w:b/>
          <w:bCs/>
          <w:sz w:val="24"/>
        </w:rPr>
        <w:t xml:space="preserve">  </w:t>
      </w:r>
      <w:r>
        <w:rPr>
          <w:rFonts w:ascii="Times New Roman" w:hAnsi="Times New Roman"/>
          <w:bCs/>
          <w:sz w:val="24"/>
        </w:rPr>
        <w:t>评价报告数据应真实、准确和完整；用词应正确、规范。</w:t>
      </w:r>
    </w:p>
    <w:p w:rsidR="00DE7568" w:rsidRDefault="00DE7568" w:rsidP="002C1F77">
      <w:pPr>
        <w:spacing w:beforeLines="50" w:afterLines="50" w:line="360" w:lineRule="auto"/>
        <w:jc w:val="center"/>
        <w:outlineLvl w:val="1"/>
        <w:rPr>
          <w:rFonts w:ascii="Times New Roman" w:hAnsi="Times New Roman"/>
          <w:b/>
          <w:bCs/>
          <w:sz w:val="24"/>
        </w:rPr>
      </w:pPr>
      <w:bookmarkStart w:id="76" w:name="_Toc25163368"/>
      <w:bookmarkStart w:id="77" w:name="_Toc2757"/>
      <w:bookmarkStart w:id="78" w:name="_Toc24787"/>
      <w:bookmarkStart w:id="79" w:name="_Toc39058817"/>
    </w:p>
    <w:p w:rsidR="005D1DB5" w:rsidRDefault="00B91C6B" w:rsidP="002C1F77">
      <w:pPr>
        <w:spacing w:beforeLines="50" w:afterLines="50" w:line="360" w:lineRule="auto"/>
        <w:jc w:val="center"/>
        <w:outlineLvl w:val="1"/>
        <w:rPr>
          <w:rFonts w:ascii="Times New Roman" w:hAnsi="Times New Roman"/>
          <w:b/>
          <w:bCs/>
          <w:sz w:val="24"/>
        </w:rPr>
      </w:pPr>
      <w:bookmarkStart w:id="80" w:name="_Toc39911866"/>
      <w:r>
        <w:rPr>
          <w:rFonts w:ascii="Times New Roman" w:hAnsi="Times New Roman"/>
          <w:b/>
          <w:bCs/>
          <w:sz w:val="24"/>
        </w:rPr>
        <w:lastRenderedPageBreak/>
        <w:t>3.2</w:t>
      </w:r>
      <w:bookmarkEnd w:id="76"/>
      <w:r w:rsidR="00DE7568">
        <w:rPr>
          <w:rFonts w:ascii="Times New Roman" w:hAnsi="Times New Roman" w:hint="eastAsia"/>
          <w:b/>
          <w:bCs/>
          <w:sz w:val="24"/>
        </w:rPr>
        <w:t xml:space="preserve">  </w:t>
      </w:r>
      <w:r>
        <w:rPr>
          <w:rFonts w:ascii="Times New Roman" w:hAnsi="Times New Roman" w:hint="eastAsia"/>
          <w:b/>
          <w:bCs/>
          <w:sz w:val="24"/>
        </w:rPr>
        <w:t>评价和复核</w:t>
      </w:r>
      <w:bookmarkEnd w:id="77"/>
      <w:bookmarkEnd w:id="78"/>
      <w:bookmarkEnd w:id="79"/>
      <w:bookmarkEnd w:id="80"/>
    </w:p>
    <w:p w:rsidR="005D1DB5" w:rsidRDefault="00B91C6B" w:rsidP="00A23909">
      <w:pPr>
        <w:spacing w:line="360" w:lineRule="auto"/>
        <w:jc w:val="left"/>
        <w:rPr>
          <w:rFonts w:ascii="Times New Roman" w:hAnsi="Times New Roman"/>
          <w:bCs/>
          <w:sz w:val="24"/>
        </w:rPr>
      </w:pPr>
      <w:r>
        <w:rPr>
          <w:rFonts w:ascii="Times New Roman" w:hAnsi="Times New Roman"/>
          <w:b/>
          <w:bCs/>
          <w:sz w:val="24"/>
        </w:rPr>
        <w:t>3. 2. 1</w:t>
      </w:r>
      <w:r w:rsidR="00DE7568">
        <w:rPr>
          <w:rFonts w:ascii="Times New Roman" w:hAnsi="Times New Roman" w:hint="eastAsia"/>
          <w:b/>
          <w:bCs/>
          <w:sz w:val="24"/>
        </w:rPr>
        <w:t xml:space="preserve">  </w:t>
      </w:r>
      <w:r>
        <w:rPr>
          <w:rFonts w:ascii="Times New Roman" w:hAnsi="Times New Roman" w:hint="eastAsia"/>
          <w:bCs/>
          <w:sz w:val="24"/>
        </w:rPr>
        <w:t>运维单位</w:t>
      </w:r>
      <w:r>
        <w:rPr>
          <w:rFonts w:ascii="Times New Roman" w:hAnsi="Times New Roman"/>
          <w:bCs/>
          <w:sz w:val="24"/>
        </w:rPr>
        <w:t>应根据</w:t>
      </w:r>
      <w:r>
        <w:rPr>
          <w:rFonts w:ascii="Times New Roman" w:hAnsi="Times New Roman" w:hint="eastAsia"/>
          <w:bCs/>
          <w:sz w:val="24"/>
        </w:rPr>
        <w:t>处理设施运行工况结合</w:t>
      </w:r>
      <w:r>
        <w:rPr>
          <w:rFonts w:ascii="Times New Roman" w:hAnsi="Times New Roman"/>
          <w:bCs/>
          <w:sz w:val="24"/>
        </w:rPr>
        <w:t>标准化运维年度计划及时组织</w:t>
      </w:r>
      <w:r>
        <w:rPr>
          <w:rFonts w:ascii="Times New Roman" w:hAnsi="Times New Roman" w:hint="eastAsia"/>
          <w:bCs/>
          <w:sz w:val="24"/>
        </w:rPr>
        <w:t>评价。</w:t>
      </w:r>
      <w:r>
        <w:rPr>
          <w:rFonts w:ascii="Times New Roman" w:hAnsi="Times New Roman"/>
          <w:bCs/>
          <w:sz w:val="24"/>
        </w:rPr>
        <w:t>评价组成员不得少于</w:t>
      </w:r>
      <w:r>
        <w:rPr>
          <w:rFonts w:ascii="Times New Roman" w:hAnsi="Times New Roman"/>
          <w:bCs/>
          <w:sz w:val="24"/>
        </w:rPr>
        <w:t>3</w:t>
      </w:r>
      <w:r>
        <w:rPr>
          <w:rFonts w:ascii="Times New Roman" w:hAnsi="Times New Roman"/>
          <w:bCs/>
          <w:sz w:val="24"/>
        </w:rPr>
        <w:t>人</w:t>
      </w:r>
      <w:r>
        <w:rPr>
          <w:rFonts w:ascii="Times New Roman" w:hAnsi="Times New Roman" w:hint="eastAsia"/>
          <w:bCs/>
          <w:sz w:val="24"/>
        </w:rPr>
        <w:t>，</w:t>
      </w:r>
      <w:r>
        <w:rPr>
          <w:rFonts w:ascii="宋体" w:hAnsi="宋体" w:cs="宋体" w:hint="eastAsia"/>
          <w:sz w:val="24"/>
        </w:rPr>
        <w:t>至少1人应为设施所在地村民代表</w:t>
      </w:r>
      <w:r>
        <w:rPr>
          <w:rFonts w:ascii="宋体" w:hAnsi="宋体" w:cs="宋体" w:hint="eastAsia"/>
          <w:bCs/>
          <w:sz w:val="24"/>
        </w:rPr>
        <w:t>。</w:t>
      </w:r>
    </w:p>
    <w:p w:rsidR="005D1DB5" w:rsidRDefault="00B91C6B" w:rsidP="00A23909">
      <w:pPr>
        <w:spacing w:line="360" w:lineRule="auto"/>
        <w:jc w:val="left"/>
        <w:rPr>
          <w:rFonts w:ascii="宋体" w:hAnsi="宋体" w:cs="宋体"/>
          <w:bCs/>
          <w:sz w:val="24"/>
        </w:rPr>
      </w:pPr>
      <w:r>
        <w:rPr>
          <w:rFonts w:ascii="Times New Roman" w:hAnsi="Times New Roman"/>
          <w:b/>
          <w:bCs/>
          <w:sz w:val="24"/>
        </w:rPr>
        <w:t>3. 2. 2</w:t>
      </w:r>
      <w:r w:rsidR="00DE7568">
        <w:rPr>
          <w:rFonts w:ascii="Times New Roman" w:hAnsi="Times New Roman" w:hint="eastAsia"/>
          <w:b/>
          <w:bCs/>
          <w:sz w:val="24"/>
        </w:rPr>
        <w:t xml:space="preserve">  </w:t>
      </w:r>
      <w:r>
        <w:rPr>
          <w:rFonts w:ascii="Times New Roman" w:hAnsi="Times New Roman" w:hint="eastAsia"/>
          <w:bCs/>
          <w:sz w:val="24"/>
        </w:rPr>
        <w:t>运维单</w:t>
      </w:r>
      <w:r>
        <w:rPr>
          <w:rFonts w:ascii="宋体" w:hAnsi="宋体" w:cs="宋体" w:hint="eastAsia"/>
          <w:bCs/>
          <w:sz w:val="24"/>
        </w:rPr>
        <w:t>位组织评价时，按照本标准第4至9章执行，具体评价打分按附录A执行，并出具评价报告,</w:t>
      </w:r>
      <w:r>
        <w:rPr>
          <w:rFonts w:ascii="宋体" w:hAnsi="宋体" w:cs="宋体" w:hint="eastAsia"/>
          <w:sz w:val="24"/>
        </w:rPr>
        <w:t>评价报告格式见附录B</w:t>
      </w:r>
      <w:r>
        <w:rPr>
          <w:rFonts w:ascii="宋体" w:hAnsi="宋体" w:cs="宋体" w:hint="eastAsia"/>
          <w:bCs/>
          <w:sz w:val="24"/>
        </w:rPr>
        <w:t>。</w:t>
      </w:r>
    </w:p>
    <w:p w:rsidR="005D1DB5" w:rsidRDefault="00B91C6B" w:rsidP="00A23909">
      <w:pPr>
        <w:spacing w:line="360" w:lineRule="auto"/>
        <w:jc w:val="left"/>
        <w:rPr>
          <w:rFonts w:ascii="Times New Roman" w:hAnsi="Times New Roman"/>
          <w:bCs/>
          <w:sz w:val="24"/>
        </w:rPr>
      </w:pPr>
      <w:r>
        <w:rPr>
          <w:rFonts w:ascii="Times New Roman" w:hAnsi="Times New Roman"/>
          <w:b/>
          <w:bCs/>
          <w:sz w:val="24"/>
        </w:rPr>
        <w:t>3. 2. 3</w:t>
      </w:r>
      <w:r w:rsidR="00DE7568">
        <w:rPr>
          <w:rFonts w:ascii="Times New Roman" w:hAnsi="Times New Roman" w:hint="eastAsia"/>
          <w:b/>
          <w:bCs/>
          <w:sz w:val="24"/>
        </w:rPr>
        <w:t xml:space="preserve">  </w:t>
      </w:r>
      <w:r>
        <w:rPr>
          <w:rFonts w:ascii="Times New Roman" w:hAnsi="Times New Roman" w:hint="eastAsia"/>
          <w:bCs/>
          <w:sz w:val="24"/>
        </w:rPr>
        <w:t>运维单位评价</w:t>
      </w:r>
      <w:r>
        <w:rPr>
          <w:rFonts w:ascii="Times New Roman" w:hAnsi="Times New Roman"/>
          <w:bCs/>
          <w:sz w:val="24"/>
        </w:rPr>
        <w:t>完成后应向设施所属乡镇（街道）提交复核申请</w:t>
      </w:r>
      <w:r>
        <w:rPr>
          <w:rFonts w:ascii="Times New Roman" w:hAnsi="Times New Roman" w:hint="eastAsia"/>
          <w:bCs/>
          <w:sz w:val="24"/>
        </w:rPr>
        <w:t>资料，包括评价报告</w:t>
      </w:r>
      <w:r>
        <w:rPr>
          <w:rFonts w:ascii="Times New Roman" w:hAnsi="Times New Roman"/>
          <w:bCs/>
          <w:sz w:val="24"/>
        </w:rPr>
        <w:t>、评分表、出水水质分析报告、问题分析及整改汇总报告、设施体检报告</w:t>
      </w:r>
      <w:r>
        <w:rPr>
          <w:rFonts w:ascii="Times New Roman" w:hAnsi="Times New Roman" w:hint="eastAsia"/>
          <w:bCs/>
          <w:sz w:val="24"/>
        </w:rPr>
        <w:t>和</w:t>
      </w:r>
      <w:r>
        <w:rPr>
          <w:rFonts w:ascii="Times New Roman" w:hAnsi="Times New Roman"/>
          <w:bCs/>
          <w:sz w:val="24"/>
        </w:rPr>
        <w:t>影像资料</w:t>
      </w:r>
      <w:r>
        <w:rPr>
          <w:rFonts w:ascii="Times New Roman" w:hAnsi="Times New Roman" w:hint="eastAsia"/>
          <w:bCs/>
          <w:sz w:val="24"/>
        </w:rPr>
        <w:t>，</w:t>
      </w:r>
      <w:r>
        <w:rPr>
          <w:rFonts w:ascii="Times New Roman" w:hAnsi="Times New Roman"/>
          <w:bCs/>
          <w:sz w:val="24"/>
        </w:rPr>
        <w:t>问题分析及整改汇总报告</w:t>
      </w:r>
      <w:r>
        <w:rPr>
          <w:rFonts w:ascii="Times New Roman" w:hAnsi="Times New Roman" w:hint="eastAsia"/>
          <w:bCs/>
          <w:sz w:val="24"/>
        </w:rPr>
        <w:t>和</w:t>
      </w:r>
      <w:r>
        <w:rPr>
          <w:rFonts w:ascii="Times New Roman" w:hAnsi="Times New Roman"/>
          <w:bCs/>
          <w:sz w:val="24"/>
        </w:rPr>
        <w:t>设施体检报告</w:t>
      </w:r>
      <w:r>
        <w:rPr>
          <w:rFonts w:ascii="Times New Roman" w:hAnsi="Times New Roman" w:hint="eastAsia"/>
          <w:bCs/>
          <w:sz w:val="24"/>
        </w:rPr>
        <w:t>的</w:t>
      </w:r>
      <w:r>
        <w:rPr>
          <w:rFonts w:ascii="宋体" w:hAnsi="宋体" w:hint="eastAsia"/>
          <w:sz w:val="24"/>
        </w:rPr>
        <w:t>格式分别见附录C和附录D。</w:t>
      </w:r>
    </w:p>
    <w:p w:rsidR="005D1DB5" w:rsidRDefault="006A3F59" w:rsidP="00A23909">
      <w:pPr>
        <w:pStyle w:val="Default"/>
        <w:spacing w:line="360" w:lineRule="auto"/>
        <w:rPr>
          <w:rFonts w:ascii="宋体" w:eastAsia="宋体" w:hAnsi="宋体"/>
          <w:color w:val="auto"/>
        </w:rPr>
      </w:pPr>
      <w:r>
        <w:rPr>
          <w:rFonts w:ascii="Times New Roman" w:hAnsi="Times New Roman"/>
          <w:b/>
          <w:bCs/>
        </w:rPr>
        <w:t xml:space="preserve">3. 2. </w:t>
      </w:r>
      <w:r w:rsidR="00836FFD">
        <w:rPr>
          <w:rFonts w:ascii="Times New Roman" w:hAnsi="Times New Roman" w:hint="eastAsia"/>
          <w:b/>
          <w:bCs/>
        </w:rPr>
        <w:t xml:space="preserve">4  </w:t>
      </w:r>
      <w:r w:rsidR="00B91C6B">
        <w:rPr>
          <w:rFonts w:ascii="Times New Roman" w:hAnsi="Times New Roman"/>
          <w:bCs/>
          <w:color w:val="auto"/>
        </w:rPr>
        <w:t>乡镇（街道）</w:t>
      </w:r>
      <w:r w:rsidR="00B91C6B">
        <w:rPr>
          <w:rFonts w:ascii="Times New Roman" w:hAnsi="Times New Roman" w:hint="eastAsia"/>
          <w:bCs/>
          <w:color w:val="auto"/>
        </w:rPr>
        <w:t>自</w:t>
      </w:r>
      <w:r w:rsidR="00B91C6B">
        <w:rPr>
          <w:rFonts w:ascii="Times New Roman" w:hAnsi="Times New Roman"/>
          <w:bCs/>
          <w:color w:val="auto"/>
        </w:rPr>
        <w:t>收到</w:t>
      </w:r>
      <w:r w:rsidR="00B91C6B">
        <w:rPr>
          <w:rFonts w:ascii="Times New Roman" w:hAnsi="Times New Roman" w:hint="eastAsia"/>
          <w:bCs/>
          <w:color w:val="auto"/>
        </w:rPr>
        <w:t>运维单位</w:t>
      </w:r>
      <w:r w:rsidR="00B91C6B">
        <w:rPr>
          <w:rFonts w:ascii="Times New Roman" w:hAnsi="Times New Roman"/>
          <w:bCs/>
          <w:color w:val="auto"/>
        </w:rPr>
        <w:t>的</w:t>
      </w:r>
      <w:r w:rsidR="00B91C6B">
        <w:rPr>
          <w:rFonts w:ascii="Times New Roman" w:hAnsi="Times New Roman" w:hint="eastAsia"/>
          <w:bCs/>
          <w:color w:val="auto"/>
        </w:rPr>
        <w:t>评价</w:t>
      </w:r>
      <w:r w:rsidR="00B91C6B">
        <w:rPr>
          <w:rFonts w:ascii="Times New Roman" w:hAnsi="Times New Roman"/>
          <w:bCs/>
          <w:color w:val="auto"/>
        </w:rPr>
        <w:t>报告后应</w:t>
      </w:r>
      <w:r w:rsidR="008044B6">
        <w:rPr>
          <w:rFonts w:ascii="Times New Roman" w:hAnsi="Times New Roman" w:hint="eastAsia"/>
          <w:bCs/>
          <w:color w:val="auto"/>
        </w:rPr>
        <w:t>及时组织评价组</w:t>
      </w:r>
      <w:r w:rsidR="00B91C6B">
        <w:rPr>
          <w:rFonts w:ascii="Times New Roman" w:hAnsi="Times New Roman"/>
          <w:bCs/>
          <w:color w:val="auto"/>
        </w:rPr>
        <w:t>对设施进行复核评价，</w:t>
      </w:r>
      <w:r w:rsidR="00B91C6B">
        <w:rPr>
          <w:rFonts w:ascii="宋体" w:eastAsia="宋体" w:hAnsi="宋体"/>
          <w:color w:val="auto"/>
        </w:rPr>
        <w:t>并</w:t>
      </w:r>
      <w:r w:rsidR="00B91C6B">
        <w:rPr>
          <w:rFonts w:ascii="宋体" w:eastAsia="宋体" w:hAnsi="宋体" w:hint="eastAsia"/>
          <w:color w:val="auto"/>
        </w:rPr>
        <w:t>形成</w:t>
      </w:r>
      <w:r w:rsidR="00B91C6B">
        <w:rPr>
          <w:rFonts w:ascii="宋体" w:eastAsia="宋体" w:hAnsi="宋体"/>
          <w:color w:val="auto"/>
        </w:rPr>
        <w:t>复核报告</w:t>
      </w:r>
      <w:r w:rsidR="00B91C6B">
        <w:rPr>
          <w:rFonts w:ascii="宋体" w:eastAsia="宋体" w:hAnsi="宋体" w:hint="eastAsia"/>
          <w:color w:val="auto"/>
        </w:rPr>
        <w:t>，</w:t>
      </w:r>
      <w:r w:rsidR="00B91C6B">
        <w:rPr>
          <w:rFonts w:ascii="宋体" w:eastAsia="宋体" w:hAnsi="宋体"/>
          <w:color w:val="auto"/>
        </w:rPr>
        <w:t>复核报告</w:t>
      </w:r>
      <w:r w:rsidR="00B91C6B">
        <w:rPr>
          <w:rFonts w:ascii="宋体" w:eastAsia="宋体" w:hAnsi="宋体" w:hint="eastAsia"/>
          <w:color w:val="auto"/>
        </w:rPr>
        <w:t>格式见附录E。</w:t>
      </w:r>
    </w:p>
    <w:p w:rsidR="005D1DB5" w:rsidRDefault="00836FFD" w:rsidP="00A23909">
      <w:pPr>
        <w:spacing w:line="360" w:lineRule="auto"/>
        <w:jc w:val="left"/>
        <w:rPr>
          <w:rFonts w:ascii="Times New Roman" w:hAnsi="Times New Roman"/>
          <w:bCs/>
          <w:sz w:val="24"/>
        </w:rPr>
      </w:pPr>
      <w:r>
        <w:rPr>
          <w:rFonts w:ascii="Times New Roman" w:hAnsi="Times New Roman"/>
          <w:b/>
          <w:bCs/>
          <w:sz w:val="24"/>
        </w:rPr>
        <w:t xml:space="preserve">3. 2. </w:t>
      </w:r>
      <w:r>
        <w:rPr>
          <w:rFonts w:ascii="Times New Roman" w:hAnsi="Times New Roman" w:hint="eastAsia"/>
          <w:b/>
          <w:bCs/>
          <w:sz w:val="24"/>
        </w:rPr>
        <w:t xml:space="preserve">5  </w:t>
      </w:r>
      <w:r w:rsidR="00B91C6B">
        <w:rPr>
          <w:rFonts w:ascii="Times New Roman" w:hAnsi="Times New Roman"/>
          <w:bCs/>
          <w:sz w:val="24"/>
        </w:rPr>
        <w:t>复核比例应不低于</w:t>
      </w:r>
      <w:r w:rsidR="00B91C6B">
        <w:rPr>
          <w:rFonts w:ascii="Times New Roman" w:hAnsi="Times New Roman" w:hint="eastAsia"/>
          <w:bCs/>
          <w:sz w:val="24"/>
        </w:rPr>
        <w:t>运维单位</w:t>
      </w:r>
      <w:r w:rsidR="00B91C6B">
        <w:rPr>
          <w:rFonts w:ascii="Times New Roman" w:hAnsi="Times New Roman"/>
          <w:bCs/>
          <w:sz w:val="24"/>
        </w:rPr>
        <w:t>制定的标准化运维年度计划</w:t>
      </w:r>
      <w:r w:rsidR="002504B0">
        <w:rPr>
          <w:rFonts w:ascii="Times New Roman" w:hAnsi="Times New Roman" w:hint="eastAsia"/>
          <w:bCs/>
          <w:sz w:val="24"/>
        </w:rPr>
        <w:t>和目标</w:t>
      </w:r>
      <w:r w:rsidR="00B91C6B">
        <w:rPr>
          <w:rFonts w:ascii="Times New Roman" w:hAnsi="Times New Roman"/>
          <w:bCs/>
          <w:sz w:val="24"/>
        </w:rPr>
        <w:t>的</w:t>
      </w:r>
      <w:r w:rsidR="00B91C6B">
        <w:rPr>
          <w:rFonts w:ascii="Times New Roman" w:hAnsi="Times New Roman"/>
          <w:sz w:val="24"/>
        </w:rPr>
        <w:t>5%</w:t>
      </w:r>
      <w:r w:rsidR="002C1F77">
        <w:rPr>
          <w:rFonts w:ascii="Times New Roman" w:hAnsi="Times New Roman" w:hint="eastAsia"/>
          <w:sz w:val="24"/>
        </w:rPr>
        <w:t>，</w:t>
      </w:r>
      <w:r w:rsidR="00B91C6B">
        <w:rPr>
          <w:rFonts w:ascii="Times New Roman" w:hAnsi="Times New Roman"/>
          <w:sz w:val="24"/>
        </w:rPr>
        <w:t>且不少于</w:t>
      </w:r>
      <w:r w:rsidR="00B91C6B">
        <w:rPr>
          <w:rFonts w:ascii="Times New Roman" w:hAnsi="Times New Roman"/>
          <w:sz w:val="24"/>
        </w:rPr>
        <w:t>5</w:t>
      </w:r>
      <w:r w:rsidR="00B91C6B">
        <w:rPr>
          <w:rFonts w:ascii="Times New Roman" w:hAnsi="Times New Roman"/>
          <w:sz w:val="24"/>
        </w:rPr>
        <w:t>个设施</w:t>
      </w:r>
      <w:r w:rsidR="00B91C6B">
        <w:rPr>
          <w:rFonts w:ascii="Times New Roman" w:hAnsi="Times New Roman"/>
          <w:bCs/>
          <w:sz w:val="24"/>
        </w:rPr>
        <w:t>，应将被撤销</w:t>
      </w:r>
      <w:r w:rsidR="00B91C6B">
        <w:rPr>
          <w:rFonts w:ascii="Times New Roman" w:hAnsi="Times New Roman" w:hint="eastAsia"/>
          <w:bCs/>
          <w:sz w:val="24"/>
        </w:rPr>
        <w:t>和退回重评的设施</w:t>
      </w:r>
      <w:r w:rsidR="00B91C6B">
        <w:rPr>
          <w:rFonts w:ascii="Times New Roman" w:hAnsi="Times New Roman"/>
          <w:bCs/>
          <w:sz w:val="24"/>
        </w:rPr>
        <w:t>纳入复核范围。</w:t>
      </w:r>
    </w:p>
    <w:p w:rsidR="005D1DB5" w:rsidRDefault="00B91C6B" w:rsidP="00A23909">
      <w:pPr>
        <w:spacing w:line="360" w:lineRule="auto"/>
        <w:jc w:val="left"/>
        <w:rPr>
          <w:rFonts w:ascii="Times New Roman" w:hAnsi="Times New Roman"/>
          <w:bCs/>
          <w:sz w:val="24"/>
        </w:rPr>
      </w:pPr>
      <w:r>
        <w:rPr>
          <w:rFonts w:ascii="Times New Roman" w:hAnsi="Times New Roman"/>
          <w:b/>
          <w:bCs/>
          <w:sz w:val="24"/>
        </w:rPr>
        <w:t xml:space="preserve">3. </w:t>
      </w:r>
      <w:r>
        <w:rPr>
          <w:rFonts w:ascii="Times New Roman" w:hAnsi="Times New Roman" w:hint="eastAsia"/>
          <w:b/>
          <w:bCs/>
          <w:sz w:val="24"/>
        </w:rPr>
        <w:t>2</w:t>
      </w:r>
      <w:r>
        <w:rPr>
          <w:rFonts w:ascii="Times New Roman" w:hAnsi="Times New Roman"/>
          <w:b/>
          <w:bCs/>
          <w:sz w:val="24"/>
        </w:rPr>
        <w:t xml:space="preserve">. </w:t>
      </w:r>
      <w:r>
        <w:rPr>
          <w:rFonts w:ascii="Times New Roman" w:hAnsi="Times New Roman" w:hint="eastAsia"/>
          <w:b/>
          <w:bCs/>
          <w:sz w:val="24"/>
        </w:rPr>
        <w:t>6</w:t>
      </w:r>
      <w:r w:rsidR="00DE7568">
        <w:rPr>
          <w:rFonts w:ascii="Times New Roman" w:hAnsi="Times New Roman" w:hint="eastAsia"/>
          <w:b/>
          <w:bCs/>
          <w:sz w:val="24"/>
        </w:rPr>
        <w:t xml:space="preserve">  </w:t>
      </w:r>
      <w:r>
        <w:rPr>
          <w:rFonts w:ascii="Times New Roman" w:hAnsi="Times New Roman"/>
          <w:bCs/>
          <w:sz w:val="24"/>
        </w:rPr>
        <w:t>在对管网设施评价时，管网设施长度应不少于</w:t>
      </w:r>
      <w:r>
        <w:rPr>
          <w:rFonts w:ascii="Times New Roman" w:hAnsi="Times New Roman"/>
          <w:bCs/>
          <w:sz w:val="24"/>
        </w:rPr>
        <w:t>100m</w:t>
      </w:r>
      <w:r>
        <w:rPr>
          <w:rFonts w:ascii="Times New Roman" w:hAnsi="Times New Roman"/>
          <w:bCs/>
          <w:sz w:val="24"/>
        </w:rPr>
        <w:t>，</w:t>
      </w:r>
      <w:r>
        <w:rPr>
          <w:rFonts w:ascii="Times New Roman" w:hAnsi="Times New Roman" w:hint="eastAsia"/>
          <w:bCs/>
          <w:sz w:val="24"/>
        </w:rPr>
        <w:t>检查井不少于</w:t>
      </w:r>
      <w:r>
        <w:rPr>
          <w:rFonts w:ascii="Times New Roman" w:hAnsi="Times New Roman" w:hint="eastAsia"/>
          <w:bCs/>
          <w:sz w:val="24"/>
        </w:rPr>
        <w:t>5</w:t>
      </w:r>
      <w:r>
        <w:rPr>
          <w:rFonts w:ascii="Times New Roman" w:hAnsi="Times New Roman" w:hint="eastAsia"/>
          <w:bCs/>
          <w:sz w:val="24"/>
        </w:rPr>
        <w:t>座</w:t>
      </w:r>
      <w:r>
        <w:rPr>
          <w:rFonts w:ascii="Times New Roman" w:hAnsi="Times New Roman"/>
          <w:bCs/>
          <w:sz w:val="24"/>
        </w:rPr>
        <w:t>，有提升泵站的至少</w:t>
      </w:r>
      <w:r>
        <w:rPr>
          <w:rFonts w:ascii="Times New Roman" w:hAnsi="Times New Roman"/>
          <w:bCs/>
          <w:sz w:val="24"/>
        </w:rPr>
        <w:t>1</w:t>
      </w:r>
      <w:r>
        <w:rPr>
          <w:rFonts w:ascii="Times New Roman" w:hAnsi="Times New Roman" w:hint="eastAsia"/>
          <w:bCs/>
          <w:sz w:val="24"/>
        </w:rPr>
        <w:t>座。</w:t>
      </w:r>
    </w:p>
    <w:p w:rsidR="005D1DB5" w:rsidRDefault="00B91C6B" w:rsidP="002C1F77">
      <w:pPr>
        <w:spacing w:beforeLines="50" w:afterLines="50" w:line="360" w:lineRule="auto"/>
        <w:jc w:val="center"/>
        <w:outlineLvl w:val="1"/>
        <w:rPr>
          <w:rFonts w:ascii="Times New Roman" w:hAnsi="Times New Roman"/>
          <w:b/>
          <w:bCs/>
          <w:sz w:val="24"/>
        </w:rPr>
      </w:pPr>
      <w:bookmarkStart w:id="81" w:name="_Toc39058818"/>
      <w:bookmarkStart w:id="82" w:name="_Toc16824"/>
      <w:bookmarkStart w:id="83" w:name="_Toc11877"/>
      <w:bookmarkStart w:id="84" w:name="_Toc39911867"/>
      <w:r>
        <w:rPr>
          <w:rFonts w:ascii="Times New Roman" w:hAnsi="Times New Roman"/>
          <w:b/>
          <w:bCs/>
          <w:sz w:val="24"/>
        </w:rPr>
        <w:t>3.3</w:t>
      </w:r>
      <w:r w:rsidR="00DE7568">
        <w:rPr>
          <w:rFonts w:ascii="Times New Roman" w:hAnsi="Times New Roman" w:hint="eastAsia"/>
          <w:b/>
          <w:bCs/>
          <w:sz w:val="24"/>
        </w:rPr>
        <w:t xml:space="preserve">  </w:t>
      </w:r>
      <w:r>
        <w:rPr>
          <w:rFonts w:ascii="Times New Roman" w:hAnsi="Times New Roman"/>
          <w:b/>
          <w:bCs/>
          <w:sz w:val="24"/>
        </w:rPr>
        <w:t>备案和抽查</w:t>
      </w:r>
      <w:bookmarkEnd w:id="81"/>
      <w:bookmarkEnd w:id="82"/>
      <w:bookmarkEnd w:id="83"/>
      <w:bookmarkEnd w:id="84"/>
    </w:p>
    <w:p w:rsidR="005D1DB5" w:rsidRDefault="00B91C6B" w:rsidP="00A23909">
      <w:pPr>
        <w:spacing w:line="360" w:lineRule="auto"/>
        <w:jc w:val="left"/>
        <w:rPr>
          <w:rFonts w:ascii="Times New Roman" w:hAnsi="Times New Roman"/>
          <w:bCs/>
          <w:sz w:val="24"/>
        </w:rPr>
      </w:pPr>
      <w:r>
        <w:rPr>
          <w:rFonts w:ascii="Times New Roman" w:hAnsi="Times New Roman"/>
          <w:b/>
          <w:bCs/>
          <w:sz w:val="24"/>
        </w:rPr>
        <w:t xml:space="preserve">3. </w:t>
      </w:r>
      <w:r>
        <w:rPr>
          <w:rFonts w:ascii="Times New Roman" w:hAnsi="Times New Roman" w:hint="eastAsia"/>
          <w:b/>
          <w:bCs/>
          <w:sz w:val="24"/>
        </w:rPr>
        <w:t>3</w:t>
      </w:r>
      <w:r>
        <w:rPr>
          <w:rFonts w:ascii="Times New Roman" w:hAnsi="Times New Roman"/>
          <w:b/>
          <w:bCs/>
          <w:sz w:val="24"/>
        </w:rPr>
        <w:t>. 1</w:t>
      </w:r>
      <w:r w:rsidR="00DE7568">
        <w:rPr>
          <w:rFonts w:ascii="Times New Roman" w:hAnsi="Times New Roman" w:hint="eastAsia"/>
          <w:b/>
          <w:bCs/>
          <w:sz w:val="24"/>
        </w:rPr>
        <w:t xml:space="preserve">  </w:t>
      </w:r>
      <w:r>
        <w:rPr>
          <w:rFonts w:ascii="Times New Roman" w:hAnsiTheme="minorEastAsia"/>
          <w:bCs/>
          <w:sz w:val="24"/>
        </w:rPr>
        <w:t>经</w:t>
      </w:r>
      <w:r>
        <w:rPr>
          <w:rFonts w:ascii="Times New Roman" w:hAnsi="Times New Roman" w:hint="eastAsia"/>
          <w:bCs/>
          <w:sz w:val="24"/>
        </w:rPr>
        <w:t>复核合格的评价</w:t>
      </w:r>
      <w:r>
        <w:rPr>
          <w:rFonts w:ascii="Times New Roman" w:hAnsi="Times New Roman"/>
          <w:bCs/>
          <w:sz w:val="24"/>
        </w:rPr>
        <w:t>报告</w:t>
      </w:r>
      <w:r>
        <w:rPr>
          <w:rFonts w:ascii="Times New Roman" w:hAnsi="Times New Roman" w:hint="eastAsia"/>
          <w:bCs/>
          <w:sz w:val="24"/>
        </w:rPr>
        <w:t>应报</w:t>
      </w:r>
      <w:r>
        <w:rPr>
          <w:rFonts w:ascii="Times New Roman" w:hAnsi="Times New Roman"/>
          <w:bCs/>
          <w:sz w:val="24"/>
        </w:rPr>
        <w:t>送区县运维主管部门备案，相关电子版材料上传至农村生活污水处理设施运行维护管理平台。</w:t>
      </w:r>
      <w:r>
        <w:rPr>
          <w:rFonts w:ascii="Times New Roman" w:hAnsi="Times New Roman" w:hint="eastAsia"/>
          <w:bCs/>
          <w:sz w:val="24"/>
        </w:rPr>
        <w:t>复核不合格的设施，乡镇（街道）应予以跟踪、监督。</w:t>
      </w:r>
    </w:p>
    <w:p w:rsidR="005D1DB5" w:rsidRDefault="00B91C6B" w:rsidP="00A23909">
      <w:pPr>
        <w:spacing w:line="360" w:lineRule="auto"/>
        <w:jc w:val="left"/>
        <w:rPr>
          <w:rFonts w:ascii="Times New Roman" w:hAnsi="Times New Roman"/>
          <w:bCs/>
          <w:sz w:val="24"/>
          <w:highlight w:val="magenta"/>
        </w:rPr>
      </w:pPr>
      <w:r>
        <w:rPr>
          <w:rFonts w:ascii="Times New Roman" w:hAnsi="Times New Roman"/>
          <w:b/>
          <w:bCs/>
          <w:sz w:val="24"/>
        </w:rPr>
        <w:t xml:space="preserve">3. </w:t>
      </w:r>
      <w:r>
        <w:rPr>
          <w:rFonts w:ascii="Times New Roman" w:hAnsi="Times New Roman" w:hint="eastAsia"/>
          <w:b/>
          <w:bCs/>
          <w:sz w:val="24"/>
        </w:rPr>
        <w:t>3</w:t>
      </w:r>
      <w:r>
        <w:rPr>
          <w:rFonts w:ascii="Times New Roman" w:hAnsi="Times New Roman"/>
          <w:b/>
          <w:bCs/>
          <w:sz w:val="24"/>
        </w:rPr>
        <w:t xml:space="preserve">. </w:t>
      </w:r>
      <w:r>
        <w:rPr>
          <w:rFonts w:ascii="Times New Roman" w:hAnsi="Times New Roman" w:hint="eastAsia"/>
          <w:b/>
          <w:bCs/>
          <w:sz w:val="24"/>
        </w:rPr>
        <w:t>2</w:t>
      </w:r>
      <w:r w:rsidR="00DE7568">
        <w:rPr>
          <w:rFonts w:ascii="Times New Roman" w:hAnsi="Times New Roman" w:hint="eastAsia"/>
          <w:b/>
          <w:bCs/>
          <w:sz w:val="24"/>
        </w:rPr>
        <w:t xml:space="preserve">  </w:t>
      </w:r>
      <w:r>
        <w:rPr>
          <w:rFonts w:ascii="Times New Roman" w:hAnsi="Times New Roman"/>
          <w:bCs/>
          <w:sz w:val="24"/>
        </w:rPr>
        <w:t>区县运维主管部门应对乡镇（街道）上报的标准化运维设施进行抽查</w:t>
      </w:r>
      <w:r>
        <w:rPr>
          <w:rFonts w:ascii="Times New Roman" w:hAnsi="Times New Roman" w:hint="eastAsia"/>
          <w:bCs/>
          <w:sz w:val="24"/>
        </w:rPr>
        <w:t>，</w:t>
      </w:r>
      <w:r>
        <w:rPr>
          <w:rFonts w:ascii="Times New Roman" w:hAnsi="Times New Roman"/>
          <w:bCs/>
          <w:sz w:val="24"/>
        </w:rPr>
        <w:t>抽查比例</w:t>
      </w:r>
      <w:r>
        <w:rPr>
          <w:rFonts w:ascii="Times New Roman" w:hAnsi="Times New Roman" w:hint="eastAsia"/>
          <w:bCs/>
          <w:sz w:val="24"/>
        </w:rPr>
        <w:t>宜不少于本年度计划</w:t>
      </w:r>
      <w:r w:rsidR="002953C5">
        <w:rPr>
          <w:rFonts w:ascii="Times New Roman" w:hAnsi="Times New Roman" w:hint="eastAsia"/>
          <w:bCs/>
          <w:sz w:val="24"/>
        </w:rPr>
        <w:t>和目标</w:t>
      </w:r>
      <w:r>
        <w:rPr>
          <w:rFonts w:ascii="Times New Roman" w:hAnsi="Times New Roman" w:hint="eastAsia"/>
          <w:bCs/>
          <w:sz w:val="24"/>
        </w:rPr>
        <w:t>的</w:t>
      </w:r>
      <w:r>
        <w:rPr>
          <w:rFonts w:ascii="Times New Roman" w:hAnsi="Times New Roman"/>
          <w:bCs/>
          <w:sz w:val="24"/>
        </w:rPr>
        <w:t>2%</w:t>
      </w:r>
      <w:r>
        <w:rPr>
          <w:rFonts w:ascii="Times New Roman" w:hAnsi="Times New Roman" w:hint="eastAsia"/>
          <w:bCs/>
          <w:sz w:val="24"/>
        </w:rPr>
        <w:t>，</w:t>
      </w:r>
      <w:r w:rsidR="002953C5">
        <w:rPr>
          <w:rFonts w:ascii="Times New Roman" w:hAnsi="Times New Roman" w:hint="eastAsia"/>
          <w:bCs/>
          <w:sz w:val="24"/>
        </w:rPr>
        <w:t>且每个乡镇（街道）不少于</w:t>
      </w:r>
      <w:r w:rsidR="002953C5">
        <w:rPr>
          <w:rFonts w:ascii="Times New Roman" w:hAnsi="Times New Roman" w:hint="eastAsia"/>
          <w:bCs/>
          <w:sz w:val="24"/>
        </w:rPr>
        <w:t>1</w:t>
      </w:r>
      <w:r w:rsidR="002953C5">
        <w:rPr>
          <w:rFonts w:ascii="Times New Roman" w:hAnsi="Times New Roman" w:hint="eastAsia"/>
          <w:bCs/>
          <w:sz w:val="24"/>
        </w:rPr>
        <w:t>个。</w:t>
      </w:r>
      <w:r>
        <w:rPr>
          <w:rFonts w:ascii="宋体" w:hAnsi="宋体" w:hint="eastAsia"/>
          <w:sz w:val="24"/>
        </w:rPr>
        <w:t>抽查完成后形成</w:t>
      </w:r>
      <w:bookmarkStart w:id="85" w:name="_Toc38541592"/>
      <w:r>
        <w:rPr>
          <w:rFonts w:ascii="宋体" w:hAnsi="宋体"/>
          <w:sz w:val="24"/>
        </w:rPr>
        <w:t>抽查报告</w:t>
      </w:r>
      <w:bookmarkEnd w:id="85"/>
      <w:r>
        <w:rPr>
          <w:rFonts w:ascii="宋体" w:hAnsi="宋体" w:hint="eastAsia"/>
          <w:sz w:val="24"/>
        </w:rPr>
        <w:t>，</w:t>
      </w:r>
      <w:r>
        <w:rPr>
          <w:rFonts w:ascii="宋体" w:hAnsi="宋体"/>
          <w:sz w:val="24"/>
        </w:rPr>
        <w:t>抽查报告</w:t>
      </w:r>
      <w:r>
        <w:rPr>
          <w:rFonts w:ascii="宋体" w:hAnsi="宋体" w:hint="eastAsia"/>
          <w:sz w:val="24"/>
        </w:rPr>
        <w:t>格式见附录F。</w:t>
      </w:r>
      <w:r>
        <w:rPr>
          <w:rFonts w:ascii="Times New Roman" w:hAnsi="Times New Roman"/>
          <w:bCs/>
          <w:sz w:val="24"/>
        </w:rPr>
        <w:t>区县运维主管部门</w:t>
      </w:r>
      <w:r>
        <w:rPr>
          <w:rFonts w:ascii="Times New Roman" w:hAnsi="Times New Roman" w:hint="eastAsia"/>
          <w:bCs/>
          <w:sz w:val="24"/>
        </w:rPr>
        <w:t>参与</w:t>
      </w:r>
      <w:r>
        <w:rPr>
          <w:rFonts w:ascii="Times New Roman" w:hAnsi="Times New Roman"/>
          <w:bCs/>
          <w:sz w:val="24"/>
        </w:rPr>
        <w:t>复核</w:t>
      </w:r>
      <w:r>
        <w:rPr>
          <w:rFonts w:ascii="Times New Roman" w:hAnsi="Times New Roman" w:hint="eastAsia"/>
          <w:bCs/>
          <w:sz w:val="24"/>
        </w:rPr>
        <w:t>的设施不再纳入抽查范围。</w:t>
      </w:r>
    </w:p>
    <w:p w:rsidR="005D1DB5" w:rsidRDefault="00B91C6B" w:rsidP="002C1F77">
      <w:pPr>
        <w:spacing w:beforeLines="50" w:afterLines="50" w:line="360" w:lineRule="auto"/>
        <w:jc w:val="center"/>
        <w:outlineLvl w:val="1"/>
        <w:rPr>
          <w:rFonts w:ascii="Times New Roman" w:hAnsi="Times New Roman"/>
          <w:b/>
          <w:bCs/>
          <w:sz w:val="24"/>
        </w:rPr>
      </w:pPr>
      <w:bookmarkStart w:id="86" w:name="_Toc25163370"/>
      <w:bookmarkStart w:id="87" w:name="_Toc22441"/>
      <w:bookmarkStart w:id="88" w:name="_Toc39058819"/>
      <w:bookmarkStart w:id="89" w:name="_Toc13993"/>
      <w:bookmarkStart w:id="90" w:name="_Toc39911868"/>
      <w:r>
        <w:rPr>
          <w:rFonts w:ascii="Times New Roman" w:hAnsi="Times New Roman"/>
          <w:b/>
          <w:bCs/>
          <w:sz w:val="24"/>
        </w:rPr>
        <w:t>3.</w:t>
      </w:r>
      <w:r>
        <w:rPr>
          <w:rFonts w:ascii="Times New Roman" w:hAnsi="Times New Roman" w:hint="eastAsia"/>
          <w:b/>
          <w:bCs/>
          <w:sz w:val="24"/>
        </w:rPr>
        <w:t>4</w:t>
      </w:r>
      <w:bookmarkEnd w:id="86"/>
      <w:r w:rsidR="00DE7568">
        <w:rPr>
          <w:rFonts w:ascii="Times New Roman" w:hAnsi="Times New Roman" w:hint="eastAsia"/>
          <w:b/>
          <w:bCs/>
          <w:sz w:val="24"/>
        </w:rPr>
        <w:t xml:space="preserve">  </w:t>
      </w:r>
      <w:r>
        <w:rPr>
          <w:rFonts w:ascii="Times New Roman" w:hAnsi="Times New Roman"/>
          <w:b/>
          <w:bCs/>
          <w:sz w:val="24"/>
        </w:rPr>
        <w:t>撤销和</w:t>
      </w:r>
      <w:r>
        <w:rPr>
          <w:rFonts w:ascii="Times New Roman" w:hAnsi="Times New Roman"/>
          <w:b/>
          <w:sz w:val="24"/>
        </w:rPr>
        <w:t>重新评价</w:t>
      </w:r>
      <w:bookmarkEnd w:id="87"/>
      <w:bookmarkEnd w:id="88"/>
      <w:bookmarkEnd w:id="89"/>
      <w:bookmarkEnd w:id="90"/>
    </w:p>
    <w:p w:rsidR="005D1DB5" w:rsidRDefault="00B91C6B" w:rsidP="00A23909">
      <w:pPr>
        <w:adjustRightInd w:val="0"/>
        <w:snapToGrid w:val="0"/>
        <w:spacing w:line="360" w:lineRule="auto"/>
        <w:jc w:val="left"/>
        <w:rPr>
          <w:rFonts w:ascii="Times New Roman" w:hAnsi="Times New Roman"/>
          <w:b/>
          <w:bCs/>
          <w:sz w:val="24"/>
        </w:rPr>
      </w:pPr>
      <w:bookmarkStart w:id="91" w:name="_Toc423"/>
      <w:bookmarkStart w:id="92" w:name="_Toc15590"/>
      <w:r>
        <w:rPr>
          <w:rFonts w:ascii="Times New Roman" w:hAnsi="Times New Roman"/>
          <w:b/>
          <w:bCs/>
          <w:sz w:val="24"/>
        </w:rPr>
        <w:t xml:space="preserve">3. </w:t>
      </w:r>
      <w:r>
        <w:rPr>
          <w:rFonts w:ascii="Times New Roman" w:hAnsi="Times New Roman" w:hint="eastAsia"/>
          <w:b/>
          <w:bCs/>
          <w:sz w:val="24"/>
        </w:rPr>
        <w:t>4</w:t>
      </w:r>
      <w:r>
        <w:rPr>
          <w:rFonts w:ascii="Times New Roman" w:hAnsi="Times New Roman"/>
          <w:b/>
          <w:bCs/>
          <w:sz w:val="24"/>
        </w:rPr>
        <w:t xml:space="preserve">. </w:t>
      </w:r>
      <w:r>
        <w:rPr>
          <w:rFonts w:ascii="Times New Roman" w:hAnsi="Times New Roman" w:hint="eastAsia"/>
          <w:b/>
          <w:bCs/>
          <w:sz w:val="24"/>
        </w:rPr>
        <w:t>1</w:t>
      </w:r>
      <w:r w:rsidR="00DE7568">
        <w:rPr>
          <w:rFonts w:ascii="Times New Roman" w:hAnsi="Times New Roman" w:hint="eastAsia"/>
          <w:b/>
          <w:bCs/>
          <w:sz w:val="24"/>
        </w:rPr>
        <w:t xml:space="preserve">  </w:t>
      </w:r>
      <w:r>
        <w:rPr>
          <w:rFonts w:ascii="Times New Roman" w:hAnsi="Times New Roman" w:hint="eastAsia"/>
          <w:bCs/>
          <w:sz w:val="24"/>
        </w:rPr>
        <w:t>被评价为“标准化运维”的处理设施，在评价有效期内发生安全责任事故、控制项发生变化已无法满足要求以及出现异常情况超过</w:t>
      </w:r>
      <w:r>
        <w:rPr>
          <w:rFonts w:ascii="Times New Roman" w:hAnsi="Times New Roman" w:hint="eastAsia"/>
          <w:bCs/>
          <w:sz w:val="24"/>
        </w:rPr>
        <w:t>3</w:t>
      </w:r>
      <w:r>
        <w:rPr>
          <w:rFonts w:ascii="Times New Roman" w:hAnsi="Times New Roman" w:hint="eastAsia"/>
          <w:bCs/>
          <w:sz w:val="24"/>
        </w:rPr>
        <w:t>个月未整改这三种情形的，“标准化运维”自动撤销。</w:t>
      </w:r>
      <w:bookmarkStart w:id="93" w:name="_Toc25842239"/>
    </w:p>
    <w:p w:rsidR="005D1DB5" w:rsidRDefault="00B91C6B" w:rsidP="00A23909">
      <w:pPr>
        <w:adjustRightInd w:val="0"/>
        <w:snapToGrid w:val="0"/>
        <w:spacing w:line="360" w:lineRule="auto"/>
        <w:jc w:val="left"/>
        <w:rPr>
          <w:rFonts w:ascii="Times New Roman" w:hAnsi="Times New Roman"/>
          <w:bCs/>
          <w:sz w:val="24"/>
        </w:rPr>
      </w:pPr>
      <w:r>
        <w:rPr>
          <w:rFonts w:ascii="Times New Roman" w:hAnsi="Times New Roman"/>
          <w:b/>
          <w:bCs/>
          <w:sz w:val="24"/>
        </w:rPr>
        <w:t xml:space="preserve">3. </w:t>
      </w:r>
      <w:r>
        <w:rPr>
          <w:rFonts w:ascii="Times New Roman" w:hAnsi="Times New Roman" w:hint="eastAsia"/>
          <w:b/>
          <w:bCs/>
          <w:sz w:val="24"/>
        </w:rPr>
        <w:t>4</w:t>
      </w:r>
      <w:r>
        <w:rPr>
          <w:rFonts w:ascii="Times New Roman" w:hAnsi="Times New Roman"/>
          <w:b/>
          <w:bCs/>
          <w:sz w:val="24"/>
        </w:rPr>
        <w:t>.</w:t>
      </w:r>
      <w:bookmarkEnd w:id="93"/>
      <w:r w:rsidR="00CD6F8B">
        <w:rPr>
          <w:rFonts w:ascii="Times New Roman" w:hAnsi="Times New Roman" w:hint="eastAsia"/>
          <w:b/>
          <w:bCs/>
          <w:sz w:val="24"/>
        </w:rPr>
        <w:t xml:space="preserve"> </w:t>
      </w:r>
      <w:r>
        <w:rPr>
          <w:rFonts w:ascii="Times New Roman" w:hAnsi="Times New Roman" w:hint="eastAsia"/>
          <w:b/>
          <w:bCs/>
          <w:sz w:val="24"/>
        </w:rPr>
        <w:t>2</w:t>
      </w:r>
      <w:r w:rsidR="00DE7568">
        <w:rPr>
          <w:rFonts w:ascii="Times New Roman" w:hAnsi="Times New Roman" w:hint="eastAsia"/>
          <w:b/>
          <w:bCs/>
          <w:sz w:val="24"/>
        </w:rPr>
        <w:t xml:space="preserve">  </w:t>
      </w:r>
      <w:r>
        <w:rPr>
          <w:rFonts w:ascii="Times New Roman" w:hAnsi="Times New Roman" w:hint="eastAsia"/>
          <w:bCs/>
          <w:sz w:val="24"/>
        </w:rPr>
        <w:t>评价结果有效期满、复核或抽查不合格、</w:t>
      </w:r>
      <w:r>
        <w:rPr>
          <w:rFonts w:ascii="Times New Roman" w:hAnsi="Times New Roman"/>
          <w:bCs/>
          <w:sz w:val="24"/>
        </w:rPr>
        <w:t>被撤销</w:t>
      </w:r>
      <w:r>
        <w:rPr>
          <w:rFonts w:ascii="Times New Roman" w:hAnsi="Times New Roman" w:hint="eastAsia"/>
          <w:bCs/>
          <w:sz w:val="24"/>
        </w:rPr>
        <w:t>“</w:t>
      </w:r>
      <w:r>
        <w:rPr>
          <w:rFonts w:ascii="Times New Roman" w:hAnsi="Times New Roman"/>
          <w:bCs/>
          <w:sz w:val="24"/>
        </w:rPr>
        <w:t>标准化运维</w:t>
      </w:r>
      <w:r>
        <w:rPr>
          <w:rFonts w:ascii="Times New Roman" w:hAnsi="Times New Roman" w:hint="eastAsia"/>
          <w:bCs/>
          <w:sz w:val="24"/>
        </w:rPr>
        <w:t>”的处理设施以及建设改造后的处理设施，</w:t>
      </w:r>
      <w:r>
        <w:rPr>
          <w:rFonts w:ascii="Times New Roman" w:hAnsi="Times New Roman"/>
          <w:bCs/>
          <w:sz w:val="24"/>
        </w:rPr>
        <w:t>应重新评价。</w:t>
      </w:r>
      <w:bookmarkEnd w:id="91"/>
      <w:bookmarkEnd w:id="92"/>
    </w:p>
    <w:p w:rsidR="005D1DB5" w:rsidRDefault="00B91C6B" w:rsidP="002C1F77">
      <w:pPr>
        <w:pageBreakBefore/>
        <w:spacing w:beforeLines="100" w:afterLines="100" w:line="360" w:lineRule="auto"/>
        <w:jc w:val="center"/>
        <w:outlineLvl w:val="0"/>
        <w:rPr>
          <w:rFonts w:ascii="Times New Roman" w:hAnsi="Times New Roman"/>
          <w:b/>
          <w:bCs/>
          <w:sz w:val="30"/>
          <w:szCs w:val="30"/>
        </w:rPr>
      </w:pPr>
      <w:bookmarkStart w:id="94" w:name="_Toc13549"/>
      <w:bookmarkStart w:id="95" w:name="_Toc39058820"/>
      <w:bookmarkStart w:id="96" w:name="_Toc30307"/>
      <w:bookmarkStart w:id="97" w:name="_Toc26925"/>
      <w:bookmarkStart w:id="98" w:name="_Toc21429901"/>
      <w:bookmarkStart w:id="99" w:name="_Toc12589"/>
      <w:bookmarkStart w:id="100" w:name="_Toc462415371"/>
      <w:bookmarkStart w:id="101" w:name="_Toc39911869"/>
      <w:bookmarkStart w:id="102" w:name="_Toc457993399"/>
      <w:r>
        <w:rPr>
          <w:rFonts w:ascii="Times New Roman" w:hAnsi="Times New Roman" w:hint="eastAsia"/>
          <w:b/>
          <w:bCs/>
          <w:sz w:val="30"/>
          <w:szCs w:val="30"/>
        </w:rPr>
        <w:lastRenderedPageBreak/>
        <w:t>4</w:t>
      </w:r>
      <w:r w:rsidR="00DE7568">
        <w:rPr>
          <w:rFonts w:ascii="Times New Roman" w:hAnsi="Times New Roman" w:hint="eastAsia"/>
          <w:b/>
          <w:bCs/>
          <w:sz w:val="30"/>
          <w:szCs w:val="30"/>
        </w:rPr>
        <w:t xml:space="preserve">  </w:t>
      </w:r>
      <w:r>
        <w:rPr>
          <w:rFonts w:ascii="Times New Roman" w:hAnsi="Times New Roman"/>
          <w:b/>
          <w:sz w:val="30"/>
          <w:szCs w:val="30"/>
        </w:rPr>
        <w:t>管</w:t>
      </w:r>
      <w:r w:rsidR="00D07464">
        <w:rPr>
          <w:rFonts w:ascii="Times New Roman" w:hAnsi="Times New Roman" w:hint="eastAsia"/>
          <w:b/>
          <w:sz w:val="30"/>
          <w:szCs w:val="30"/>
        </w:rPr>
        <w:t xml:space="preserve"> </w:t>
      </w:r>
      <w:r>
        <w:rPr>
          <w:rFonts w:ascii="Times New Roman" w:hAnsi="Times New Roman"/>
          <w:b/>
          <w:sz w:val="30"/>
          <w:szCs w:val="30"/>
        </w:rPr>
        <w:t>网</w:t>
      </w:r>
      <w:r w:rsidR="00D07464">
        <w:rPr>
          <w:rFonts w:ascii="Times New Roman" w:hAnsi="Times New Roman" w:hint="eastAsia"/>
          <w:b/>
          <w:sz w:val="30"/>
          <w:szCs w:val="30"/>
        </w:rPr>
        <w:t xml:space="preserve"> </w:t>
      </w:r>
      <w:r>
        <w:rPr>
          <w:rFonts w:ascii="Times New Roman" w:hAnsi="Times New Roman"/>
          <w:b/>
          <w:sz w:val="30"/>
          <w:szCs w:val="30"/>
        </w:rPr>
        <w:t>设</w:t>
      </w:r>
      <w:r w:rsidR="00D07464">
        <w:rPr>
          <w:rFonts w:ascii="Times New Roman" w:hAnsi="Times New Roman" w:hint="eastAsia"/>
          <w:b/>
          <w:sz w:val="30"/>
          <w:szCs w:val="30"/>
        </w:rPr>
        <w:t xml:space="preserve"> </w:t>
      </w:r>
      <w:r>
        <w:rPr>
          <w:rFonts w:ascii="Times New Roman" w:hAnsi="Times New Roman"/>
          <w:b/>
          <w:sz w:val="30"/>
          <w:szCs w:val="30"/>
        </w:rPr>
        <w:t>施</w:t>
      </w:r>
      <w:bookmarkEnd w:id="94"/>
      <w:bookmarkEnd w:id="95"/>
      <w:bookmarkEnd w:id="96"/>
      <w:bookmarkEnd w:id="97"/>
      <w:bookmarkEnd w:id="98"/>
      <w:bookmarkEnd w:id="99"/>
      <w:bookmarkEnd w:id="100"/>
      <w:bookmarkEnd w:id="101"/>
    </w:p>
    <w:p w:rsidR="006E4AE5" w:rsidRDefault="00B91C6B" w:rsidP="002C1F77">
      <w:pPr>
        <w:spacing w:beforeLines="50" w:afterLines="50" w:line="360" w:lineRule="auto"/>
        <w:jc w:val="center"/>
        <w:outlineLvl w:val="1"/>
        <w:rPr>
          <w:rFonts w:ascii="Times New Roman" w:hAnsi="Times New Roman"/>
          <w:b/>
          <w:bCs/>
          <w:sz w:val="24"/>
        </w:rPr>
      </w:pPr>
      <w:bookmarkStart w:id="103" w:name="_Toc458672901"/>
      <w:bookmarkStart w:id="104" w:name="_Toc462415372"/>
      <w:bookmarkStart w:id="105" w:name="_Toc3217"/>
      <w:bookmarkStart w:id="106" w:name="_Toc9057"/>
      <w:bookmarkStart w:id="107" w:name="_Toc21429902"/>
      <w:bookmarkStart w:id="108" w:name="_Toc39058821"/>
      <w:bookmarkStart w:id="109" w:name="_Toc6487"/>
      <w:bookmarkStart w:id="110" w:name="_Toc16778"/>
      <w:bookmarkStart w:id="111" w:name="_Toc39911870"/>
      <w:bookmarkStart w:id="112" w:name="_Toc458672900"/>
      <w:r>
        <w:rPr>
          <w:rFonts w:ascii="Times New Roman" w:hAnsi="Times New Roman" w:hint="eastAsia"/>
          <w:b/>
          <w:bCs/>
          <w:sz w:val="24"/>
        </w:rPr>
        <w:t>4</w:t>
      </w:r>
      <w:r>
        <w:rPr>
          <w:rFonts w:ascii="Times New Roman" w:hAnsi="Times New Roman"/>
          <w:b/>
          <w:bCs/>
          <w:sz w:val="24"/>
        </w:rPr>
        <w:t xml:space="preserve">.1  </w:t>
      </w:r>
      <w:bookmarkEnd w:id="103"/>
      <w:bookmarkEnd w:id="104"/>
      <w:r>
        <w:rPr>
          <w:rFonts w:ascii="Times New Roman" w:hAnsi="Times New Roman"/>
          <w:b/>
          <w:bCs/>
          <w:sz w:val="24"/>
        </w:rPr>
        <w:t>控</w:t>
      </w:r>
      <w:r w:rsidR="00D07464">
        <w:rPr>
          <w:rFonts w:ascii="Times New Roman" w:hAnsi="Times New Roman" w:hint="eastAsia"/>
          <w:b/>
          <w:bCs/>
          <w:sz w:val="24"/>
        </w:rPr>
        <w:t xml:space="preserve"> </w:t>
      </w:r>
      <w:r>
        <w:rPr>
          <w:rFonts w:ascii="Times New Roman" w:hAnsi="Times New Roman"/>
          <w:b/>
          <w:bCs/>
          <w:sz w:val="24"/>
        </w:rPr>
        <w:t>制</w:t>
      </w:r>
      <w:r w:rsidR="00D07464">
        <w:rPr>
          <w:rFonts w:ascii="Times New Roman" w:hAnsi="Times New Roman" w:hint="eastAsia"/>
          <w:b/>
          <w:bCs/>
          <w:sz w:val="24"/>
        </w:rPr>
        <w:t xml:space="preserve"> </w:t>
      </w:r>
      <w:r>
        <w:rPr>
          <w:rFonts w:ascii="Times New Roman" w:hAnsi="Times New Roman"/>
          <w:b/>
          <w:bCs/>
          <w:sz w:val="24"/>
        </w:rPr>
        <w:t>项</w:t>
      </w:r>
      <w:bookmarkEnd w:id="105"/>
      <w:bookmarkEnd w:id="106"/>
      <w:bookmarkEnd w:id="107"/>
      <w:bookmarkEnd w:id="108"/>
      <w:bookmarkEnd w:id="109"/>
      <w:bookmarkEnd w:id="110"/>
      <w:bookmarkEnd w:id="111"/>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1. 1</w:t>
      </w:r>
      <w:r w:rsidR="00DE7568">
        <w:rPr>
          <w:rFonts w:ascii="Times New Roman" w:hAnsi="Times New Roman" w:hint="eastAsia"/>
          <w:b/>
          <w:bCs/>
          <w:sz w:val="24"/>
        </w:rPr>
        <w:t xml:space="preserve">  </w:t>
      </w:r>
      <w:r>
        <w:rPr>
          <w:rFonts w:ascii="Times New Roman" w:hAnsi="Times New Roman"/>
          <w:bCs/>
          <w:sz w:val="24"/>
        </w:rPr>
        <w:t>污水输送正常。</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1. 2</w:t>
      </w:r>
      <w:r w:rsidR="00DE7568">
        <w:rPr>
          <w:rFonts w:ascii="Times New Roman" w:hAnsi="Times New Roman" w:hint="eastAsia"/>
          <w:b/>
          <w:bCs/>
          <w:sz w:val="24"/>
        </w:rPr>
        <w:t xml:space="preserve">  </w:t>
      </w:r>
      <w:r>
        <w:rPr>
          <w:rFonts w:ascii="Times New Roman" w:hAnsi="Times New Roman"/>
          <w:bCs/>
          <w:sz w:val="24"/>
        </w:rPr>
        <w:t>提升泵站运行正常。</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1. 3</w:t>
      </w:r>
      <w:r w:rsidR="00DE7568">
        <w:rPr>
          <w:rFonts w:ascii="Times New Roman" w:hAnsi="Times New Roman" w:hint="eastAsia"/>
          <w:b/>
          <w:bCs/>
          <w:sz w:val="24"/>
        </w:rPr>
        <w:t xml:space="preserve">  </w:t>
      </w:r>
      <w:r>
        <w:rPr>
          <w:rFonts w:ascii="Times New Roman" w:hAnsi="Times New Roman"/>
          <w:bCs/>
          <w:sz w:val="24"/>
        </w:rPr>
        <w:t>配备疏通、冲洗、检查管网运维工具。</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1. 4</w:t>
      </w:r>
      <w:r w:rsidR="00DE7568">
        <w:rPr>
          <w:rFonts w:ascii="Times New Roman" w:hAnsi="Times New Roman" w:hint="eastAsia"/>
          <w:b/>
          <w:bCs/>
          <w:sz w:val="24"/>
        </w:rPr>
        <w:t xml:space="preserve">  </w:t>
      </w:r>
      <w:r>
        <w:rPr>
          <w:rFonts w:ascii="宋体" w:hAnsi="宋体" w:cs="宋体" w:hint="eastAsia"/>
          <w:sz w:val="24"/>
        </w:rPr>
        <w:t>定期巡查、养护、维修，并形成记录</w:t>
      </w:r>
      <w:r>
        <w:rPr>
          <w:rFonts w:ascii="Times New Roman" w:hAnsi="Times New Roman"/>
          <w:bCs/>
          <w:sz w:val="24"/>
        </w:rPr>
        <w:t>。</w:t>
      </w:r>
    </w:p>
    <w:p w:rsidR="005D1DB5" w:rsidRDefault="00B91C6B" w:rsidP="002C1F77">
      <w:pPr>
        <w:spacing w:beforeLines="50" w:afterLines="50" w:line="360" w:lineRule="auto"/>
        <w:jc w:val="center"/>
        <w:outlineLvl w:val="1"/>
        <w:rPr>
          <w:rFonts w:ascii="Times New Roman" w:hAnsi="Times New Roman"/>
          <w:b/>
          <w:bCs/>
          <w:sz w:val="24"/>
        </w:rPr>
      </w:pPr>
      <w:bookmarkStart w:id="113" w:name="_Toc458672902"/>
      <w:bookmarkStart w:id="114" w:name="_Toc462415373"/>
      <w:bookmarkStart w:id="115" w:name="_Toc39058822"/>
      <w:bookmarkStart w:id="116" w:name="_Toc1790"/>
      <w:bookmarkStart w:id="117" w:name="_Toc15596"/>
      <w:bookmarkStart w:id="118" w:name="_Toc21429903"/>
      <w:bookmarkStart w:id="119" w:name="_Toc2860"/>
      <w:bookmarkStart w:id="120" w:name="_Toc30972"/>
      <w:bookmarkStart w:id="121" w:name="_Toc39911871"/>
      <w:bookmarkEnd w:id="102"/>
      <w:bookmarkEnd w:id="112"/>
      <w:r>
        <w:rPr>
          <w:rFonts w:ascii="Times New Roman" w:hAnsi="Times New Roman" w:hint="eastAsia"/>
          <w:b/>
          <w:bCs/>
          <w:sz w:val="24"/>
        </w:rPr>
        <w:t>4</w:t>
      </w:r>
      <w:r>
        <w:rPr>
          <w:rFonts w:ascii="Times New Roman" w:hAnsi="Times New Roman"/>
          <w:b/>
          <w:bCs/>
          <w:sz w:val="24"/>
        </w:rPr>
        <w:t xml:space="preserve">.2  </w:t>
      </w:r>
      <w:bookmarkEnd w:id="113"/>
      <w:bookmarkEnd w:id="114"/>
      <w:r>
        <w:rPr>
          <w:rFonts w:ascii="Times New Roman" w:hAnsi="Times New Roman"/>
          <w:b/>
          <w:bCs/>
          <w:sz w:val="24"/>
        </w:rPr>
        <w:t>评</w:t>
      </w:r>
      <w:r w:rsidR="00D07464">
        <w:rPr>
          <w:rFonts w:ascii="Times New Roman" w:hAnsi="Times New Roman" w:hint="eastAsia"/>
          <w:b/>
          <w:bCs/>
          <w:sz w:val="24"/>
        </w:rPr>
        <w:t xml:space="preserve"> </w:t>
      </w:r>
      <w:r>
        <w:rPr>
          <w:rFonts w:ascii="Times New Roman" w:hAnsi="Times New Roman"/>
          <w:b/>
          <w:bCs/>
          <w:sz w:val="24"/>
        </w:rPr>
        <w:t>分</w:t>
      </w:r>
      <w:r w:rsidR="00D07464">
        <w:rPr>
          <w:rFonts w:ascii="Times New Roman" w:hAnsi="Times New Roman" w:hint="eastAsia"/>
          <w:b/>
          <w:bCs/>
          <w:sz w:val="24"/>
        </w:rPr>
        <w:t xml:space="preserve"> </w:t>
      </w:r>
      <w:r>
        <w:rPr>
          <w:rFonts w:ascii="Times New Roman" w:hAnsi="Times New Roman"/>
          <w:b/>
          <w:bCs/>
          <w:sz w:val="24"/>
        </w:rPr>
        <w:t>项</w:t>
      </w:r>
      <w:bookmarkEnd w:id="115"/>
      <w:bookmarkEnd w:id="116"/>
      <w:bookmarkEnd w:id="117"/>
      <w:bookmarkEnd w:id="118"/>
      <w:bookmarkEnd w:id="119"/>
      <w:bookmarkEnd w:id="120"/>
      <w:bookmarkEnd w:id="121"/>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2. 1</w:t>
      </w:r>
      <w:r w:rsidR="00DE7568">
        <w:rPr>
          <w:rFonts w:ascii="Times New Roman" w:hAnsi="Times New Roman" w:hint="eastAsia"/>
          <w:b/>
          <w:bCs/>
          <w:sz w:val="24"/>
        </w:rPr>
        <w:t xml:space="preserve">  </w:t>
      </w:r>
      <w:r>
        <w:rPr>
          <w:rFonts w:ascii="Times New Roman" w:hAnsi="Times New Roman"/>
          <w:bCs/>
          <w:sz w:val="24"/>
        </w:rPr>
        <w:t>管道运维操作规范，且有效实施</w:t>
      </w:r>
      <w:r>
        <w:rPr>
          <w:rFonts w:ascii="Times New Roman" w:hAnsi="Times New Roman" w:hint="eastAsia"/>
          <w:bCs/>
          <w:sz w:val="24"/>
        </w:rPr>
        <w:t>，评价总分值为</w:t>
      </w:r>
      <w:r>
        <w:rPr>
          <w:rFonts w:ascii="Times New Roman" w:hAnsi="Times New Roman" w:hint="eastAsia"/>
          <w:bCs/>
          <w:sz w:val="24"/>
        </w:rPr>
        <w:t>9</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1</w:t>
      </w:r>
      <w:r w:rsidR="00DE7568">
        <w:rPr>
          <w:rFonts w:ascii="Times New Roman" w:hAnsi="Times New Roman" w:hint="eastAsia"/>
          <w:b/>
          <w:bCs/>
          <w:sz w:val="24"/>
        </w:rPr>
        <w:t xml:space="preserve">  </w:t>
      </w:r>
      <w:r>
        <w:rPr>
          <w:rFonts w:ascii="Times New Roman" w:hAnsi="Times New Roman"/>
          <w:bCs/>
          <w:sz w:val="24"/>
        </w:rPr>
        <w:t>通畅，无淤积、破损、堵塞</w:t>
      </w:r>
      <w:r>
        <w:rPr>
          <w:rFonts w:ascii="Times New Roman" w:hAnsi="Times New Roman" w:hint="eastAsia"/>
          <w:bCs/>
          <w:sz w:val="24"/>
        </w:rPr>
        <w:t>，得</w:t>
      </w:r>
      <w:r>
        <w:rPr>
          <w:rFonts w:ascii="Times New Roman" w:hAnsi="Times New Roman"/>
          <w:bCs/>
          <w:sz w:val="24"/>
        </w:rPr>
        <w:t>3</w:t>
      </w:r>
      <w:r>
        <w:rPr>
          <w:rFonts w:ascii="Times New Roman" w:hAnsi="Times New Roman" w:hint="eastAsia"/>
          <w:bCs/>
          <w:sz w:val="24"/>
        </w:rPr>
        <w:t>分。每发现一处满溢的扣</w:t>
      </w:r>
      <w:r>
        <w:rPr>
          <w:rFonts w:ascii="Times New Roman" w:hAnsi="Times New Roman" w:hint="eastAsia"/>
          <w:bCs/>
          <w:sz w:val="24"/>
        </w:rPr>
        <w:t>3</w:t>
      </w:r>
      <w:r>
        <w:rPr>
          <w:rFonts w:ascii="Times New Roman" w:hAnsi="Times New Roman" w:hint="eastAsia"/>
          <w:bCs/>
          <w:sz w:val="24"/>
        </w:rPr>
        <w:t>分、淤积扣</w:t>
      </w:r>
      <w:r>
        <w:rPr>
          <w:rFonts w:ascii="Times New Roman" w:hAnsi="Times New Roman"/>
          <w:bCs/>
          <w:sz w:val="24"/>
        </w:rPr>
        <w:t>0.5</w:t>
      </w:r>
      <w:r>
        <w:rPr>
          <w:rFonts w:ascii="Times New Roman" w:hAnsi="Times New Roman" w:hint="eastAsia"/>
          <w:bCs/>
          <w:sz w:val="24"/>
        </w:rPr>
        <w:t>分、破损扣</w:t>
      </w:r>
      <w:r>
        <w:rPr>
          <w:rFonts w:ascii="Times New Roman" w:hAnsi="Times New Roman"/>
          <w:bCs/>
          <w:sz w:val="24"/>
        </w:rPr>
        <w:t>1</w:t>
      </w:r>
      <w:r>
        <w:rPr>
          <w:rFonts w:ascii="Times New Roman" w:hAnsi="Times New Roman" w:hint="eastAsia"/>
          <w:bCs/>
          <w:sz w:val="24"/>
        </w:rPr>
        <w:t>分、堵塞扣</w:t>
      </w:r>
      <w:r>
        <w:rPr>
          <w:rFonts w:ascii="Times New Roman" w:hAnsi="Times New Roman"/>
          <w:bCs/>
          <w:sz w:val="24"/>
        </w:rPr>
        <w:t>2</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2</w:t>
      </w:r>
      <w:r w:rsidR="00DE7568">
        <w:rPr>
          <w:rFonts w:ascii="Times New Roman" w:hAnsi="Times New Roman" w:hint="eastAsia"/>
          <w:b/>
          <w:bCs/>
          <w:sz w:val="24"/>
        </w:rPr>
        <w:t xml:space="preserve">  </w:t>
      </w:r>
      <w:r>
        <w:rPr>
          <w:rFonts w:ascii="Times New Roman" w:hAnsi="Times New Roman"/>
          <w:bCs/>
          <w:sz w:val="24"/>
        </w:rPr>
        <w:t>回填面无下陷</w:t>
      </w:r>
      <w:r>
        <w:rPr>
          <w:rFonts w:ascii="Times New Roman" w:hAnsi="Times New Roman" w:hint="eastAsia"/>
          <w:bCs/>
          <w:sz w:val="24"/>
        </w:rPr>
        <w:t>，得</w:t>
      </w:r>
      <w:r>
        <w:rPr>
          <w:rFonts w:ascii="Times New Roman" w:hAnsi="Times New Roman" w:hint="eastAsia"/>
          <w:bCs/>
          <w:sz w:val="24"/>
        </w:rPr>
        <w:t>3</w:t>
      </w:r>
      <w:r>
        <w:rPr>
          <w:rFonts w:ascii="Times New Roman" w:hAnsi="Times New Roman"/>
          <w:bCs/>
          <w:sz w:val="24"/>
        </w:rPr>
        <w:t>分</w:t>
      </w:r>
      <w:r>
        <w:rPr>
          <w:rFonts w:ascii="Times New Roman" w:hAnsi="Times New Roman" w:hint="eastAsia"/>
          <w:bCs/>
          <w:sz w:val="24"/>
        </w:rPr>
        <w:t>。每发现一处异常扣</w:t>
      </w:r>
      <w:r>
        <w:rPr>
          <w:rFonts w:ascii="Times New Roman" w:hAnsi="Times New Roman"/>
          <w:bCs/>
          <w:sz w:val="24"/>
        </w:rPr>
        <w:t>1</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hint="eastAsia"/>
          <w:b/>
          <w:sz w:val="24"/>
        </w:rPr>
        <w:t>3</w:t>
      </w:r>
      <w:r w:rsidR="00DE7568">
        <w:rPr>
          <w:rFonts w:ascii="Times New Roman" w:hAnsi="Times New Roman" w:hint="eastAsia"/>
          <w:b/>
          <w:sz w:val="24"/>
        </w:rPr>
        <w:t xml:space="preserve">  </w:t>
      </w:r>
      <w:r>
        <w:rPr>
          <w:rFonts w:ascii="Times New Roman" w:hAnsi="Times New Roman" w:hint="eastAsia"/>
          <w:kern w:val="0"/>
          <w:sz w:val="24"/>
        </w:rPr>
        <w:t>无裸露、防护材料无缺失、破损，得</w:t>
      </w:r>
      <w:r>
        <w:rPr>
          <w:rFonts w:ascii="Times New Roman" w:hAnsi="Times New Roman"/>
          <w:kern w:val="0"/>
          <w:sz w:val="24"/>
        </w:rPr>
        <w:t>3</w:t>
      </w:r>
      <w:r>
        <w:rPr>
          <w:rFonts w:ascii="Times New Roman" w:hAnsi="Times New Roman" w:hint="eastAsia"/>
          <w:kern w:val="0"/>
          <w:sz w:val="24"/>
        </w:rPr>
        <w:t>分。</w:t>
      </w:r>
      <w:r>
        <w:rPr>
          <w:rFonts w:ascii="Times New Roman" w:hAnsi="Times New Roman" w:hint="eastAsia"/>
          <w:bCs/>
          <w:sz w:val="24"/>
        </w:rPr>
        <w:t>每发现一处不符合要求的扣</w:t>
      </w:r>
      <w:r>
        <w:rPr>
          <w:rFonts w:ascii="Times New Roman" w:hAnsi="Times New Roman"/>
          <w:bCs/>
          <w:sz w:val="24"/>
        </w:rPr>
        <w:t>1</w:t>
      </w:r>
      <w:r>
        <w:rPr>
          <w:rFonts w:ascii="Times New Roman" w:hAnsi="Times New Roman" w:hint="eastAsia"/>
          <w:bCs/>
          <w:sz w:val="24"/>
        </w:rPr>
        <w:t>分。</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2. 2</w:t>
      </w:r>
      <w:r>
        <w:rPr>
          <w:rFonts w:ascii="Times New Roman" w:hAnsi="Times New Roman"/>
          <w:bCs/>
          <w:sz w:val="24"/>
        </w:rPr>
        <w:t>检查井运维操作规范，且有效实施</w:t>
      </w:r>
      <w:r>
        <w:rPr>
          <w:rFonts w:ascii="Times New Roman" w:hAnsi="Times New Roman" w:hint="eastAsia"/>
          <w:bCs/>
          <w:sz w:val="24"/>
        </w:rPr>
        <w:t>，评价总分值为</w:t>
      </w:r>
      <w:r>
        <w:rPr>
          <w:rFonts w:ascii="Times New Roman" w:hAnsi="Times New Roman"/>
          <w:bCs/>
          <w:sz w:val="24"/>
        </w:rPr>
        <w:t>8</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1</w:t>
      </w:r>
      <w:r w:rsidR="00DE7568">
        <w:rPr>
          <w:rFonts w:ascii="Times New Roman" w:hAnsi="Times New Roman" w:hint="eastAsia"/>
          <w:b/>
          <w:bCs/>
          <w:sz w:val="24"/>
        </w:rPr>
        <w:t xml:space="preserve">  </w:t>
      </w:r>
      <w:r>
        <w:rPr>
          <w:rFonts w:ascii="Times New Roman" w:hAnsi="Times New Roman"/>
          <w:bCs/>
          <w:sz w:val="24"/>
        </w:rPr>
        <w:t>井盖、井圈、井口无破损、倾斜、沉降、塌陷</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。每发现一处异常扣</w:t>
      </w:r>
      <w:r>
        <w:rPr>
          <w:rFonts w:ascii="Times New Roman" w:hAnsi="Times New Roman"/>
          <w:bCs/>
          <w:sz w:val="24"/>
        </w:rPr>
        <w:t>0.5</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2</w:t>
      </w:r>
      <w:r w:rsidR="00DE7568">
        <w:rPr>
          <w:rFonts w:ascii="Times New Roman" w:hAnsi="Times New Roman" w:hint="eastAsia"/>
          <w:b/>
          <w:bCs/>
          <w:sz w:val="24"/>
        </w:rPr>
        <w:t xml:space="preserve">  </w:t>
      </w:r>
      <w:r>
        <w:rPr>
          <w:rFonts w:ascii="Times New Roman" w:hAnsi="Times New Roman"/>
          <w:bCs/>
          <w:sz w:val="24"/>
        </w:rPr>
        <w:t>井盖能正常打开</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。每发现一处异常扣</w:t>
      </w:r>
      <w:r>
        <w:rPr>
          <w:rFonts w:ascii="Times New Roman" w:hAnsi="Times New Roman"/>
          <w:bCs/>
          <w:sz w:val="24"/>
        </w:rPr>
        <w:t>1</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3</w:t>
      </w:r>
      <w:r w:rsidR="00DE7568">
        <w:rPr>
          <w:rFonts w:ascii="Times New Roman" w:hAnsi="Times New Roman" w:hint="eastAsia"/>
          <w:b/>
          <w:bCs/>
          <w:sz w:val="24"/>
        </w:rPr>
        <w:t xml:space="preserve">  </w:t>
      </w:r>
      <w:r>
        <w:rPr>
          <w:rFonts w:ascii="Times New Roman" w:hAnsi="Times New Roman"/>
          <w:bCs/>
          <w:sz w:val="24"/>
        </w:rPr>
        <w:t>井内壁防渗层无破损、渗漏</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。每发现一处破损扣</w:t>
      </w:r>
      <w:r>
        <w:rPr>
          <w:rFonts w:ascii="Times New Roman" w:hAnsi="Times New Roman"/>
          <w:bCs/>
          <w:sz w:val="24"/>
        </w:rPr>
        <w:t>0.5</w:t>
      </w:r>
      <w:r>
        <w:rPr>
          <w:rFonts w:ascii="Times New Roman" w:hAnsi="Times New Roman" w:hint="eastAsia"/>
          <w:bCs/>
          <w:sz w:val="24"/>
        </w:rPr>
        <w:t>分、渗漏扣</w:t>
      </w:r>
      <w:r>
        <w:rPr>
          <w:rFonts w:ascii="Times New Roman" w:hAnsi="Times New Roman" w:hint="eastAsia"/>
          <w:bCs/>
          <w:sz w:val="24"/>
        </w:rPr>
        <w:t>2</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4</w:t>
      </w:r>
      <w:r w:rsidR="00C23620">
        <w:rPr>
          <w:rFonts w:ascii="Times New Roman" w:hAnsi="Times New Roman" w:hint="eastAsia"/>
          <w:b/>
          <w:bCs/>
          <w:sz w:val="24"/>
        </w:rPr>
        <w:t xml:space="preserve">  </w:t>
      </w:r>
      <w:r>
        <w:rPr>
          <w:rFonts w:ascii="Times New Roman" w:hAnsi="Times New Roman" w:hint="eastAsia"/>
          <w:bCs/>
          <w:sz w:val="24"/>
        </w:rPr>
        <w:t>井内无堵塞、无杂物淤积造成通水不畅，得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。每发现一处异常扣</w:t>
      </w:r>
      <w:r>
        <w:rPr>
          <w:rFonts w:ascii="Times New Roman" w:hAnsi="Times New Roman"/>
          <w:bCs/>
          <w:sz w:val="24"/>
        </w:rPr>
        <w:t>0.5</w:t>
      </w:r>
      <w:r>
        <w:rPr>
          <w:rFonts w:ascii="Times New Roman" w:hAnsi="Times New Roman" w:hint="eastAsia"/>
          <w:bCs/>
          <w:sz w:val="24"/>
        </w:rPr>
        <w:t>分</w:t>
      </w:r>
      <w:r>
        <w:rPr>
          <w:rFonts w:ascii="Times New Roman" w:hAnsi="Times New Roman"/>
          <w:bCs/>
          <w:sz w:val="24"/>
        </w:rPr>
        <w:t>。</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2. 3</w:t>
      </w:r>
      <w:r w:rsidR="00C23620">
        <w:rPr>
          <w:rFonts w:ascii="Times New Roman" w:hAnsi="Times New Roman" w:hint="eastAsia"/>
          <w:b/>
          <w:bCs/>
          <w:sz w:val="24"/>
        </w:rPr>
        <w:t xml:space="preserve">  </w:t>
      </w:r>
      <w:r>
        <w:rPr>
          <w:rFonts w:ascii="Times New Roman" w:hAnsi="Times New Roman"/>
          <w:bCs/>
          <w:sz w:val="24"/>
        </w:rPr>
        <w:t>提升泵站运维操作规范，且有效实施</w:t>
      </w:r>
      <w:r>
        <w:rPr>
          <w:rFonts w:ascii="Times New Roman" w:hAnsi="Times New Roman" w:hint="eastAsia"/>
          <w:bCs/>
          <w:sz w:val="24"/>
        </w:rPr>
        <w:t>，</w:t>
      </w:r>
      <w:r>
        <w:rPr>
          <w:rFonts w:ascii="Times New Roman" w:hAnsi="Times New Roman"/>
          <w:bCs/>
          <w:sz w:val="24"/>
        </w:rPr>
        <w:t>评价总分值为</w:t>
      </w:r>
      <w:r>
        <w:rPr>
          <w:rFonts w:ascii="Times New Roman" w:hAnsi="Times New Roman" w:hint="eastAsia"/>
          <w:bCs/>
          <w:sz w:val="24"/>
        </w:rPr>
        <w:t>6</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1</w:t>
      </w:r>
      <w:r w:rsidR="00C23620">
        <w:rPr>
          <w:rFonts w:ascii="Times New Roman" w:hAnsi="Times New Roman" w:hint="eastAsia"/>
          <w:b/>
          <w:bCs/>
          <w:sz w:val="24"/>
        </w:rPr>
        <w:t xml:space="preserve">  </w:t>
      </w:r>
      <w:r>
        <w:rPr>
          <w:rFonts w:ascii="Times New Roman" w:hAnsi="Times New Roman"/>
          <w:bCs/>
          <w:sz w:val="24"/>
        </w:rPr>
        <w:t>泵站格栅过水通畅</w:t>
      </w:r>
      <w:r>
        <w:rPr>
          <w:rFonts w:ascii="Times New Roman" w:hAnsi="Times New Roman" w:hint="eastAsia"/>
          <w:bCs/>
          <w:sz w:val="24"/>
        </w:rPr>
        <w:t>，得</w:t>
      </w:r>
      <w:r>
        <w:rPr>
          <w:rFonts w:ascii="Times New Roman" w:hAnsi="Times New Roman" w:hint="eastAsia"/>
          <w:bCs/>
          <w:sz w:val="24"/>
        </w:rPr>
        <w:t>2</w:t>
      </w:r>
      <w:r>
        <w:rPr>
          <w:rFonts w:ascii="Times New Roman" w:hAnsi="Times New Roman"/>
          <w:bCs/>
          <w:sz w:val="24"/>
        </w:rPr>
        <w:t>分。</w:t>
      </w:r>
      <w:r>
        <w:rPr>
          <w:rFonts w:ascii="Times New Roman" w:hAnsi="Times New Roman" w:hint="eastAsia"/>
          <w:bCs/>
          <w:sz w:val="24"/>
        </w:rPr>
        <w:t>格栅</w:t>
      </w:r>
      <w:r>
        <w:rPr>
          <w:rFonts w:ascii="Times New Roman" w:hAnsi="Times New Roman"/>
          <w:bCs/>
          <w:sz w:val="24"/>
        </w:rPr>
        <w:t>缺失扣</w:t>
      </w:r>
      <w:r>
        <w:rPr>
          <w:rFonts w:ascii="Times New Roman" w:hAnsi="Times New Roman" w:hint="eastAsia"/>
          <w:bCs/>
          <w:sz w:val="24"/>
        </w:rPr>
        <w:t>2</w:t>
      </w:r>
      <w:r>
        <w:rPr>
          <w:rFonts w:ascii="Times New Roman" w:hAnsi="Times New Roman"/>
          <w:bCs/>
          <w:sz w:val="24"/>
        </w:rPr>
        <w:t>分，堵水扣</w:t>
      </w:r>
      <w:r>
        <w:rPr>
          <w:rFonts w:ascii="Times New Roman" w:hAnsi="Times New Roman"/>
          <w:bCs/>
          <w:sz w:val="24"/>
        </w:rPr>
        <w:t>0.</w:t>
      </w:r>
      <w:r>
        <w:rPr>
          <w:rFonts w:ascii="Times New Roman" w:hAnsi="Times New Roman" w:hint="eastAsia"/>
          <w:bCs/>
          <w:sz w:val="24"/>
        </w:rPr>
        <w:t>5</w:t>
      </w:r>
      <w:r>
        <w:rPr>
          <w:rFonts w:ascii="Times New Roman" w:hAnsi="Times New Roman"/>
          <w:bCs/>
          <w:sz w:val="24"/>
        </w:rPr>
        <w:t>分</w:t>
      </w:r>
      <w:r>
        <w:rPr>
          <w:rFonts w:ascii="Times New Roman" w:hAnsi="Times New Roman" w:hint="eastAsia"/>
          <w:bCs/>
          <w:sz w:val="24"/>
        </w:rPr>
        <w:t>；</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2</w:t>
      </w:r>
      <w:r w:rsidR="00C23620">
        <w:rPr>
          <w:rFonts w:ascii="Times New Roman" w:hAnsi="Times New Roman" w:hint="eastAsia"/>
          <w:b/>
          <w:bCs/>
          <w:sz w:val="24"/>
        </w:rPr>
        <w:t xml:space="preserve">  </w:t>
      </w:r>
      <w:r>
        <w:rPr>
          <w:rFonts w:ascii="Times New Roman" w:hAnsi="Times New Roman"/>
          <w:bCs/>
          <w:sz w:val="24"/>
        </w:rPr>
        <w:t>电气及控制系统运行正常</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有</w:t>
      </w:r>
      <w:r>
        <w:rPr>
          <w:rFonts w:ascii="Times New Roman" w:hAnsi="Times New Roman" w:hint="eastAsia"/>
          <w:bCs/>
          <w:sz w:val="24"/>
        </w:rPr>
        <w:t>1</w:t>
      </w:r>
      <w:r>
        <w:rPr>
          <w:rFonts w:ascii="Times New Roman" w:hAnsi="Times New Roman" w:hint="eastAsia"/>
          <w:bCs/>
          <w:sz w:val="24"/>
        </w:rPr>
        <w:t>组设备不能正常启动的扣</w:t>
      </w:r>
      <w:r>
        <w:rPr>
          <w:rFonts w:ascii="Times New Roman" w:hAnsi="Times New Roman" w:hint="eastAsia"/>
          <w:bCs/>
          <w:sz w:val="24"/>
        </w:rPr>
        <w:t>2</w:t>
      </w:r>
      <w:r>
        <w:rPr>
          <w:rFonts w:ascii="Times New Roman" w:hAnsi="Times New Roman" w:hint="eastAsia"/>
          <w:bCs/>
          <w:sz w:val="24"/>
        </w:rPr>
        <w:t>分、有一处信号没有接入控制系统或信号不正常的扣</w:t>
      </w:r>
      <w:r>
        <w:rPr>
          <w:rFonts w:ascii="Times New Roman" w:hAnsi="Times New Roman" w:hint="eastAsia"/>
          <w:bCs/>
          <w:sz w:val="24"/>
        </w:rPr>
        <w:t>0.5</w:t>
      </w:r>
      <w:r>
        <w:rPr>
          <w:rFonts w:ascii="Times New Roman" w:hAnsi="Times New Roman" w:hint="eastAsia"/>
          <w:bCs/>
          <w:sz w:val="24"/>
        </w:rPr>
        <w:t>分；</w:t>
      </w:r>
    </w:p>
    <w:p w:rsidR="005D1DB5" w:rsidRDefault="00B91C6B">
      <w:pPr>
        <w:spacing w:line="360" w:lineRule="auto"/>
        <w:ind w:firstLineChars="196" w:firstLine="472"/>
        <w:jc w:val="left"/>
        <w:rPr>
          <w:rFonts w:ascii="Times New Roman" w:hAnsi="Times New Roman"/>
          <w:bCs/>
          <w:sz w:val="24"/>
        </w:rPr>
      </w:pPr>
      <w:r>
        <w:rPr>
          <w:rFonts w:ascii="Times New Roman" w:hAnsi="Times New Roman"/>
          <w:b/>
          <w:bCs/>
          <w:sz w:val="24"/>
        </w:rPr>
        <w:t>3</w:t>
      </w:r>
      <w:r w:rsidR="00C23620">
        <w:rPr>
          <w:rFonts w:ascii="Times New Roman" w:hAnsi="Times New Roman" w:hint="eastAsia"/>
          <w:b/>
          <w:bCs/>
          <w:sz w:val="24"/>
        </w:rPr>
        <w:t xml:space="preserve">  </w:t>
      </w:r>
      <w:r>
        <w:rPr>
          <w:rFonts w:ascii="Times New Roman" w:hAnsi="Times New Roman"/>
          <w:bCs/>
          <w:sz w:val="24"/>
        </w:rPr>
        <w:t>泵站备品备件齐全</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4</w:t>
      </w:r>
      <w:r>
        <w:rPr>
          <w:rFonts w:ascii="Times New Roman" w:hAnsi="Times New Roman"/>
          <w:b/>
          <w:bCs/>
          <w:sz w:val="24"/>
        </w:rPr>
        <w:t>. 2. 4</w:t>
      </w:r>
      <w:r w:rsidR="00C23620">
        <w:rPr>
          <w:rFonts w:ascii="Times New Roman" w:hAnsi="Times New Roman" w:hint="eastAsia"/>
          <w:b/>
          <w:bCs/>
          <w:sz w:val="24"/>
        </w:rPr>
        <w:t xml:space="preserve">  </w:t>
      </w:r>
      <w:r w:rsidR="00945411">
        <w:rPr>
          <w:rFonts w:ascii="宋体" w:hAnsi="宋体" w:cs="宋体" w:hint="eastAsia"/>
          <w:bCs/>
          <w:sz w:val="24"/>
        </w:rPr>
        <w:t>运维</w:t>
      </w:r>
      <w:r w:rsidR="00F74C06">
        <w:rPr>
          <w:rFonts w:ascii="宋体" w:hAnsi="宋体" w:cs="宋体" w:hint="eastAsia"/>
          <w:bCs/>
          <w:sz w:val="24"/>
        </w:rPr>
        <w:t>废弃物</w:t>
      </w:r>
      <w:r>
        <w:rPr>
          <w:rFonts w:ascii="宋体" w:hAnsi="宋体" w:cs="宋体" w:hint="eastAsia"/>
          <w:bCs/>
          <w:sz w:val="24"/>
        </w:rPr>
        <w:t>按规定处理处置，评价分值为2分。未按县级运维管理部门规定方式、规定地点处理处置的，扣2分。</w:t>
      </w:r>
    </w:p>
    <w:p w:rsidR="005D1DB5" w:rsidRDefault="00B91C6B" w:rsidP="002C1F77">
      <w:pPr>
        <w:spacing w:beforeLines="100" w:afterLines="100" w:line="360" w:lineRule="auto"/>
        <w:jc w:val="center"/>
        <w:outlineLvl w:val="0"/>
        <w:rPr>
          <w:rFonts w:ascii="Times New Roman" w:hAnsi="Times New Roman"/>
          <w:b/>
          <w:bCs/>
          <w:sz w:val="30"/>
          <w:szCs w:val="30"/>
        </w:rPr>
      </w:pPr>
      <w:bookmarkStart w:id="122" w:name="_Toc21429904"/>
      <w:bookmarkStart w:id="123" w:name="_Toc31355"/>
      <w:bookmarkStart w:id="124" w:name="_Toc6518"/>
      <w:bookmarkStart w:id="125" w:name="_Toc39058823"/>
      <w:bookmarkStart w:id="126" w:name="_Toc32433"/>
      <w:bookmarkStart w:id="127" w:name="_Toc199"/>
      <w:bookmarkStart w:id="128" w:name="_Toc39911872"/>
      <w:r>
        <w:rPr>
          <w:rFonts w:ascii="Times New Roman" w:hAnsi="Times New Roman" w:hint="eastAsia"/>
          <w:b/>
          <w:bCs/>
          <w:sz w:val="30"/>
          <w:szCs w:val="30"/>
        </w:rPr>
        <w:lastRenderedPageBreak/>
        <w:t>5</w:t>
      </w:r>
      <w:bookmarkEnd w:id="122"/>
      <w:bookmarkEnd w:id="123"/>
      <w:bookmarkEnd w:id="124"/>
      <w:bookmarkEnd w:id="125"/>
      <w:bookmarkEnd w:id="126"/>
      <w:r w:rsidR="00C23620">
        <w:rPr>
          <w:rFonts w:ascii="Times New Roman" w:hAnsi="Times New Roman" w:hint="eastAsia"/>
          <w:b/>
          <w:bCs/>
          <w:sz w:val="30"/>
          <w:szCs w:val="30"/>
        </w:rPr>
        <w:t xml:space="preserve">  </w:t>
      </w:r>
      <w:r>
        <w:rPr>
          <w:rFonts w:ascii="Times New Roman" w:hAnsi="Times New Roman" w:hint="eastAsia"/>
          <w:b/>
          <w:sz w:val="30"/>
          <w:szCs w:val="30"/>
        </w:rPr>
        <w:t>处</w:t>
      </w:r>
      <w:r w:rsidR="00D07464">
        <w:rPr>
          <w:rFonts w:ascii="Times New Roman" w:hAnsi="Times New Roman" w:hint="eastAsia"/>
          <w:b/>
          <w:sz w:val="30"/>
          <w:szCs w:val="30"/>
        </w:rPr>
        <w:t xml:space="preserve"> </w:t>
      </w:r>
      <w:r>
        <w:rPr>
          <w:rFonts w:ascii="Times New Roman" w:hAnsi="Times New Roman" w:hint="eastAsia"/>
          <w:b/>
          <w:sz w:val="30"/>
          <w:szCs w:val="30"/>
        </w:rPr>
        <w:t>理</w:t>
      </w:r>
      <w:r w:rsidR="00D07464">
        <w:rPr>
          <w:rFonts w:ascii="Times New Roman" w:hAnsi="Times New Roman" w:hint="eastAsia"/>
          <w:b/>
          <w:sz w:val="30"/>
          <w:szCs w:val="30"/>
        </w:rPr>
        <w:t xml:space="preserve"> </w:t>
      </w:r>
      <w:r>
        <w:rPr>
          <w:rFonts w:ascii="Times New Roman" w:hAnsi="Times New Roman" w:hint="eastAsia"/>
          <w:b/>
          <w:sz w:val="30"/>
          <w:szCs w:val="30"/>
        </w:rPr>
        <w:t>终</w:t>
      </w:r>
      <w:r w:rsidR="00D07464">
        <w:rPr>
          <w:rFonts w:ascii="Times New Roman" w:hAnsi="Times New Roman" w:hint="eastAsia"/>
          <w:b/>
          <w:sz w:val="30"/>
          <w:szCs w:val="30"/>
        </w:rPr>
        <w:t xml:space="preserve"> </w:t>
      </w:r>
      <w:r>
        <w:rPr>
          <w:rFonts w:ascii="Times New Roman" w:hAnsi="Times New Roman" w:hint="eastAsia"/>
          <w:b/>
          <w:sz w:val="30"/>
          <w:szCs w:val="30"/>
        </w:rPr>
        <w:t>端</w:t>
      </w:r>
      <w:bookmarkEnd w:id="127"/>
      <w:bookmarkEnd w:id="128"/>
    </w:p>
    <w:p w:rsidR="006E4AE5" w:rsidRDefault="00B91C6B" w:rsidP="002C1F77">
      <w:pPr>
        <w:spacing w:beforeLines="50" w:afterLines="50" w:line="360" w:lineRule="auto"/>
        <w:jc w:val="center"/>
        <w:outlineLvl w:val="1"/>
        <w:rPr>
          <w:rFonts w:ascii="Times New Roman" w:hAnsi="Times New Roman"/>
          <w:b/>
          <w:bCs/>
          <w:sz w:val="24"/>
        </w:rPr>
      </w:pPr>
      <w:bookmarkStart w:id="129" w:name="_Toc21429905"/>
      <w:bookmarkStart w:id="130" w:name="_Toc2274"/>
      <w:bookmarkStart w:id="131" w:name="_Toc6715"/>
      <w:bookmarkStart w:id="132" w:name="_Toc18709"/>
      <w:bookmarkStart w:id="133" w:name="_Toc39058824"/>
      <w:bookmarkStart w:id="134" w:name="_Toc16438"/>
      <w:bookmarkStart w:id="135" w:name="_Toc39911873"/>
      <w:r>
        <w:rPr>
          <w:rFonts w:ascii="Times New Roman" w:hAnsi="Times New Roman" w:hint="eastAsia"/>
          <w:b/>
          <w:bCs/>
          <w:sz w:val="24"/>
        </w:rPr>
        <w:t>5</w:t>
      </w:r>
      <w:r>
        <w:rPr>
          <w:rFonts w:ascii="Times New Roman" w:hAnsi="Times New Roman"/>
          <w:b/>
          <w:bCs/>
          <w:sz w:val="24"/>
        </w:rPr>
        <w:t xml:space="preserve">.1  </w:t>
      </w:r>
      <w:r>
        <w:rPr>
          <w:rFonts w:ascii="Times New Roman" w:hAnsi="Times New Roman"/>
          <w:b/>
          <w:bCs/>
          <w:sz w:val="24"/>
        </w:rPr>
        <w:t>控</w:t>
      </w:r>
      <w:r w:rsidR="00D07464">
        <w:rPr>
          <w:rFonts w:ascii="Times New Roman" w:hAnsi="Times New Roman" w:hint="eastAsia"/>
          <w:b/>
          <w:bCs/>
          <w:sz w:val="24"/>
        </w:rPr>
        <w:t xml:space="preserve"> </w:t>
      </w:r>
      <w:r>
        <w:rPr>
          <w:rFonts w:ascii="Times New Roman" w:hAnsi="Times New Roman"/>
          <w:b/>
          <w:bCs/>
          <w:sz w:val="24"/>
        </w:rPr>
        <w:t>制</w:t>
      </w:r>
      <w:r w:rsidR="00D07464">
        <w:rPr>
          <w:rFonts w:ascii="Times New Roman" w:hAnsi="Times New Roman" w:hint="eastAsia"/>
          <w:b/>
          <w:bCs/>
          <w:sz w:val="24"/>
        </w:rPr>
        <w:t xml:space="preserve"> </w:t>
      </w:r>
      <w:r>
        <w:rPr>
          <w:rFonts w:ascii="Times New Roman" w:hAnsi="Times New Roman"/>
          <w:b/>
          <w:bCs/>
          <w:sz w:val="24"/>
        </w:rPr>
        <w:t>项</w:t>
      </w:r>
      <w:bookmarkEnd w:id="129"/>
      <w:bookmarkEnd w:id="130"/>
      <w:bookmarkEnd w:id="131"/>
      <w:bookmarkEnd w:id="132"/>
      <w:bookmarkEnd w:id="133"/>
      <w:bookmarkEnd w:id="134"/>
      <w:bookmarkEnd w:id="135"/>
    </w:p>
    <w:p w:rsidR="005D1DB5" w:rsidRDefault="00B91C6B" w:rsidP="00D07464">
      <w:pPr>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1. 1</w:t>
      </w:r>
      <w:r w:rsidR="00C23620">
        <w:rPr>
          <w:rFonts w:ascii="Times New Roman" w:hAnsi="Times New Roman" w:hint="eastAsia"/>
          <w:b/>
          <w:bCs/>
          <w:sz w:val="24"/>
        </w:rPr>
        <w:t xml:space="preserve">  </w:t>
      </w:r>
      <w:r>
        <w:rPr>
          <w:rFonts w:ascii="Times New Roman" w:hAnsi="Times New Roman"/>
          <w:bCs/>
          <w:sz w:val="24"/>
        </w:rPr>
        <w:t>配备便携式检测、采样、养护、维修专业运维工具。</w:t>
      </w:r>
    </w:p>
    <w:p w:rsidR="005D1DB5" w:rsidRDefault="00B91C6B" w:rsidP="00D07464">
      <w:pPr>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1. 2</w:t>
      </w:r>
      <w:r w:rsidR="00C23620">
        <w:rPr>
          <w:rFonts w:ascii="Times New Roman" w:hAnsi="Times New Roman" w:hint="eastAsia"/>
          <w:b/>
          <w:bCs/>
          <w:sz w:val="24"/>
        </w:rPr>
        <w:t xml:space="preserve">  </w:t>
      </w:r>
      <w:r>
        <w:rPr>
          <w:rFonts w:ascii="Times New Roman" w:hAnsi="Times New Roman"/>
          <w:bCs/>
          <w:sz w:val="24"/>
        </w:rPr>
        <w:t>配有工艺技术、电气、巡查、养护、维修专业技术人员。</w:t>
      </w:r>
    </w:p>
    <w:p w:rsidR="005D1DB5" w:rsidRDefault="00B91C6B" w:rsidP="00D07464">
      <w:pPr>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1. 3</w:t>
      </w:r>
      <w:r w:rsidR="00C23620">
        <w:rPr>
          <w:rFonts w:ascii="Times New Roman" w:hAnsi="Times New Roman" w:hint="eastAsia"/>
          <w:b/>
          <w:bCs/>
          <w:sz w:val="24"/>
        </w:rPr>
        <w:t xml:space="preserve">  </w:t>
      </w:r>
      <w:r>
        <w:rPr>
          <w:rFonts w:ascii="Times New Roman" w:hAnsi="Times New Roman"/>
          <w:bCs/>
          <w:sz w:val="24"/>
        </w:rPr>
        <w:t>定期进行水质检测，并形成水质检测记录。</w:t>
      </w:r>
    </w:p>
    <w:p w:rsidR="005D1DB5" w:rsidRDefault="00B91C6B" w:rsidP="00D07464">
      <w:pPr>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1. 4</w:t>
      </w:r>
      <w:r w:rsidR="00C23620">
        <w:rPr>
          <w:rFonts w:ascii="Times New Roman" w:hAnsi="Times New Roman" w:hint="eastAsia"/>
          <w:b/>
          <w:bCs/>
          <w:sz w:val="24"/>
        </w:rPr>
        <w:t xml:space="preserve">  </w:t>
      </w:r>
      <w:r>
        <w:rPr>
          <w:rFonts w:ascii="宋体" w:hAnsi="宋体" w:cs="宋体" w:hint="eastAsia"/>
          <w:sz w:val="24"/>
        </w:rPr>
        <w:t>定期</w:t>
      </w:r>
      <w:r>
        <w:rPr>
          <w:rFonts w:ascii="宋体" w:hAnsi="宋体" w:cs="宋体" w:hint="eastAsia"/>
          <w:bCs/>
          <w:sz w:val="24"/>
        </w:rPr>
        <w:t>巡查、养护、维修，并形成记录。</w:t>
      </w:r>
    </w:p>
    <w:p w:rsidR="005D1DB5" w:rsidRDefault="00B91C6B" w:rsidP="002C1F77">
      <w:pPr>
        <w:spacing w:beforeLines="50" w:afterLines="50" w:line="360" w:lineRule="auto"/>
        <w:jc w:val="center"/>
        <w:outlineLvl w:val="1"/>
        <w:rPr>
          <w:rFonts w:ascii="Times New Roman" w:hAnsi="Times New Roman"/>
          <w:b/>
          <w:bCs/>
          <w:sz w:val="24"/>
        </w:rPr>
      </w:pPr>
      <w:bookmarkStart w:id="136" w:name="_Toc3251"/>
      <w:bookmarkStart w:id="137" w:name="_Toc21429906"/>
      <w:bookmarkStart w:id="138" w:name="_Toc18253"/>
      <w:bookmarkStart w:id="139" w:name="_Toc39058825"/>
      <w:bookmarkStart w:id="140" w:name="_Toc21631"/>
      <w:bookmarkStart w:id="141" w:name="_Toc15135"/>
      <w:bookmarkStart w:id="142" w:name="_Toc39911874"/>
      <w:r>
        <w:rPr>
          <w:rFonts w:ascii="Times New Roman" w:hAnsi="Times New Roman" w:hint="eastAsia"/>
          <w:b/>
          <w:bCs/>
          <w:sz w:val="24"/>
        </w:rPr>
        <w:t>5</w:t>
      </w:r>
      <w:r>
        <w:rPr>
          <w:rFonts w:ascii="Times New Roman" w:hAnsi="Times New Roman"/>
          <w:b/>
          <w:bCs/>
          <w:sz w:val="24"/>
        </w:rPr>
        <w:t>.2</w:t>
      </w:r>
      <w:r w:rsidR="00C23620">
        <w:rPr>
          <w:rFonts w:ascii="Times New Roman" w:hAnsi="Times New Roman" w:hint="eastAsia"/>
          <w:b/>
          <w:bCs/>
          <w:sz w:val="24"/>
        </w:rPr>
        <w:t xml:space="preserve">  </w:t>
      </w:r>
      <w:r>
        <w:rPr>
          <w:rFonts w:ascii="Times New Roman" w:hAnsi="Times New Roman"/>
          <w:b/>
          <w:bCs/>
          <w:sz w:val="24"/>
        </w:rPr>
        <w:t>评</w:t>
      </w:r>
      <w:r w:rsidR="00D07464">
        <w:rPr>
          <w:rFonts w:ascii="Times New Roman" w:hAnsi="Times New Roman" w:hint="eastAsia"/>
          <w:b/>
          <w:bCs/>
          <w:sz w:val="24"/>
        </w:rPr>
        <w:t xml:space="preserve"> </w:t>
      </w:r>
      <w:r>
        <w:rPr>
          <w:rFonts w:ascii="Times New Roman" w:hAnsi="Times New Roman"/>
          <w:b/>
          <w:bCs/>
          <w:sz w:val="24"/>
        </w:rPr>
        <w:t>分</w:t>
      </w:r>
      <w:r w:rsidR="00D07464">
        <w:rPr>
          <w:rFonts w:ascii="Times New Roman" w:hAnsi="Times New Roman" w:hint="eastAsia"/>
          <w:b/>
          <w:bCs/>
          <w:sz w:val="24"/>
        </w:rPr>
        <w:t xml:space="preserve"> </w:t>
      </w:r>
      <w:r>
        <w:rPr>
          <w:rFonts w:ascii="Times New Roman" w:hAnsi="Times New Roman"/>
          <w:b/>
          <w:bCs/>
          <w:sz w:val="24"/>
        </w:rPr>
        <w:t>项</w:t>
      </w:r>
      <w:bookmarkEnd w:id="136"/>
      <w:bookmarkEnd w:id="137"/>
      <w:bookmarkEnd w:id="138"/>
      <w:bookmarkEnd w:id="139"/>
      <w:bookmarkEnd w:id="140"/>
      <w:bookmarkEnd w:id="141"/>
      <w:bookmarkEnd w:id="142"/>
    </w:p>
    <w:p w:rsidR="005D1DB5" w:rsidRDefault="00B91C6B">
      <w:pPr>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2. 1</w:t>
      </w:r>
      <w:r w:rsidR="00C23620">
        <w:rPr>
          <w:rFonts w:ascii="Times New Roman" w:hAnsi="Times New Roman" w:hint="eastAsia"/>
          <w:b/>
          <w:bCs/>
          <w:sz w:val="24"/>
        </w:rPr>
        <w:t xml:space="preserve">  </w:t>
      </w:r>
      <w:r>
        <w:rPr>
          <w:rFonts w:ascii="Times New Roman" w:hAnsi="Times New Roman"/>
          <w:bCs/>
          <w:sz w:val="24"/>
        </w:rPr>
        <w:t>预处理设施和主体处理设施</w:t>
      </w:r>
      <w:r>
        <w:rPr>
          <w:rFonts w:ascii="Times New Roman" w:hAnsi="Times New Roman" w:hint="eastAsia"/>
          <w:bCs/>
          <w:sz w:val="24"/>
        </w:rPr>
        <w:t>，不包括</w:t>
      </w:r>
      <w:r>
        <w:rPr>
          <w:rFonts w:ascii="Times New Roman" w:hAnsi="Times New Roman"/>
          <w:bCs/>
          <w:sz w:val="24"/>
        </w:rPr>
        <w:t>生态处理设施</w:t>
      </w:r>
      <w:r>
        <w:rPr>
          <w:rFonts w:ascii="Times New Roman" w:hAnsi="Times New Roman" w:hint="eastAsia"/>
          <w:bCs/>
          <w:sz w:val="24"/>
        </w:rPr>
        <w:t>，</w:t>
      </w:r>
      <w:r>
        <w:rPr>
          <w:rFonts w:ascii="Times New Roman" w:hAnsi="Times New Roman"/>
          <w:bCs/>
          <w:sz w:val="24"/>
        </w:rPr>
        <w:t>运维操作规范，且有效实施</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10</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1</w:t>
      </w:r>
      <w:r w:rsidR="00C23620">
        <w:rPr>
          <w:rFonts w:ascii="Times New Roman" w:hAnsi="Times New Roman" w:hint="eastAsia"/>
          <w:b/>
          <w:bCs/>
          <w:sz w:val="24"/>
        </w:rPr>
        <w:t xml:space="preserve">  </w:t>
      </w:r>
      <w:r>
        <w:rPr>
          <w:rFonts w:ascii="Times New Roman" w:hAnsi="Times New Roman"/>
          <w:bCs/>
          <w:sz w:val="24"/>
        </w:rPr>
        <w:t>所有池体井盖完好，无破损、缺失</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。发现一</w:t>
      </w:r>
      <w:r>
        <w:rPr>
          <w:rFonts w:ascii="Times New Roman" w:hAnsi="Times New Roman"/>
          <w:bCs/>
          <w:sz w:val="24"/>
        </w:rPr>
        <w:t>个破损直径</w:t>
      </w:r>
      <w:r w:rsidR="008E247E">
        <w:rPr>
          <w:rFonts w:ascii="Times New Roman" w:hAnsi="Times New Roman" w:hint="eastAsia"/>
          <w:bCs/>
          <w:sz w:val="24"/>
        </w:rPr>
        <w:t>大于</w:t>
      </w:r>
      <w:r>
        <w:rPr>
          <w:rFonts w:ascii="Times New Roman" w:hAnsi="Times New Roman"/>
          <w:bCs/>
          <w:sz w:val="24"/>
        </w:rPr>
        <w:t>5cm</w:t>
      </w:r>
      <w:r>
        <w:rPr>
          <w:rFonts w:ascii="Times New Roman" w:hAnsi="Times New Roman" w:hint="eastAsia"/>
          <w:bCs/>
          <w:sz w:val="24"/>
        </w:rPr>
        <w:t>的</w:t>
      </w:r>
      <w:r>
        <w:rPr>
          <w:rFonts w:ascii="Times New Roman" w:hAnsi="Times New Roman"/>
          <w:bCs/>
          <w:sz w:val="24"/>
        </w:rPr>
        <w:t>扣</w:t>
      </w:r>
      <w:r>
        <w:rPr>
          <w:rFonts w:ascii="Times New Roman" w:hAnsi="Times New Roman"/>
          <w:bCs/>
          <w:sz w:val="24"/>
        </w:rPr>
        <w:t>0.2</w:t>
      </w:r>
      <w:r>
        <w:rPr>
          <w:rFonts w:ascii="Times New Roman" w:hAnsi="Times New Roman"/>
          <w:bCs/>
          <w:sz w:val="24"/>
        </w:rPr>
        <w:t>分，缺失扣</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2</w:t>
      </w:r>
      <w:r w:rsidR="00C23620">
        <w:rPr>
          <w:rFonts w:ascii="Times New Roman" w:hAnsi="Times New Roman" w:hint="eastAsia"/>
          <w:b/>
          <w:bCs/>
          <w:sz w:val="24"/>
        </w:rPr>
        <w:t xml:space="preserve">  </w:t>
      </w:r>
      <w:r>
        <w:rPr>
          <w:rFonts w:ascii="Times New Roman" w:hAnsi="Times New Roman"/>
          <w:bCs/>
          <w:sz w:val="24"/>
        </w:rPr>
        <w:t>整体构筑物无渗漏、沉降、开裂</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发现一处渗漏扣</w:t>
      </w:r>
      <w:r>
        <w:rPr>
          <w:rFonts w:ascii="Times New Roman" w:hAnsi="Times New Roman" w:hint="eastAsia"/>
          <w:bCs/>
          <w:sz w:val="24"/>
        </w:rPr>
        <w:t>2</w:t>
      </w:r>
      <w:r>
        <w:rPr>
          <w:rFonts w:ascii="Times New Roman" w:hAnsi="Times New Roman" w:hint="eastAsia"/>
          <w:bCs/>
          <w:sz w:val="24"/>
        </w:rPr>
        <w:t>分、沉降或开裂的扣</w:t>
      </w:r>
      <w:r>
        <w:rPr>
          <w:rFonts w:ascii="Times New Roman" w:hAnsi="Times New Roman" w:hint="eastAsia"/>
          <w:bCs/>
          <w:sz w:val="24"/>
        </w:rPr>
        <w:t>1</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3</w:t>
      </w:r>
      <w:r w:rsidR="00C23620">
        <w:rPr>
          <w:rFonts w:ascii="Times New Roman" w:hAnsi="Times New Roman" w:hint="eastAsia"/>
          <w:b/>
          <w:bCs/>
          <w:sz w:val="24"/>
        </w:rPr>
        <w:t xml:space="preserve">  </w:t>
      </w:r>
      <w:r>
        <w:rPr>
          <w:rFonts w:ascii="Times New Roman" w:hAnsi="Times New Roman"/>
          <w:bCs/>
          <w:sz w:val="24"/>
        </w:rPr>
        <w:t>格栅完好、齐全，过水通畅</w:t>
      </w:r>
      <w:r>
        <w:rPr>
          <w:rFonts w:ascii="Times New Roman" w:hAnsi="Times New Roman" w:hint="eastAsia"/>
          <w:bCs/>
          <w:sz w:val="24"/>
        </w:rPr>
        <w:t>，得</w:t>
      </w:r>
      <w:r>
        <w:rPr>
          <w:rFonts w:ascii="Times New Roman" w:hAnsi="Times New Roman"/>
          <w:bCs/>
          <w:sz w:val="24"/>
        </w:rPr>
        <w:t>0.5</w:t>
      </w:r>
      <w:r>
        <w:rPr>
          <w:rFonts w:ascii="Times New Roman" w:hAnsi="Times New Roman"/>
          <w:bCs/>
          <w:sz w:val="24"/>
        </w:rPr>
        <w:t>分</w:t>
      </w:r>
      <w:r>
        <w:rPr>
          <w:rFonts w:ascii="Times New Roman" w:hAnsi="Times New Roman" w:hint="eastAsia"/>
          <w:bCs/>
          <w:sz w:val="24"/>
        </w:rPr>
        <w:t>。格栅</w:t>
      </w:r>
      <w:r>
        <w:rPr>
          <w:rFonts w:ascii="Times New Roman" w:hAnsi="Times New Roman"/>
          <w:bCs/>
          <w:sz w:val="24"/>
        </w:rPr>
        <w:t>缺失扣</w:t>
      </w:r>
      <w:r>
        <w:rPr>
          <w:rFonts w:ascii="Times New Roman" w:hAnsi="Times New Roman"/>
          <w:bCs/>
          <w:sz w:val="24"/>
        </w:rPr>
        <w:t>0.5</w:t>
      </w:r>
      <w:r>
        <w:rPr>
          <w:rFonts w:ascii="Times New Roman" w:hAnsi="Times New Roman"/>
          <w:bCs/>
          <w:sz w:val="24"/>
        </w:rPr>
        <w:t>分，堵水扣</w:t>
      </w:r>
      <w:r>
        <w:rPr>
          <w:rFonts w:ascii="Times New Roman" w:hAnsi="Times New Roman"/>
          <w:bCs/>
          <w:sz w:val="24"/>
        </w:rPr>
        <w:t>0.3</w:t>
      </w:r>
      <w:r>
        <w:rPr>
          <w:rFonts w:ascii="Times New Roman" w:hAnsi="Times New Roman"/>
          <w:bCs/>
          <w:sz w:val="24"/>
        </w:rPr>
        <w:t>分</w:t>
      </w:r>
      <w:r>
        <w:rPr>
          <w:rFonts w:ascii="Times New Roman" w:hAnsi="Times New Roman" w:hint="eastAsia"/>
          <w:bCs/>
          <w:sz w:val="24"/>
        </w:rPr>
        <w:t>；</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4</w:t>
      </w:r>
      <w:r w:rsidR="00C23620">
        <w:rPr>
          <w:rFonts w:ascii="Times New Roman" w:hAnsi="Times New Roman" w:hint="eastAsia"/>
          <w:b/>
          <w:bCs/>
          <w:sz w:val="24"/>
        </w:rPr>
        <w:t xml:space="preserve">  </w:t>
      </w:r>
      <w:r>
        <w:rPr>
          <w:rFonts w:ascii="Times New Roman" w:hAnsi="Times New Roman"/>
          <w:bCs/>
          <w:sz w:val="24"/>
        </w:rPr>
        <w:t>各池体无垃圾、无堵塞，水位正常，填料完好，挂膜良好</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。发现池体有垃圾扣</w:t>
      </w:r>
      <w:r>
        <w:rPr>
          <w:rFonts w:ascii="Times New Roman" w:hAnsi="Times New Roman"/>
          <w:bCs/>
          <w:sz w:val="24"/>
        </w:rPr>
        <w:t>0.5</w:t>
      </w:r>
      <w:r>
        <w:rPr>
          <w:rFonts w:ascii="Times New Roman" w:hAnsi="Times New Roman" w:hint="eastAsia"/>
          <w:bCs/>
          <w:sz w:val="24"/>
        </w:rPr>
        <w:t>分、堵塞扣</w:t>
      </w:r>
      <w:r>
        <w:rPr>
          <w:rFonts w:ascii="Times New Roman" w:hAnsi="Times New Roman" w:hint="eastAsia"/>
          <w:bCs/>
          <w:sz w:val="24"/>
        </w:rPr>
        <w:t>1</w:t>
      </w:r>
      <w:r>
        <w:rPr>
          <w:rFonts w:ascii="Times New Roman" w:hAnsi="Times New Roman" w:hint="eastAsia"/>
          <w:bCs/>
          <w:sz w:val="24"/>
        </w:rPr>
        <w:t>分、填料掉落扣</w:t>
      </w:r>
      <w:r>
        <w:rPr>
          <w:rFonts w:ascii="Times New Roman" w:hAnsi="Times New Roman"/>
          <w:bCs/>
          <w:sz w:val="24"/>
        </w:rPr>
        <w:t>0.2</w:t>
      </w:r>
      <w:r>
        <w:rPr>
          <w:rFonts w:ascii="Times New Roman" w:hAnsi="Times New Roman" w:hint="eastAsia"/>
          <w:bCs/>
          <w:sz w:val="24"/>
        </w:rPr>
        <w:t>分、挂膜效果不佳扣</w:t>
      </w:r>
      <w:r>
        <w:rPr>
          <w:rFonts w:ascii="Times New Roman" w:hAnsi="Times New Roman"/>
          <w:bCs/>
          <w:sz w:val="24"/>
        </w:rPr>
        <w:t>0.2</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5</w:t>
      </w:r>
      <w:r w:rsidR="00C23620">
        <w:rPr>
          <w:rFonts w:ascii="Times New Roman" w:hAnsi="Times New Roman" w:hint="eastAsia"/>
          <w:b/>
          <w:bCs/>
          <w:sz w:val="24"/>
        </w:rPr>
        <w:t xml:space="preserve">  </w:t>
      </w:r>
      <w:r>
        <w:rPr>
          <w:rFonts w:ascii="Times New Roman" w:hAnsi="Times New Roman"/>
          <w:bCs/>
          <w:sz w:val="24"/>
        </w:rPr>
        <w:t>出水井出水正常，排水通畅</w:t>
      </w:r>
      <w:r>
        <w:rPr>
          <w:rFonts w:ascii="Times New Roman" w:hAnsi="Times New Roman" w:hint="eastAsia"/>
          <w:bCs/>
          <w:sz w:val="24"/>
        </w:rPr>
        <w:t>，得</w:t>
      </w:r>
      <w:r>
        <w:rPr>
          <w:rFonts w:ascii="Times New Roman" w:hAnsi="Times New Roman"/>
          <w:bCs/>
          <w:sz w:val="24"/>
        </w:rPr>
        <w:t>0.5</w:t>
      </w:r>
      <w:r>
        <w:rPr>
          <w:rFonts w:ascii="Times New Roman" w:hAnsi="Times New Roman"/>
          <w:bCs/>
          <w:sz w:val="24"/>
        </w:rPr>
        <w:t>分。</w:t>
      </w:r>
      <w:r>
        <w:rPr>
          <w:rFonts w:ascii="Times New Roman" w:hAnsi="Times New Roman" w:hint="eastAsia"/>
          <w:bCs/>
          <w:sz w:val="24"/>
        </w:rPr>
        <w:t>发现一次堵塞的扣</w:t>
      </w:r>
      <w:r>
        <w:rPr>
          <w:rFonts w:ascii="Times New Roman" w:hAnsi="Times New Roman" w:hint="eastAsia"/>
          <w:bCs/>
          <w:sz w:val="24"/>
        </w:rPr>
        <w:t>0.5</w:t>
      </w:r>
      <w:r>
        <w:rPr>
          <w:rFonts w:ascii="Times New Roman" w:hAnsi="Times New Roman" w:hint="eastAsia"/>
          <w:bCs/>
          <w:sz w:val="24"/>
        </w:rPr>
        <w:t>分、淤积的扣</w:t>
      </w:r>
      <w:r>
        <w:rPr>
          <w:rFonts w:ascii="Times New Roman" w:hAnsi="Times New Roman" w:hint="eastAsia"/>
          <w:bCs/>
          <w:sz w:val="24"/>
        </w:rPr>
        <w:t>0.2</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6</w:t>
      </w:r>
      <w:r w:rsidR="00C23620">
        <w:rPr>
          <w:rFonts w:ascii="Times New Roman" w:hAnsi="Times New Roman" w:hint="eastAsia"/>
          <w:b/>
          <w:bCs/>
          <w:sz w:val="24"/>
        </w:rPr>
        <w:t xml:space="preserve">  </w:t>
      </w:r>
      <w:r>
        <w:rPr>
          <w:rFonts w:ascii="Times New Roman" w:hAnsi="Times New Roman"/>
          <w:bCs/>
          <w:sz w:val="24"/>
        </w:rPr>
        <w:t>流量计运行和数据显示正常</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流量计应装未装的扣</w:t>
      </w:r>
      <w:r>
        <w:rPr>
          <w:rFonts w:ascii="Times New Roman" w:hAnsi="Times New Roman" w:hint="eastAsia"/>
          <w:bCs/>
          <w:sz w:val="24"/>
        </w:rPr>
        <w:t>1</w:t>
      </w:r>
      <w:r>
        <w:rPr>
          <w:rFonts w:ascii="Times New Roman" w:hAnsi="Times New Roman" w:hint="eastAsia"/>
          <w:bCs/>
          <w:sz w:val="24"/>
        </w:rPr>
        <w:t>分、数据传送或显示不正常的扣</w:t>
      </w:r>
      <w:r>
        <w:rPr>
          <w:rFonts w:ascii="Times New Roman" w:hAnsi="Times New Roman" w:hint="eastAsia"/>
          <w:bCs/>
          <w:sz w:val="24"/>
        </w:rPr>
        <w:t>0.5</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7</w:t>
      </w:r>
      <w:r w:rsidR="00C23620">
        <w:rPr>
          <w:rFonts w:ascii="Times New Roman" w:hAnsi="Times New Roman" w:hint="eastAsia"/>
          <w:b/>
          <w:bCs/>
          <w:sz w:val="24"/>
        </w:rPr>
        <w:t xml:space="preserve">  </w:t>
      </w:r>
      <w:r>
        <w:rPr>
          <w:rFonts w:ascii="Times New Roman" w:hAnsi="Times New Roman"/>
          <w:bCs/>
          <w:sz w:val="24"/>
        </w:rPr>
        <w:t>水泵、液位计运行正常，接口无脱落，管道无破损</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。发现一处水泵接口脱落扣</w:t>
      </w:r>
      <w:r>
        <w:rPr>
          <w:rFonts w:ascii="Times New Roman" w:hAnsi="Times New Roman"/>
          <w:bCs/>
          <w:sz w:val="24"/>
        </w:rPr>
        <w:t>1</w:t>
      </w:r>
      <w:r>
        <w:rPr>
          <w:rFonts w:ascii="Times New Roman" w:hAnsi="Times New Roman" w:hint="eastAsia"/>
          <w:bCs/>
          <w:sz w:val="24"/>
        </w:rPr>
        <w:t>分，破损扣</w:t>
      </w:r>
      <w:r>
        <w:rPr>
          <w:rFonts w:ascii="Times New Roman" w:hAnsi="Times New Roman"/>
          <w:bCs/>
          <w:sz w:val="24"/>
        </w:rPr>
        <w:t>0.5</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8</w:t>
      </w:r>
      <w:r w:rsidR="00C23620">
        <w:rPr>
          <w:rFonts w:ascii="Times New Roman" w:hAnsi="Times New Roman" w:hint="eastAsia"/>
          <w:b/>
          <w:bCs/>
          <w:sz w:val="24"/>
        </w:rPr>
        <w:t xml:space="preserve">  </w:t>
      </w:r>
      <w:r>
        <w:rPr>
          <w:rFonts w:ascii="Times New Roman" w:hAnsi="Times New Roman"/>
          <w:bCs/>
          <w:sz w:val="24"/>
        </w:rPr>
        <w:t>风机</w:t>
      </w:r>
      <w:r>
        <w:rPr>
          <w:rFonts w:ascii="Times New Roman" w:hAnsi="Times New Roman" w:hint="eastAsia"/>
          <w:bCs/>
          <w:sz w:val="24"/>
        </w:rPr>
        <w:t>、</w:t>
      </w:r>
      <w:r>
        <w:rPr>
          <w:rFonts w:ascii="Times New Roman" w:hAnsi="Times New Roman"/>
          <w:bCs/>
          <w:sz w:val="24"/>
        </w:rPr>
        <w:t>气泵</w:t>
      </w:r>
      <w:r>
        <w:rPr>
          <w:rFonts w:ascii="Times New Roman" w:hAnsi="Times New Roman" w:hint="eastAsia"/>
          <w:bCs/>
          <w:sz w:val="24"/>
        </w:rPr>
        <w:t>鼓风</w:t>
      </w:r>
      <w:r>
        <w:rPr>
          <w:rFonts w:ascii="Times New Roman" w:hAnsi="Times New Roman"/>
          <w:bCs/>
          <w:sz w:val="24"/>
        </w:rPr>
        <w:t>系统运行正常，曝气均匀，运行参数符合要求</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。无曝气扣</w:t>
      </w:r>
      <w:r>
        <w:rPr>
          <w:rFonts w:ascii="Times New Roman" w:hAnsi="Times New Roman"/>
          <w:bCs/>
          <w:sz w:val="24"/>
        </w:rPr>
        <w:t>1</w:t>
      </w:r>
      <w:r>
        <w:rPr>
          <w:rFonts w:ascii="Times New Roman" w:hAnsi="Times New Roman" w:hint="eastAsia"/>
          <w:bCs/>
          <w:sz w:val="24"/>
        </w:rPr>
        <w:t>分，不均匀扣</w:t>
      </w:r>
      <w:r>
        <w:rPr>
          <w:rFonts w:ascii="Times New Roman" w:hAnsi="Times New Roman"/>
          <w:bCs/>
          <w:sz w:val="24"/>
        </w:rPr>
        <w:t>0.5</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9</w:t>
      </w:r>
      <w:r w:rsidR="00C23620">
        <w:rPr>
          <w:rFonts w:ascii="Times New Roman" w:hAnsi="Times New Roman" w:hint="eastAsia"/>
          <w:b/>
          <w:bCs/>
          <w:sz w:val="24"/>
        </w:rPr>
        <w:t xml:space="preserve">  </w:t>
      </w:r>
      <w:r>
        <w:rPr>
          <w:rFonts w:ascii="Times New Roman" w:hAnsi="Times New Roman"/>
          <w:bCs/>
          <w:sz w:val="24"/>
        </w:rPr>
        <w:t>污泥、污水回流系统运行正常，运行参数符合要求</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每发现一处异常扣</w:t>
      </w:r>
      <w:r>
        <w:rPr>
          <w:rFonts w:ascii="Times New Roman" w:hAnsi="Times New Roman"/>
          <w:bCs/>
          <w:sz w:val="24"/>
        </w:rPr>
        <w:t>0.5</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10</w:t>
      </w:r>
      <w:r w:rsidR="00C23620">
        <w:rPr>
          <w:rFonts w:ascii="Times New Roman" w:hAnsi="Times New Roman" w:hint="eastAsia"/>
          <w:b/>
          <w:bCs/>
          <w:sz w:val="24"/>
        </w:rPr>
        <w:t xml:space="preserve">  </w:t>
      </w:r>
      <w:r>
        <w:rPr>
          <w:rFonts w:ascii="Times New Roman" w:hAnsi="Times New Roman"/>
          <w:bCs/>
          <w:sz w:val="24"/>
        </w:rPr>
        <w:t>监控系统运行正常，能收集水泵、风机、气泵设备的运行工况，数据、图片或视频运维信息能上传至运维管理平台</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数据收集不完整的扣</w:t>
      </w:r>
      <w:r>
        <w:rPr>
          <w:rFonts w:ascii="Times New Roman" w:hAnsi="Times New Roman" w:hint="eastAsia"/>
          <w:bCs/>
          <w:sz w:val="24"/>
        </w:rPr>
        <w:t>0.5</w:t>
      </w:r>
      <w:r>
        <w:rPr>
          <w:rFonts w:ascii="Times New Roman" w:hAnsi="Times New Roman" w:hint="eastAsia"/>
          <w:bCs/>
          <w:sz w:val="24"/>
        </w:rPr>
        <w:t>分、信息传送</w:t>
      </w:r>
      <w:r>
        <w:rPr>
          <w:rFonts w:ascii="Times New Roman" w:hAnsi="Times New Roman" w:hint="eastAsia"/>
          <w:bCs/>
          <w:sz w:val="24"/>
        </w:rPr>
        <w:lastRenderedPageBreak/>
        <w:t>不及时的扣</w:t>
      </w:r>
      <w:r>
        <w:rPr>
          <w:rFonts w:ascii="Times New Roman" w:hAnsi="Times New Roman" w:hint="eastAsia"/>
          <w:bCs/>
          <w:sz w:val="24"/>
        </w:rPr>
        <w:t>0.5</w:t>
      </w:r>
      <w:r>
        <w:rPr>
          <w:rFonts w:ascii="Times New Roman" w:hAnsi="Times New Roman" w:hint="eastAsia"/>
          <w:bCs/>
          <w:sz w:val="24"/>
        </w:rPr>
        <w:t>分。</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2. 2</w:t>
      </w:r>
      <w:r w:rsidR="008E247E">
        <w:rPr>
          <w:rFonts w:ascii="Times New Roman" w:hAnsi="Times New Roman" w:hint="eastAsia"/>
          <w:b/>
          <w:bCs/>
          <w:sz w:val="24"/>
        </w:rPr>
        <w:t xml:space="preserve">  </w:t>
      </w:r>
      <w:r>
        <w:rPr>
          <w:rFonts w:ascii="Times New Roman" w:hAnsi="Times New Roman"/>
          <w:bCs/>
          <w:sz w:val="24"/>
        </w:rPr>
        <w:t>生态处理设施运维操作规范，且有效实施</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5</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175" w:firstLine="422"/>
        <w:jc w:val="left"/>
        <w:rPr>
          <w:rFonts w:ascii="Times New Roman" w:hAnsi="Times New Roman"/>
          <w:bCs/>
          <w:sz w:val="24"/>
        </w:rPr>
      </w:pPr>
      <w:r>
        <w:rPr>
          <w:rFonts w:ascii="Times New Roman" w:hAnsi="Times New Roman"/>
          <w:b/>
          <w:bCs/>
          <w:sz w:val="24"/>
        </w:rPr>
        <w:t>1</w:t>
      </w:r>
      <w:r w:rsidR="008E247E">
        <w:rPr>
          <w:rFonts w:ascii="Times New Roman" w:hAnsi="Times New Roman" w:hint="eastAsia"/>
          <w:b/>
          <w:bCs/>
          <w:sz w:val="24"/>
        </w:rPr>
        <w:t xml:space="preserve">  </w:t>
      </w:r>
      <w:r>
        <w:rPr>
          <w:rFonts w:ascii="Times New Roman" w:hAnsi="Times New Roman"/>
          <w:bCs/>
          <w:sz w:val="24"/>
        </w:rPr>
        <w:t>进出水通畅、无堵塞，无雍水</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发现池体满溢的扣</w:t>
      </w:r>
      <w:r>
        <w:rPr>
          <w:rFonts w:ascii="Times New Roman" w:hAnsi="Times New Roman" w:hint="eastAsia"/>
          <w:bCs/>
          <w:sz w:val="24"/>
        </w:rPr>
        <w:t>2</w:t>
      </w:r>
      <w:r>
        <w:rPr>
          <w:rFonts w:ascii="Times New Roman" w:hAnsi="Times New Roman" w:hint="eastAsia"/>
          <w:bCs/>
          <w:sz w:val="24"/>
        </w:rPr>
        <w:t>分、堵塞一处扣</w:t>
      </w:r>
      <w:r>
        <w:rPr>
          <w:rFonts w:ascii="Times New Roman" w:hAnsi="Times New Roman" w:hint="eastAsia"/>
          <w:bCs/>
          <w:sz w:val="24"/>
        </w:rPr>
        <w:t>1</w:t>
      </w:r>
      <w:r>
        <w:rPr>
          <w:rFonts w:ascii="Times New Roman" w:hAnsi="Times New Roman" w:hint="eastAsia"/>
          <w:bCs/>
          <w:sz w:val="24"/>
        </w:rPr>
        <w:t>分；</w:t>
      </w:r>
    </w:p>
    <w:p w:rsidR="005D1DB5" w:rsidRDefault="00B91C6B">
      <w:pPr>
        <w:spacing w:line="360" w:lineRule="auto"/>
        <w:ind w:firstLineChars="183" w:firstLine="441"/>
        <w:jc w:val="left"/>
        <w:rPr>
          <w:rFonts w:ascii="Times New Roman" w:hAnsi="Times New Roman"/>
          <w:bCs/>
          <w:sz w:val="24"/>
        </w:rPr>
      </w:pPr>
      <w:r>
        <w:rPr>
          <w:rFonts w:ascii="Times New Roman" w:hAnsi="Times New Roman"/>
          <w:b/>
          <w:bCs/>
          <w:sz w:val="24"/>
        </w:rPr>
        <w:t>2</w:t>
      </w:r>
      <w:r w:rsidR="008E247E">
        <w:rPr>
          <w:rFonts w:ascii="Times New Roman" w:hAnsi="Times New Roman" w:hint="eastAsia"/>
          <w:b/>
          <w:bCs/>
          <w:sz w:val="24"/>
        </w:rPr>
        <w:t xml:space="preserve">  </w:t>
      </w:r>
      <w:r>
        <w:rPr>
          <w:rFonts w:ascii="Times New Roman" w:hAnsi="Times New Roman"/>
          <w:bCs/>
          <w:sz w:val="24"/>
        </w:rPr>
        <w:t>池体无渗漏、沉降、开裂</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发现一处渗漏扣</w:t>
      </w:r>
      <w:r>
        <w:rPr>
          <w:rFonts w:ascii="Times New Roman" w:hAnsi="Times New Roman" w:hint="eastAsia"/>
          <w:bCs/>
          <w:sz w:val="24"/>
        </w:rPr>
        <w:t>1</w:t>
      </w:r>
      <w:r>
        <w:rPr>
          <w:rFonts w:ascii="Times New Roman" w:hAnsi="Times New Roman" w:hint="eastAsia"/>
          <w:bCs/>
          <w:sz w:val="24"/>
        </w:rPr>
        <w:t>分、沉降扣</w:t>
      </w:r>
      <w:r>
        <w:rPr>
          <w:rFonts w:ascii="Times New Roman" w:hAnsi="Times New Roman" w:hint="eastAsia"/>
          <w:bCs/>
          <w:sz w:val="24"/>
        </w:rPr>
        <w:t>0.5</w:t>
      </w:r>
      <w:r>
        <w:rPr>
          <w:rFonts w:ascii="Times New Roman" w:hAnsi="Times New Roman" w:hint="eastAsia"/>
          <w:bCs/>
          <w:sz w:val="24"/>
        </w:rPr>
        <w:t>分、开裂扣</w:t>
      </w:r>
      <w:r>
        <w:rPr>
          <w:rFonts w:ascii="Times New Roman" w:hAnsi="Times New Roman" w:hint="eastAsia"/>
          <w:bCs/>
          <w:sz w:val="24"/>
        </w:rPr>
        <w:t>0.5</w:t>
      </w:r>
      <w:r>
        <w:rPr>
          <w:rFonts w:ascii="Times New Roman" w:hAnsi="Times New Roman" w:hint="eastAsia"/>
          <w:bCs/>
          <w:sz w:val="24"/>
        </w:rPr>
        <w:t>分；</w:t>
      </w:r>
    </w:p>
    <w:p w:rsidR="005D1DB5" w:rsidRDefault="00B91C6B">
      <w:pPr>
        <w:spacing w:line="360" w:lineRule="auto"/>
        <w:ind w:firstLineChars="175" w:firstLine="422"/>
        <w:jc w:val="left"/>
        <w:rPr>
          <w:rFonts w:ascii="Times New Roman" w:hAnsi="Times New Roman"/>
          <w:bCs/>
          <w:sz w:val="24"/>
        </w:rPr>
      </w:pPr>
      <w:r>
        <w:rPr>
          <w:rFonts w:ascii="Times New Roman" w:hAnsi="Times New Roman"/>
          <w:b/>
          <w:bCs/>
          <w:sz w:val="24"/>
        </w:rPr>
        <w:t>3</w:t>
      </w:r>
      <w:r w:rsidR="008E247E">
        <w:rPr>
          <w:rFonts w:ascii="Times New Roman" w:hAnsi="Times New Roman" w:hint="eastAsia"/>
          <w:b/>
          <w:bCs/>
          <w:sz w:val="24"/>
        </w:rPr>
        <w:t xml:space="preserve">  </w:t>
      </w:r>
      <w:r>
        <w:rPr>
          <w:rFonts w:ascii="Times New Roman" w:hAnsi="Times New Roman"/>
          <w:bCs/>
          <w:sz w:val="24"/>
        </w:rPr>
        <w:t>植</w:t>
      </w:r>
      <w:r>
        <w:rPr>
          <w:rFonts w:ascii="Times New Roman" w:hAnsi="Times New Roman" w:hint="eastAsia"/>
          <w:bCs/>
          <w:sz w:val="24"/>
        </w:rPr>
        <w:t>物</w:t>
      </w:r>
      <w:r>
        <w:rPr>
          <w:rFonts w:ascii="Times New Roman" w:hAnsi="Times New Roman"/>
          <w:bCs/>
          <w:sz w:val="24"/>
        </w:rPr>
        <w:t>种类适宜，分布均匀，密度符合设计要求</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植物种类不符合设计要求的扣</w:t>
      </w:r>
      <w:r>
        <w:rPr>
          <w:rFonts w:ascii="Times New Roman" w:hAnsi="Times New Roman" w:hint="eastAsia"/>
          <w:bCs/>
          <w:sz w:val="24"/>
        </w:rPr>
        <w:t>1</w:t>
      </w:r>
      <w:r>
        <w:rPr>
          <w:rFonts w:ascii="Times New Roman" w:hAnsi="Times New Roman" w:hint="eastAsia"/>
          <w:bCs/>
          <w:sz w:val="24"/>
        </w:rPr>
        <w:t>分、密度过稀扣</w:t>
      </w:r>
      <w:r>
        <w:rPr>
          <w:rFonts w:ascii="Times New Roman" w:hAnsi="Times New Roman" w:hint="eastAsia"/>
          <w:bCs/>
          <w:sz w:val="24"/>
        </w:rPr>
        <w:t>0.5</w:t>
      </w:r>
      <w:r>
        <w:rPr>
          <w:rFonts w:ascii="Times New Roman" w:hAnsi="Times New Roman" w:hint="eastAsia"/>
          <w:bCs/>
          <w:sz w:val="24"/>
        </w:rPr>
        <w:t>分、分布不均匀的扣</w:t>
      </w:r>
      <w:r>
        <w:rPr>
          <w:rFonts w:ascii="Times New Roman" w:hAnsi="Times New Roman" w:hint="eastAsia"/>
          <w:bCs/>
          <w:sz w:val="24"/>
        </w:rPr>
        <w:t>0.5</w:t>
      </w:r>
      <w:r>
        <w:rPr>
          <w:rFonts w:ascii="Times New Roman" w:hAnsi="Times New Roman" w:hint="eastAsia"/>
          <w:bCs/>
          <w:sz w:val="24"/>
        </w:rPr>
        <w:t>分；</w:t>
      </w:r>
    </w:p>
    <w:p w:rsidR="005D1DB5" w:rsidRDefault="00B91C6B">
      <w:pPr>
        <w:spacing w:line="360" w:lineRule="auto"/>
        <w:ind w:firstLine="418"/>
        <w:jc w:val="left"/>
        <w:rPr>
          <w:rFonts w:ascii="Times New Roman" w:hAnsi="Times New Roman"/>
          <w:bCs/>
          <w:sz w:val="24"/>
        </w:rPr>
      </w:pPr>
      <w:r>
        <w:rPr>
          <w:rFonts w:ascii="Times New Roman" w:hAnsi="Times New Roman"/>
          <w:b/>
          <w:bCs/>
          <w:sz w:val="24"/>
        </w:rPr>
        <w:t>4</w:t>
      </w:r>
      <w:r w:rsidR="008E247E">
        <w:rPr>
          <w:rFonts w:ascii="Times New Roman" w:hAnsi="Times New Roman" w:hint="eastAsia"/>
          <w:b/>
          <w:bCs/>
          <w:sz w:val="24"/>
        </w:rPr>
        <w:t xml:space="preserve">  </w:t>
      </w:r>
      <w:r>
        <w:rPr>
          <w:rFonts w:ascii="Times New Roman" w:hAnsi="Times New Roman"/>
          <w:bCs/>
          <w:sz w:val="24"/>
        </w:rPr>
        <w:t>植</w:t>
      </w:r>
      <w:r>
        <w:rPr>
          <w:rFonts w:ascii="Times New Roman" w:hAnsi="Times New Roman" w:hint="eastAsia"/>
          <w:bCs/>
          <w:sz w:val="24"/>
        </w:rPr>
        <w:t>物</w:t>
      </w:r>
      <w:r>
        <w:rPr>
          <w:rFonts w:ascii="Times New Roman" w:hAnsi="Times New Roman"/>
          <w:bCs/>
          <w:sz w:val="24"/>
        </w:rPr>
        <w:t>生长良好，收割及时，无大面积倒伏、堆积或枯萎</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发现大面积倒伏</w:t>
      </w:r>
      <w:r>
        <w:rPr>
          <w:rFonts w:ascii="Times New Roman" w:hAnsi="Times New Roman"/>
          <w:bCs/>
          <w:sz w:val="24"/>
        </w:rPr>
        <w:t>、堆积或枯萎</w:t>
      </w:r>
      <w:r>
        <w:rPr>
          <w:rFonts w:ascii="Times New Roman" w:hAnsi="Times New Roman" w:hint="eastAsia"/>
          <w:bCs/>
          <w:sz w:val="24"/>
        </w:rPr>
        <w:t>的扣</w:t>
      </w:r>
      <w:r>
        <w:rPr>
          <w:rFonts w:ascii="Times New Roman" w:hAnsi="Times New Roman" w:hint="eastAsia"/>
          <w:bCs/>
          <w:sz w:val="24"/>
        </w:rPr>
        <w:t>1</w:t>
      </w:r>
      <w:r>
        <w:rPr>
          <w:rFonts w:ascii="Times New Roman" w:hAnsi="Times New Roman" w:hint="eastAsia"/>
          <w:bCs/>
          <w:sz w:val="24"/>
        </w:rPr>
        <w:t>分、未及时收割的扣</w:t>
      </w:r>
      <w:r>
        <w:rPr>
          <w:rFonts w:ascii="Times New Roman" w:hAnsi="Times New Roman" w:hint="eastAsia"/>
          <w:bCs/>
          <w:sz w:val="24"/>
        </w:rPr>
        <w:t>0.5</w:t>
      </w:r>
      <w:r>
        <w:rPr>
          <w:rFonts w:ascii="Times New Roman" w:hAnsi="Times New Roman" w:hint="eastAsia"/>
          <w:bCs/>
          <w:sz w:val="24"/>
        </w:rPr>
        <w:t>分。</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2. 3</w:t>
      </w:r>
      <w:r w:rsidR="008E247E">
        <w:rPr>
          <w:rFonts w:ascii="Times New Roman" w:hAnsi="Times New Roman" w:hint="eastAsia"/>
          <w:b/>
          <w:bCs/>
          <w:sz w:val="24"/>
        </w:rPr>
        <w:t xml:space="preserve">  </w:t>
      </w:r>
      <w:r>
        <w:rPr>
          <w:rFonts w:ascii="Times New Roman" w:hAnsi="Times New Roman"/>
          <w:bCs/>
          <w:sz w:val="24"/>
        </w:rPr>
        <w:t>附属设施运维操作规范，且有效实施</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5</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199" w:firstLine="479"/>
        <w:rPr>
          <w:rFonts w:ascii="Times New Roman" w:hAnsi="Times New Roman"/>
          <w:sz w:val="24"/>
        </w:rPr>
      </w:pPr>
      <w:r>
        <w:rPr>
          <w:rFonts w:ascii="Times New Roman" w:hAnsi="Times New Roman"/>
          <w:b/>
          <w:sz w:val="24"/>
        </w:rPr>
        <w:t>1</w:t>
      </w:r>
      <w:r w:rsidR="008E247E">
        <w:rPr>
          <w:rFonts w:ascii="Times New Roman" w:hAnsi="Times New Roman" w:hint="eastAsia"/>
          <w:b/>
          <w:sz w:val="24"/>
        </w:rPr>
        <w:t xml:space="preserve">  </w:t>
      </w:r>
      <w:r>
        <w:rPr>
          <w:rFonts w:ascii="Times New Roman" w:hAnsi="Times New Roman"/>
          <w:sz w:val="24"/>
        </w:rPr>
        <w:t>护栏、围挡和爬梯完整、牢固，无破损</w:t>
      </w:r>
      <w:r>
        <w:rPr>
          <w:rFonts w:ascii="Times New Roman" w:hAnsi="Times New Roman" w:hint="eastAsia"/>
          <w:sz w:val="24"/>
        </w:rPr>
        <w:t>，</w:t>
      </w:r>
      <w:r>
        <w:rPr>
          <w:rFonts w:ascii="Times New Roman" w:hAnsi="Times New Roman" w:hint="eastAsia"/>
          <w:bCs/>
          <w:sz w:val="24"/>
        </w:rPr>
        <w:t>得</w:t>
      </w:r>
      <w:r>
        <w:rPr>
          <w:rFonts w:ascii="Times New Roman" w:hAnsi="Times New Roman"/>
          <w:sz w:val="24"/>
        </w:rPr>
        <w:t>1</w:t>
      </w:r>
      <w:r>
        <w:rPr>
          <w:rFonts w:ascii="Times New Roman" w:hAnsi="Times New Roman"/>
          <w:sz w:val="24"/>
        </w:rPr>
        <w:t>分。</w:t>
      </w:r>
      <w:r>
        <w:rPr>
          <w:rFonts w:ascii="Times New Roman" w:hAnsi="Times New Roman" w:hint="eastAsia"/>
          <w:sz w:val="24"/>
        </w:rPr>
        <w:t>发现一处异常扣</w:t>
      </w:r>
      <w:r>
        <w:rPr>
          <w:rFonts w:ascii="Times New Roman" w:hAnsi="Times New Roman" w:hint="eastAsia"/>
          <w:sz w:val="24"/>
        </w:rPr>
        <w:t>0.2</w:t>
      </w:r>
      <w:r>
        <w:rPr>
          <w:rFonts w:ascii="Times New Roman" w:hAnsi="Times New Roman" w:hint="eastAsia"/>
          <w:sz w:val="24"/>
        </w:rPr>
        <w:t>分；</w:t>
      </w:r>
    </w:p>
    <w:p w:rsidR="005D1DB5" w:rsidRDefault="00B91C6B">
      <w:pPr>
        <w:spacing w:line="360" w:lineRule="auto"/>
        <w:ind w:firstLineChars="199" w:firstLine="479"/>
        <w:rPr>
          <w:rFonts w:ascii="Times New Roman" w:hAnsi="Times New Roman"/>
          <w:sz w:val="24"/>
        </w:rPr>
      </w:pPr>
      <w:r>
        <w:rPr>
          <w:rFonts w:ascii="Times New Roman" w:hAnsi="Times New Roman"/>
          <w:b/>
          <w:sz w:val="24"/>
        </w:rPr>
        <w:t>2</w:t>
      </w:r>
      <w:r w:rsidR="008E247E">
        <w:rPr>
          <w:rFonts w:ascii="Times New Roman" w:hAnsi="Times New Roman" w:hint="eastAsia"/>
          <w:b/>
          <w:sz w:val="24"/>
        </w:rPr>
        <w:t xml:space="preserve">  </w:t>
      </w:r>
      <w:r>
        <w:rPr>
          <w:rFonts w:ascii="Times New Roman" w:hAnsi="Times New Roman"/>
          <w:sz w:val="24"/>
        </w:rPr>
        <w:t>设备房结构稳定，上锁，无破损，房内设施布置规范、整洁</w:t>
      </w:r>
      <w:r>
        <w:rPr>
          <w:rFonts w:ascii="Times New Roman" w:hAnsi="Times New Roman" w:hint="eastAsia"/>
          <w:sz w:val="24"/>
        </w:rPr>
        <w:t>，</w:t>
      </w:r>
      <w:r>
        <w:rPr>
          <w:rFonts w:ascii="Times New Roman" w:hAnsi="Times New Roman" w:hint="eastAsia"/>
          <w:bCs/>
          <w:sz w:val="24"/>
        </w:rPr>
        <w:t>得</w:t>
      </w:r>
      <w:r>
        <w:rPr>
          <w:rFonts w:ascii="Times New Roman" w:hAnsi="Times New Roman"/>
          <w:sz w:val="24"/>
        </w:rPr>
        <w:t>1</w:t>
      </w:r>
      <w:r>
        <w:rPr>
          <w:rFonts w:ascii="Times New Roman" w:hAnsi="Times New Roman"/>
          <w:sz w:val="24"/>
        </w:rPr>
        <w:t>分</w:t>
      </w:r>
      <w:r>
        <w:rPr>
          <w:rFonts w:ascii="Times New Roman" w:hAnsi="Times New Roman" w:hint="eastAsia"/>
          <w:bCs/>
          <w:sz w:val="24"/>
        </w:rPr>
        <w:t>。设备房结构存在安全隐患的扣</w:t>
      </w:r>
      <w:r>
        <w:rPr>
          <w:rFonts w:ascii="Times New Roman" w:hAnsi="Times New Roman" w:hint="eastAsia"/>
          <w:bCs/>
          <w:sz w:val="24"/>
        </w:rPr>
        <w:t>1</w:t>
      </w:r>
      <w:r>
        <w:rPr>
          <w:rFonts w:ascii="Times New Roman" w:hAnsi="Times New Roman" w:hint="eastAsia"/>
          <w:bCs/>
          <w:sz w:val="24"/>
        </w:rPr>
        <w:t>分、破损直径大于</w:t>
      </w:r>
      <w:r>
        <w:rPr>
          <w:rFonts w:ascii="Times New Roman" w:hAnsi="Times New Roman"/>
          <w:bCs/>
          <w:sz w:val="24"/>
        </w:rPr>
        <w:t>10cm</w:t>
      </w:r>
      <w:r w:rsidR="008E247E">
        <w:rPr>
          <w:rFonts w:ascii="Times New Roman" w:hAnsi="Times New Roman" w:hint="eastAsia"/>
          <w:bCs/>
          <w:sz w:val="24"/>
        </w:rPr>
        <w:t>的</w:t>
      </w:r>
      <w:r>
        <w:rPr>
          <w:rFonts w:ascii="Times New Roman" w:hAnsi="Times New Roman" w:hint="eastAsia"/>
          <w:bCs/>
          <w:sz w:val="24"/>
        </w:rPr>
        <w:t>扣</w:t>
      </w:r>
      <w:r>
        <w:rPr>
          <w:rFonts w:ascii="Times New Roman" w:hAnsi="Times New Roman"/>
          <w:bCs/>
          <w:sz w:val="24"/>
        </w:rPr>
        <w:t>0.5</w:t>
      </w:r>
      <w:r>
        <w:rPr>
          <w:rFonts w:ascii="Times New Roman" w:hAnsi="Times New Roman" w:hint="eastAsia"/>
          <w:bCs/>
          <w:sz w:val="24"/>
        </w:rPr>
        <w:t>分、未上锁扣</w:t>
      </w:r>
      <w:r>
        <w:rPr>
          <w:rFonts w:ascii="Times New Roman" w:hAnsi="Times New Roman"/>
          <w:bCs/>
          <w:sz w:val="24"/>
        </w:rPr>
        <w:t>0.5</w:t>
      </w:r>
      <w:r>
        <w:rPr>
          <w:rFonts w:ascii="Times New Roman" w:hAnsi="Times New Roman" w:hint="eastAsia"/>
          <w:bCs/>
          <w:sz w:val="24"/>
        </w:rPr>
        <w:t>分、房内物品凌乱扣</w:t>
      </w:r>
      <w:r>
        <w:rPr>
          <w:rFonts w:ascii="Times New Roman" w:hAnsi="Times New Roman"/>
          <w:bCs/>
          <w:sz w:val="24"/>
        </w:rPr>
        <w:t>0.5</w:t>
      </w:r>
      <w:r>
        <w:rPr>
          <w:rFonts w:ascii="Times New Roman" w:hAnsi="Times New Roman" w:hint="eastAsia"/>
          <w:bCs/>
          <w:sz w:val="24"/>
        </w:rPr>
        <w:t>分；</w:t>
      </w:r>
    </w:p>
    <w:p w:rsidR="005D1DB5" w:rsidRDefault="00B91C6B">
      <w:pPr>
        <w:spacing w:line="360" w:lineRule="auto"/>
        <w:ind w:firstLineChars="198" w:firstLine="477"/>
        <w:rPr>
          <w:rFonts w:ascii="Times New Roman" w:hAnsi="Times New Roman"/>
          <w:sz w:val="24"/>
        </w:rPr>
      </w:pPr>
      <w:r>
        <w:rPr>
          <w:rFonts w:ascii="Times New Roman" w:hAnsi="Times New Roman"/>
          <w:b/>
          <w:sz w:val="24"/>
        </w:rPr>
        <w:t>3</w:t>
      </w:r>
      <w:r w:rsidR="008E247E">
        <w:rPr>
          <w:rFonts w:ascii="Times New Roman" w:hAnsi="Times New Roman" w:hint="eastAsia"/>
          <w:b/>
          <w:sz w:val="24"/>
        </w:rPr>
        <w:t xml:space="preserve">  </w:t>
      </w:r>
      <w:r>
        <w:rPr>
          <w:rFonts w:ascii="Times New Roman" w:hAnsi="Times New Roman" w:hint="eastAsia"/>
          <w:bCs/>
          <w:sz w:val="24"/>
        </w:rPr>
        <w:t>标准化运维管理公示</w:t>
      </w:r>
      <w:r>
        <w:rPr>
          <w:rFonts w:ascii="Times New Roman" w:hAnsi="Times New Roman"/>
          <w:sz w:val="24"/>
        </w:rPr>
        <w:t>牌内容完整、表述正确，安装牢固</w:t>
      </w:r>
      <w:r>
        <w:rPr>
          <w:rFonts w:ascii="Times New Roman" w:hAnsi="Times New Roman" w:hint="eastAsia"/>
          <w:sz w:val="24"/>
        </w:rPr>
        <w:t>，</w:t>
      </w:r>
      <w:r>
        <w:rPr>
          <w:rFonts w:ascii="Times New Roman" w:hAnsi="Times New Roman" w:hint="eastAsia"/>
          <w:bCs/>
          <w:sz w:val="24"/>
        </w:rPr>
        <w:t>得</w:t>
      </w:r>
      <w:r>
        <w:rPr>
          <w:rFonts w:ascii="Times New Roman" w:hAnsi="Times New Roman"/>
          <w:sz w:val="24"/>
        </w:rPr>
        <w:t>1</w:t>
      </w:r>
      <w:r>
        <w:rPr>
          <w:rFonts w:ascii="Times New Roman" w:hAnsi="Times New Roman"/>
          <w:sz w:val="24"/>
        </w:rPr>
        <w:t>分</w:t>
      </w:r>
      <w:r>
        <w:rPr>
          <w:rFonts w:ascii="Times New Roman" w:hAnsi="Times New Roman" w:hint="eastAsia"/>
          <w:sz w:val="24"/>
        </w:rPr>
        <w:t>。</w:t>
      </w:r>
      <w:r>
        <w:rPr>
          <w:rFonts w:ascii="Times New Roman" w:hAnsi="Times New Roman" w:hint="eastAsia"/>
          <w:bCs/>
          <w:sz w:val="24"/>
        </w:rPr>
        <w:t>公示牌内容应包括设施名称、设施编码、设计日处理量、服务农户、处理工艺、目标责任、运行要求、管理部门、运维单位、镇级站长及电话、村级站长及电话、村监督员及电话、运维单位负责人及电话、运维人员及电话。每缺少一项扣</w:t>
      </w:r>
      <w:r>
        <w:rPr>
          <w:rFonts w:ascii="Times New Roman" w:hAnsi="Times New Roman"/>
          <w:bCs/>
          <w:sz w:val="24"/>
        </w:rPr>
        <w:t>0.2</w:t>
      </w:r>
      <w:r>
        <w:rPr>
          <w:rFonts w:ascii="Times New Roman" w:hAnsi="Times New Roman" w:hint="eastAsia"/>
          <w:bCs/>
          <w:sz w:val="24"/>
        </w:rPr>
        <w:t>分；</w:t>
      </w:r>
    </w:p>
    <w:p w:rsidR="005D1DB5" w:rsidRDefault="00B91C6B">
      <w:pPr>
        <w:spacing w:line="360" w:lineRule="auto"/>
        <w:ind w:firstLineChars="199" w:firstLine="479"/>
        <w:rPr>
          <w:rFonts w:ascii="Times New Roman" w:hAnsi="Times New Roman"/>
          <w:bCs/>
          <w:sz w:val="24"/>
        </w:rPr>
      </w:pPr>
      <w:r>
        <w:rPr>
          <w:rFonts w:ascii="Times New Roman" w:hAnsi="Times New Roman"/>
          <w:b/>
          <w:sz w:val="24"/>
        </w:rPr>
        <w:t>4</w:t>
      </w:r>
      <w:r w:rsidR="008E247E">
        <w:rPr>
          <w:rFonts w:ascii="Times New Roman" w:hAnsi="Times New Roman" w:hint="eastAsia"/>
          <w:b/>
          <w:sz w:val="24"/>
        </w:rPr>
        <w:t xml:space="preserve">  </w:t>
      </w:r>
      <w:r>
        <w:rPr>
          <w:rFonts w:ascii="Times New Roman" w:hAnsi="Times New Roman"/>
          <w:sz w:val="24"/>
        </w:rPr>
        <w:t>工艺流程标牌数量齐全、内容明晰、安装牢固</w:t>
      </w:r>
      <w:r>
        <w:rPr>
          <w:rFonts w:ascii="Times New Roman" w:hAnsi="Times New Roman" w:hint="eastAsia"/>
          <w:sz w:val="24"/>
        </w:rPr>
        <w:t>，</w:t>
      </w:r>
      <w:r>
        <w:rPr>
          <w:rFonts w:ascii="Times New Roman" w:hAnsi="Times New Roman" w:hint="eastAsia"/>
          <w:bCs/>
          <w:sz w:val="24"/>
        </w:rPr>
        <w:t>得</w:t>
      </w:r>
      <w:r>
        <w:rPr>
          <w:rFonts w:ascii="Times New Roman" w:hAnsi="Times New Roman"/>
          <w:sz w:val="24"/>
        </w:rPr>
        <w:t>1</w:t>
      </w:r>
      <w:r>
        <w:rPr>
          <w:rFonts w:ascii="Times New Roman" w:hAnsi="Times New Roman"/>
          <w:sz w:val="24"/>
        </w:rPr>
        <w:t>分</w:t>
      </w:r>
      <w:r>
        <w:rPr>
          <w:rFonts w:ascii="Times New Roman" w:hAnsi="Times New Roman" w:hint="eastAsia"/>
          <w:bCs/>
          <w:sz w:val="24"/>
        </w:rPr>
        <w:t>。每发现一处异常扣</w:t>
      </w:r>
      <w:r>
        <w:rPr>
          <w:rFonts w:ascii="Times New Roman" w:hAnsi="Times New Roman" w:hint="eastAsia"/>
          <w:bCs/>
          <w:sz w:val="24"/>
        </w:rPr>
        <w:t>0.2</w:t>
      </w:r>
      <w:r>
        <w:rPr>
          <w:rFonts w:ascii="Times New Roman" w:hAnsi="Times New Roman" w:hint="eastAsia"/>
          <w:bCs/>
          <w:sz w:val="24"/>
        </w:rPr>
        <w:t>分；</w:t>
      </w:r>
    </w:p>
    <w:p w:rsidR="005D1DB5" w:rsidRDefault="00B91C6B">
      <w:pPr>
        <w:spacing w:line="360" w:lineRule="auto"/>
        <w:ind w:firstLineChars="199" w:firstLine="479"/>
        <w:rPr>
          <w:rFonts w:ascii="Times New Roman" w:hAnsi="Times New Roman"/>
          <w:sz w:val="24"/>
        </w:rPr>
      </w:pPr>
      <w:r>
        <w:rPr>
          <w:rFonts w:ascii="Times New Roman" w:hAnsi="Times New Roman"/>
          <w:b/>
          <w:sz w:val="24"/>
        </w:rPr>
        <w:t>5</w:t>
      </w:r>
      <w:r w:rsidR="003B51FC">
        <w:rPr>
          <w:rFonts w:ascii="Times New Roman" w:hAnsi="Times New Roman" w:hint="eastAsia"/>
          <w:b/>
          <w:sz w:val="24"/>
        </w:rPr>
        <w:t xml:space="preserve">  </w:t>
      </w:r>
      <w:r>
        <w:rPr>
          <w:rFonts w:ascii="Times New Roman" w:hAnsi="Times New Roman"/>
          <w:sz w:val="24"/>
        </w:rPr>
        <w:t>现场整洁、美观，与村庄环境协调。</w:t>
      </w:r>
      <w:r>
        <w:rPr>
          <w:rFonts w:ascii="Times New Roman" w:hAnsi="Times New Roman" w:hint="eastAsia"/>
          <w:bCs/>
          <w:sz w:val="24"/>
        </w:rPr>
        <w:t>得</w:t>
      </w:r>
      <w:r>
        <w:rPr>
          <w:rFonts w:ascii="Times New Roman" w:hAnsi="Times New Roman"/>
          <w:sz w:val="24"/>
        </w:rPr>
        <w:t>1</w:t>
      </w:r>
      <w:r>
        <w:rPr>
          <w:rFonts w:ascii="Times New Roman" w:hAnsi="Times New Roman"/>
          <w:sz w:val="24"/>
        </w:rPr>
        <w:t>分。</w:t>
      </w:r>
      <w:r>
        <w:rPr>
          <w:rFonts w:ascii="Times New Roman" w:hAnsi="Times New Roman" w:hint="eastAsia"/>
          <w:sz w:val="24"/>
        </w:rPr>
        <w:t>发现现场杂乱、堆放杂物的扣</w:t>
      </w:r>
      <w:r>
        <w:rPr>
          <w:rFonts w:ascii="Times New Roman" w:hAnsi="Times New Roman" w:hint="eastAsia"/>
          <w:sz w:val="24"/>
        </w:rPr>
        <w:t>1</w:t>
      </w:r>
      <w:r>
        <w:rPr>
          <w:rFonts w:ascii="Times New Roman" w:hAnsi="Times New Roman" w:hint="eastAsia"/>
          <w:sz w:val="24"/>
        </w:rPr>
        <w:t>分。</w:t>
      </w:r>
    </w:p>
    <w:p w:rsidR="005D1DB5" w:rsidRDefault="00B91C6B" w:rsidP="00A23909">
      <w:pPr>
        <w:spacing w:line="360" w:lineRule="auto"/>
        <w:jc w:val="left"/>
        <w:rPr>
          <w:rFonts w:ascii="宋体" w:hAnsi="宋体" w:cs="宋体"/>
          <w:bCs/>
          <w:sz w:val="24"/>
        </w:rPr>
      </w:pPr>
      <w:r>
        <w:rPr>
          <w:rFonts w:ascii="Times New Roman" w:hAnsi="Times New Roman" w:hint="eastAsia"/>
          <w:b/>
          <w:bCs/>
          <w:sz w:val="24"/>
        </w:rPr>
        <w:t>5</w:t>
      </w:r>
      <w:r>
        <w:rPr>
          <w:rFonts w:ascii="Times New Roman" w:hAnsi="Times New Roman"/>
          <w:b/>
          <w:bCs/>
          <w:sz w:val="24"/>
        </w:rPr>
        <w:t>. 2.</w:t>
      </w:r>
      <w:r w:rsidR="00A23909">
        <w:rPr>
          <w:rFonts w:ascii="Times New Roman" w:hAnsi="Times New Roman" w:hint="eastAsia"/>
          <w:b/>
          <w:bCs/>
          <w:sz w:val="24"/>
        </w:rPr>
        <w:t xml:space="preserve"> </w:t>
      </w:r>
      <w:r>
        <w:rPr>
          <w:rFonts w:ascii="Times New Roman" w:hAnsi="Times New Roman"/>
          <w:b/>
          <w:bCs/>
          <w:sz w:val="24"/>
        </w:rPr>
        <w:t>4</w:t>
      </w:r>
      <w:r w:rsidR="003B51FC">
        <w:rPr>
          <w:rFonts w:ascii="Times New Roman" w:hAnsi="Times New Roman" w:hint="eastAsia"/>
          <w:b/>
          <w:bCs/>
          <w:sz w:val="24"/>
        </w:rPr>
        <w:t xml:space="preserve">  </w:t>
      </w:r>
      <w:r>
        <w:rPr>
          <w:rFonts w:ascii="宋体" w:hAnsi="宋体" w:cs="宋体" w:hint="eastAsia"/>
          <w:bCs/>
          <w:sz w:val="24"/>
        </w:rPr>
        <w:t>水质采样、样品保管、检测符合规范，评价总分值为8分，</w:t>
      </w:r>
      <w:r>
        <w:rPr>
          <w:rFonts w:ascii="Times New Roman" w:hAnsi="Times New Roman" w:hint="eastAsia"/>
          <w:bCs/>
          <w:sz w:val="24"/>
        </w:rPr>
        <w:t>并按下列规则分别评分并累计：</w:t>
      </w:r>
    </w:p>
    <w:p w:rsidR="005D1DB5" w:rsidRDefault="00B91C6B" w:rsidP="00A23909">
      <w:pPr>
        <w:spacing w:line="360" w:lineRule="auto"/>
        <w:ind w:firstLineChars="199" w:firstLine="479"/>
        <w:jc w:val="left"/>
        <w:rPr>
          <w:rFonts w:ascii="宋体" w:hAnsi="宋体" w:cs="宋体"/>
          <w:bCs/>
          <w:sz w:val="24"/>
        </w:rPr>
      </w:pPr>
      <w:r>
        <w:rPr>
          <w:rFonts w:ascii="Times New Roman" w:hAnsi="Times New Roman"/>
          <w:b/>
          <w:bCs/>
          <w:sz w:val="24"/>
        </w:rPr>
        <w:t>1</w:t>
      </w:r>
      <w:r w:rsidR="003B51FC">
        <w:rPr>
          <w:rFonts w:ascii="Times New Roman" w:hAnsi="Times New Roman" w:hint="eastAsia"/>
          <w:b/>
          <w:bCs/>
          <w:sz w:val="24"/>
        </w:rPr>
        <w:t xml:space="preserve">  </w:t>
      </w:r>
      <w:r>
        <w:rPr>
          <w:rFonts w:ascii="宋体" w:hAnsi="宋体" w:cs="宋体" w:hint="eastAsia"/>
          <w:sz w:val="24"/>
        </w:rPr>
        <w:t>应在出水端设置采样井，并在进、出水位置设置明显的取样口标志</w:t>
      </w:r>
      <w:r>
        <w:rPr>
          <w:rFonts w:ascii="宋体" w:hAnsi="宋体" w:cs="宋体" w:hint="eastAsia"/>
          <w:bCs/>
          <w:sz w:val="24"/>
        </w:rPr>
        <w:t>，得1分。缺一个扣0.5分；</w:t>
      </w:r>
    </w:p>
    <w:p w:rsidR="005D1DB5" w:rsidRDefault="00B91C6B" w:rsidP="00A23909">
      <w:pPr>
        <w:spacing w:line="360" w:lineRule="auto"/>
        <w:ind w:firstLineChars="199" w:firstLine="479"/>
        <w:jc w:val="left"/>
        <w:rPr>
          <w:rFonts w:ascii="Times New Roman" w:hAnsi="Times New Roman"/>
          <w:bCs/>
          <w:sz w:val="24"/>
        </w:rPr>
      </w:pPr>
      <w:r>
        <w:rPr>
          <w:rFonts w:ascii="Times New Roman" w:hAnsi="Times New Roman"/>
          <w:b/>
          <w:bCs/>
          <w:sz w:val="24"/>
        </w:rPr>
        <w:t>2</w:t>
      </w:r>
      <w:r w:rsidR="003B51FC">
        <w:rPr>
          <w:rFonts w:ascii="Times New Roman" w:hAnsi="Times New Roman" w:hint="eastAsia"/>
          <w:b/>
          <w:bCs/>
          <w:sz w:val="24"/>
        </w:rPr>
        <w:t xml:space="preserve">  </w:t>
      </w:r>
      <w:r>
        <w:rPr>
          <w:rFonts w:ascii="宋体" w:hAnsi="宋体" w:cs="宋体" w:hint="eastAsia"/>
          <w:bCs/>
          <w:sz w:val="24"/>
        </w:rPr>
        <w:t>水质采样、样品保管符合HJ494《水质采样技术指</w:t>
      </w:r>
      <w:r>
        <w:rPr>
          <w:rFonts w:ascii="Times New Roman" w:hAnsi="Times New Roman"/>
          <w:bCs/>
          <w:sz w:val="24"/>
        </w:rPr>
        <w:t>导》和</w:t>
      </w:r>
      <w:r>
        <w:rPr>
          <w:rFonts w:ascii="Times New Roman" w:hAnsi="Times New Roman"/>
          <w:bCs/>
          <w:sz w:val="24"/>
        </w:rPr>
        <w:t>HJ493</w:t>
      </w:r>
      <w:r>
        <w:rPr>
          <w:rFonts w:ascii="Times New Roman" w:hAnsi="Times New Roman"/>
          <w:bCs/>
          <w:sz w:val="24"/>
        </w:rPr>
        <w:t>《水质样品的保</w:t>
      </w:r>
      <w:r>
        <w:rPr>
          <w:rFonts w:ascii="Times New Roman" w:hAnsi="Times New Roman"/>
          <w:bCs/>
          <w:sz w:val="24"/>
        </w:rPr>
        <w:lastRenderedPageBreak/>
        <w:t>存和管理技术规定》的要求</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有一项不符合要求的扣</w:t>
      </w:r>
      <w:r>
        <w:rPr>
          <w:rFonts w:ascii="Times New Roman" w:hAnsi="Times New Roman" w:hint="eastAsia"/>
          <w:bCs/>
          <w:sz w:val="24"/>
        </w:rPr>
        <w:t>1</w:t>
      </w:r>
      <w:r>
        <w:rPr>
          <w:rFonts w:ascii="Times New Roman" w:hAnsi="Times New Roman" w:hint="eastAsia"/>
          <w:bCs/>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3</w:t>
      </w:r>
      <w:r w:rsidR="003B51FC">
        <w:rPr>
          <w:rFonts w:ascii="Times New Roman" w:hAnsi="Times New Roman" w:hint="eastAsia"/>
          <w:b/>
          <w:bCs/>
          <w:sz w:val="24"/>
        </w:rPr>
        <w:t xml:space="preserve">  </w:t>
      </w:r>
      <w:r>
        <w:rPr>
          <w:rFonts w:ascii="Times New Roman" w:hAnsi="Times New Roman"/>
          <w:bCs/>
          <w:sz w:val="24"/>
        </w:rPr>
        <w:t>水质检测符合规定</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，不符合一项扣</w:t>
      </w:r>
      <w:r>
        <w:rPr>
          <w:rFonts w:ascii="Times New Roman" w:hAnsi="Times New Roman"/>
          <w:bCs/>
          <w:sz w:val="24"/>
        </w:rPr>
        <w:t>1</w:t>
      </w:r>
      <w:r>
        <w:rPr>
          <w:rFonts w:ascii="Times New Roman" w:hAnsi="Times New Roman" w:hint="eastAsia"/>
          <w:bCs/>
          <w:sz w:val="24"/>
        </w:rPr>
        <w:t>分</w:t>
      </w:r>
      <w:r>
        <w:rPr>
          <w:rFonts w:ascii="Times New Roman" w:hAnsi="Times New Roman"/>
          <w:bCs/>
          <w:sz w:val="24"/>
        </w:rPr>
        <w:t>。</w:t>
      </w:r>
    </w:p>
    <w:p w:rsidR="005D1DB5" w:rsidRDefault="00B91C6B">
      <w:pPr>
        <w:spacing w:line="360" w:lineRule="auto"/>
        <w:ind w:firstLineChars="199" w:firstLine="479"/>
        <w:jc w:val="left"/>
        <w:rPr>
          <w:rFonts w:ascii="Times New Roman" w:hAnsi="Times New Roman"/>
          <w:sz w:val="24"/>
        </w:rPr>
      </w:pPr>
      <w:r>
        <w:rPr>
          <w:rFonts w:ascii="Times New Roman" w:hAnsi="Times New Roman"/>
          <w:b/>
          <w:bCs/>
          <w:sz w:val="24"/>
        </w:rPr>
        <w:t>4</w:t>
      </w:r>
      <w:r w:rsidR="003B51FC">
        <w:rPr>
          <w:rFonts w:ascii="Times New Roman" w:hAnsi="Times New Roman" w:hint="eastAsia"/>
          <w:b/>
          <w:bCs/>
          <w:sz w:val="24"/>
        </w:rPr>
        <w:t xml:space="preserve">  </w:t>
      </w:r>
      <w:r>
        <w:rPr>
          <w:rFonts w:ascii="Times New Roman" w:hAnsi="Times New Roman" w:hint="eastAsia"/>
          <w:sz w:val="24"/>
        </w:rPr>
        <w:t>对检测异常数据进行原因分析、处理和反馈，得</w:t>
      </w:r>
      <w:r>
        <w:rPr>
          <w:rFonts w:ascii="Times New Roman" w:hAnsi="Times New Roman" w:hint="eastAsia"/>
          <w:sz w:val="24"/>
        </w:rPr>
        <w:t>3</w:t>
      </w:r>
      <w:r>
        <w:rPr>
          <w:rFonts w:ascii="Times New Roman" w:hAnsi="Times New Roman" w:hint="eastAsia"/>
          <w:sz w:val="24"/>
        </w:rPr>
        <w:t>分。有一处对异常数据缺乏原因分析、处理和反馈的，扣</w:t>
      </w:r>
      <w:r>
        <w:rPr>
          <w:rFonts w:ascii="Times New Roman" w:hAnsi="Times New Roman" w:hint="eastAsia"/>
          <w:sz w:val="24"/>
        </w:rPr>
        <w:t>0.5</w:t>
      </w:r>
      <w:r>
        <w:rPr>
          <w:rFonts w:ascii="Times New Roman" w:hAnsi="Times New Roman" w:hint="eastAsia"/>
          <w:sz w:val="24"/>
        </w:rPr>
        <w:t>分；</w:t>
      </w:r>
    </w:p>
    <w:p w:rsidR="005D1DB5" w:rsidRDefault="00B91C6B">
      <w:pPr>
        <w:spacing w:line="360" w:lineRule="auto"/>
        <w:ind w:firstLineChars="199" w:firstLine="479"/>
        <w:jc w:val="left"/>
        <w:rPr>
          <w:rFonts w:ascii="Times New Roman" w:hAnsi="Times New Roman"/>
          <w:bCs/>
          <w:sz w:val="24"/>
        </w:rPr>
      </w:pPr>
      <w:r>
        <w:rPr>
          <w:rFonts w:ascii="Times New Roman" w:hAnsi="Times New Roman"/>
          <w:b/>
          <w:bCs/>
          <w:sz w:val="24"/>
        </w:rPr>
        <w:t>5</w:t>
      </w:r>
      <w:r w:rsidR="003B51FC">
        <w:rPr>
          <w:rFonts w:ascii="Times New Roman" w:hAnsi="Times New Roman" w:hint="eastAsia"/>
          <w:b/>
          <w:bCs/>
          <w:sz w:val="24"/>
        </w:rPr>
        <w:t xml:space="preserve">  </w:t>
      </w:r>
      <w:r>
        <w:rPr>
          <w:rFonts w:ascii="Times New Roman" w:hAnsi="Times New Roman"/>
          <w:bCs/>
          <w:sz w:val="24"/>
        </w:rPr>
        <w:t>检测数据、结果评价、整改反馈资料录入运维管理平台并归档</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相关资料有一次没有及时录入运维管理平台的，扣</w:t>
      </w:r>
      <w:r>
        <w:rPr>
          <w:rFonts w:ascii="Times New Roman" w:hAnsi="Times New Roman" w:hint="eastAsia"/>
          <w:bCs/>
          <w:sz w:val="24"/>
        </w:rPr>
        <w:t>0.2</w:t>
      </w:r>
      <w:r>
        <w:rPr>
          <w:rFonts w:ascii="Times New Roman" w:hAnsi="Times New Roman" w:hint="eastAsia"/>
          <w:bCs/>
          <w:sz w:val="24"/>
        </w:rPr>
        <w:t>分。</w:t>
      </w:r>
    </w:p>
    <w:p w:rsidR="005D1DB5" w:rsidRDefault="00B91C6B">
      <w:pPr>
        <w:tabs>
          <w:tab w:val="left" w:pos="6510"/>
        </w:tabs>
        <w:spacing w:line="360" w:lineRule="auto"/>
        <w:jc w:val="left"/>
        <w:rPr>
          <w:rFonts w:ascii="Times New Roman" w:hAnsi="Times New Roman"/>
          <w:bCs/>
          <w:sz w:val="24"/>
        </w:rPr>
      </w:pPr>
      <w:r>
        <w:rPr>
          <w:rFonts w:ascii="Times New Roman" w:hAnsi="Times New Roman" w:hint="eastAsia"/>
          <w:b/>
          <w:bCs/>
          <w:sz w:val="24"/>
        </w:rPr>
        <w:t>5</w:t>
      </w:r>
      <w:r>
        <w:rPr>
          <w:rFonts w:ascii="Times New Roman" w:hAnsi="Times New Roman"/>
          <w:b/>
          <w:bCs/>
          <w:sz w:val="24"/>
        </w:rPr>
        <w:t>. 2. 5</w:t>
      </w:r>
      <w:r w:rsidR="003B51FC">
        <w:rPr>
          <w:rFonts w:ascii="Times New Roman" w:hAnsi="Times New Roman" w:hint="eastAsia"/>
          <w:b/>
          <w:bCs/>
          <w:sz w:val="24"/>
        </w:rPr>
        <w:t xml:space="preserve">  </w:t>
      </w:r>
      <w:r w:rsidR="00945411">
        <w:rPr>
          <w:rFonts w:ascii="Times New Roman" w:hAnsi="Times New Roman" w:hint="eastAsia"/>
          <w:b/>
          <w:bCs/>
          <w:sz w:val="24"/>
        </w:rPr>
        <w:t>运维</w:t>
      </w:r>
      <w:r>
        <w:rPr>
          <w:rFonts w:ascii="Times New Roman" w:hAnsi="Times New Roman"/>
          <w:bCs/>
          <w:sz w:val="24"/>
        </w:rPr>
        <w:t>废弃物</w:t>
      </w:r>
      <w:r>
        <w:rPr>
          <w:rFonts w:ascii="Times New Roman" w:hAnsi="Times New Roman" w:hint="eastAsia"/>
          <w:bCs/>
          <w:sz w:val="24"/>
        </w:rPr>
        <w:t>按规定处理处置，</w:t>
      </w:r>
      <w:r>
        <w:rPr>
          <w:rFonts w:ascii="Times New Roman" w:hAnsi="Times New Roman"/>
          <w:bCs/>
          <w:sz w:val="24"/>
        </w:rPr>
        <w:t>评价总分值为</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199" w:firstLine="479"/>
        <w:jc w:val="left"/>
        <w:rPr>
          <w:rFonts w:ascii="Times New Roman" w:hAnsi="Times New Roman"/>
          <w:b/>
          <w:bCs/>
          <w:sz w:val="24"/>
        </w:rPr>
      </w:pPr>
      <w:r>
        <w:rPr>
          <w:rFonts w:ascii="Times New Roman" w:hAnsi="Times New Roman"/>
          <w:b/>
          <w:bCs/>
          <w:sz w:val="24"/>
        </w:rPr>
        <w:t>1</w:t>
      </w:r>
      <w:r w:rsidR="003B51FC">
        <w:rPr>
          <w:rFonts w:ascii="Times New Roman" w:hAnsi="Times New Roman" w:hint="eastAsia"/>
          <w:b/>
          <w:bCs/>
          <w:sz w:val="24"/>
        </w:rPr>
        <w:t xml:space="preserve">  </w:t>
      </w:r>
      <w:r>
        <w:rPr>
          <w:rFonts w:ascii="Times New Roman" w:hAnsi="Times New Roman"/>
          <w:bCs/>
          <w:sz w:val="24"/>
        </w:rPr>
        <w:t>现场无</w:t>
      </w:r>
      <w:r w:rsidR="00945411">
        <w:rPr>
          <w:rFonts w:ascii="Times New Roman" w:hAnsi="Times New Roman" w:hint="eastAsia"/>
          <w:bCs/>
          <w:sz w:val="24"/>
        </w:rPr>
        <w:t>运维</w:t>
      </w:r>
      <w:r>
        <w:rPr>
          <w:rFonts w:ascii="Times New Roman" w:hAnsi="Times New Roman"/>
          <w:bCs/>
          <w:sz w:val="24"/>
        </w:rPr>
        <w:t>废弃物堆积</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现场有明显</w:t>
      </w:r>
      <w:r w:rsidR="001A6C09">
        <w:rPr>
          <w:rFonts w:ascii="Times New Roman" w:hAnsi="Times New Roman" w:hint="eastAsia"/>
          <w:bCs/>
          <w:sz w:val="24"/>
        </w:rPr>
        <w:t>运维废弃物</w:t>
      </w:r>
      <w:r>
        <w:rPr>
          <w:rFonts w:ascii="Times New Roman" w:hAnsi="Times New Roman" w:hint="eastAsia"/>
          <w:bCs/>
          <w:sz w:val="24"/>
        </w:rPr>
        <w:t>堆积的扣</w:t>
      </w:r>
      <w:r>
        <w:rPr>
          <w:rFonts w:ascii="Times New Roman" w:hAnsi="Times New Roman" w:hint="eastAsia"/>
          <w:bCs/>
          <w:sz w:val="24"/>
        </w:rPr>
        <w:t>1</w:t>
      </w:r>
      <w:r>
        <w:rPr>
          <w:rFonts w:ascii="Times New Roman" w:hAnsi="Times New Roman" w:hint="eastAsia"/>
          <w:bCs/>
          <w:sz w:val="24"/>
        </w:rPr>
        <w:t>分；</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2</w:t>
      </w:r>
      <w:r w:rsidR="003B51FC">
        <w:rPr>
          <w:rFonts w:ascii="Times New Roman" w:hAnsi="Times New Roman" w:hint="eastAsia"/>
          <w:b/>
          <w:bCs/>
          <w:sz w:val="24"/>
        </w:rPr>
        <w:t xml:space="preserve">  </w:t>
      </w:r>
      <w:r>
        <w:rPr>
          <w:rFonts w:ascii="Times New Roman" w:hAnsi="Times New Roman"/>
          <w:bCs/>
          <w:sz w:val="24"/>
        </w:rPr>
        <w:t>对</w:t>
      </w:r>
      <w:r w:rsidR="00945411">
        <w:rPr>
          <w:rFonts w:ascii="Times New Roman" w:hAnsi="Times New Roman" w:hint="eastAsia"/>
          <w:bCs/>
          <w:sz w:val="24"/>
        </w:rPr>
        <w:t>运维</w:t>
      </w:r>
      <w:r>
        <w:rPr>
          <w:rFonts w:ascii="Times New Roman" w:hAnsi="Times New Roman"/>
          <w:bCs/>
          <w:sz w:val="24"/>
        </w:rPr>
        <w:t>废弃物进行统一收集、</w:t>
      </w:r>
      <w:r>
        <w:rPr>
          <w:rFonts w:ascii="Times New Roman" w:hAnsi="Times New Roman" w:hint="eastAsia"/>
          <w:bCs/>
          <w:sz w:val="24"/>
        </w:rPr>
        <w:t>按规定处理处置，得</w:t>
      </w:r>
      <w:r>
        <w:rPr>
          <w:rFonts w:ascii="Times New Roman" w:hAnsi="Times New Roman" w:hint="eastAsia"/>
          <w:bCs/>
          <w:sz w:val="24"/>
        </w:rPr>
        <w:t>1</w:t>
      </w:r>
      <w:r>
        <w:rPr>
          <w:rFonts w:ascii="Times New Roman" w:hAnsi="Times New Roman"/>
          <w:bCs/>
          <w:sz w:val="24"/>
        </w:rPr>
        <w:t>分。</w:t>
      </w:r>
      <w:r>
        <w:rPr>
          <w:rFonts w:ascii="Times New Roman" w:hAnsi="Times New Roman" w:hint="eastAsia"/>
          <w:bCs/>
          <w:sz w:val="24"/>
        </w:rPr>
        <w:t>没有按县级运维管理部门规定方式、规定地点处理处置的，扣</w:t>
      </w:r>
      <w:r>
        <w:rPr>
          <w:rFonts w:ascii="Times New Roman" w:hAnsi="Times New Roman" w:hint="eastAsia"/>
          <w:bCs/>
          <w:sz w:val="24"/>
        </w:rPr>
        <w:t>1</w:t>
      </w:r>
      <w:r>
        <w:rPr>
          <w:rFonts w:ascii="Times New Roman" w:hAnsi="Times New Roman" w:hint="eastAsia"/>
          <w:bCs/>
          <w:sz w:val="24"/>
        </w:rPr>
        <w:t>分。</w:t>
      </w:r>
    </w:p>
    <w:p w:rsidR="005D1DB5" w:rsidRDefault="00B91C6B">
      <w:pPr>
        <w:pStyle w:val="1"/>
        <w:pageBreakBefore/>
        <w:spacing w:before="240" w:after="240"/>
        <w:rPr>
          <w:rFonts w:ascii="Times New Roman" w:hAnsi="Times New Roman"/>
          <w:sz w:val="32"/>
          <w:szCs w:val="32"/>
        </w:rPr>
      </w:pPr>
      <w:bookmarkStart w:id="143" w:name="_Toc78"/>
      <w:bookmarkStart w:id="144" w:name="_Toc39058826"/>
      <w:bookmarkStart w:id="145" w:name="_Toc26890"/>
      <w:bookmarkStart w:id="146" w:name="_Toc39911875"/>
      <w:bookmarkStart w:id="147" w:name="_Toc31377"/>
      <w:bookmarkStart w:id="148" w:name="_Toc21429910"/>
      <w:bookmarkStart w:id="149" w:name="_Toc25535"/>
      <w:r>
        <w:rPr>
          <w:rFonts w:ascii="Times New Roman" w:hAnsi="Times New Roman" w:hint="eastAsia"/>
        </w:rPr>
        <w:lastRenderedPageBreak/>
        <w:t>6</w:t>
      </w:r>
      <w:bookmarkEnd w:id="143"/>
      <w:bookmarkEnd w:id="144"/>
      <w:r w:rsidR="003B51FC">
        <w:rPr>
          <w:rFonts w:ascii="Times New Roman" w:hAnsi="Times New Roman" w:hint="eastAsia"/>
        </w:rPr>
        <w:t xml:space="preserve">  </w:t>
      </w:r>
      <w:r>
        <w:rPr>
          <w:rFonts w:ascii="Times New Roman" w:hAnsi="Times New Roman" w:hint="eastAsia"/>
          <w:bCs w:val="0"/>
        </w:rPr>
        <w:t>运</w:t>
      </w:r>
      <w:r w:rsidR="00D07464">
        <w:rPr>
          <w:rFonts w:ascii="Times New Roman" w:hAnsi="Times New Roman" w:hint="eastAsia"/>
          <w:bCs w:val="0"/>
        </w:rPr>
        <w:t xml:space="preserve"> </w:t>
      </w:r>
      <w:r>
        <w:rPr>
          <w:rFonts w:ascii="Times New Roman" w:hAnsi="Times New Roman" w:hint="eastAsia"/>
          <w:bCs w:val="0"/>
        </w:rPr>
        <w:t>维</w:t>
      </w:r>
      <w:r w:rsidR="00D07464">
        <w:rPr>
          <w:rFonts w:ascii="Times New Roman" w:hAnsi="Times New Roman" w:hint="eastAsia"/>
          <w:bCs w:val="0"/>
        </w:rPr>
        <w:t xml:space="preserve"> </w:t>
      </w:r>
      <w:r>
        <w:rPr>
          <w:rFonts w:ascii="Times New Roman" w:hAnsi="Times New Roman" w:hint="eastAsia"/>
          <w:bCs w:val="0"/>
        </w:rPr>
        <w:t>单</w:t>
      </w:r>
      <w:r w:rsidR="00D07464">
        <w:rPr>
          <w:rFonts w:ascii="Times New Roman" w:hAnsi="Times New Roman" w:hint="eastAsia"/>
          <w:bCs w:val="0"/>
        </w:rPr>
        <w:t xml:space="preserve"> </w:t>
      </w:r>
      <w:r>
        <w:rPr>
          <w:rFonts w:ascii="Times New Roman" w:hAnsi="Times New Roman" w:hint="eastAsia"/>
          <w:bCs w:val="0"/>
        </w:rPr>
        <w:t>位</w:t>
      </w:r>
      <w:bookmarkEnd w:id="145"/>
      <w:bookmarkEnd w:id="146"/>
    </w:p>
    <w:p w:rsidR="005D1DB5" w:rsidRDefault="00B91C6B" w:rsidP="002C1F77">
      <w:pPr>
        <w:spacing w:beforeLines="50" w:afterLines="50" w:line="360" w:lineRule="auto"/>
        <w:jc w:val="center"/>
        <w:outlineLvl w:val="1"/>
        <w:rPr>
          <w:rFonts w:ascii="Times New Roman" w:hAnsi="Times New Roman"/>
          <w:b/>
          <w:bCs/>
          <w:sz w:val="24"/>
        </w:rPr>
      </w:pPr>
      <w:bookmarkStart w:id="150" w:name="_Toc39058827"/>
      <w:bookmarkStart w:id="151" w:name="_Toc29200"/>
      <w:bookmarkStart w:id="152" w:name="_Toc7089"/>
      <w:bookmarkStart w:id="153" w:name="_Toc39911876"/>
      <w:r>
        <w:rPr>
          <w:rFonts w:ascii="Times New Roman" w:hAnsi="Times New Roman" w:hint="eastAsia"/>
          <w:b/>
          <w:bCs/>
          <w:sz w:val="24"/>
        </w:rPr>
        <w:t>6</w:t>
      </w:r>
      <w:r>
        <w:rPr>
          <w:rFonts w:ascii="Times New Roman" w:hAnsi="Times New Roman"/>
          <w:b/>
          <w:bCs/>
          <w:sz w:val="24"/>
        </w:rPr>
        <w:t xml:space="preserve">.1  </w:t>
      </w:r>
      <w:r>
        <w:rPr>
          <w:rFonts w:ascii="Times New Roman" w:hAnsi="Times New Roman"/>
          <w:b/>
          <w:bCs/>
          <w:sz w:val="24"/>
        </w:rPr>
        <w:t>控</w:t>
      </w:r>
      <w:r w:rsidR="00D07464">
        <w:rPr>
          <w:rFonts w:ascii="Times New Roman" w:hAnsi="Times New Roman" w:hint="eastAsia"/>
          <w:b/>
          <w:bCs/>
          <w:sz w:val="24"/>
        </w:rPr>
        <w:t xml:space="preserve"> </w:t>
      </w:r>
      <w:r>
        <w:rPr>
          <w:rFonts w:ascii="Times New Roman" w:hAnsi="Times New Roman"/>
          <w:b/>
          <w:bCs/>
          <w:sz w:val="24"/>
        </w:rPr>
        <w:t>制</w:t>
      </w:r>
      <w:r w:rsidR="00D07464">
        <w:rPr>
          <w:rFonts w:ascii="Times New Roman" w:hAnsi="Times New Roman" w:hint="eastAsia"/>
          <w:b/>
          <w:bCs/>
          <w:sz w:val="24"/>
        </w:rPr>
        <w:t xml:space="preserve"> </w:t>
      </w:r>
      <w:r>
        <w:rPr>
          <w:rFonts w:ascii="Times New Roman" w:hAnsi="Times New Roman"/>
          <w:b/>
          <w:bCs/>
          <w:sz w:val="24"/>
        </w:rPr>
        <w:t>项</w:t>
      </w:r>
      <w:bookmarkEnd w:id="150"/>
      <w:bookmarkEnd w:id="151"/>
      <w:bookmarkEnd w:id="152"/>
      <w:bookmarkEnd w:id="153"/>
    </w:p>
    <w:p w:rsidR="005D1DB5" w:rsidRDefault="00B91C6B">
      <w:pPr>
        <w:spacing w:line="360" w:lineRule="auto"/>
        <w:jc w:val="left"/>
        <w:rPr>
          <w:rFonts w:ascii="宋体" w:hAnsi="宋体" w:cs="宋体"/>
          <w:bCs/>
          <w:sz w:val="24"/>
        </w:rPr>
      </w:pPr>
      <w:r>
        <w:rPr>
          <w:rFonts w:ascii="Times New Roman" w:hAnsi="Times New Roman" w:hint="eastAsia"/>
          <w:b/>
          <w:bCs/>
          <w:sz w:val="24"/>
        </w:rPr>
        <w:t>6</w:t>
      </w:r>
      <w:r>
        <w:rPr>
          <w:rFonts w:ascii="Times New Roman" w:hAnsi="Times New Roman"/>
          <w:b/>
          <w:bCs/>
          <w:sz w:val="24"/>
        </w:rPr>
        <w:t>. 1. 1</w:t>
      </w:r>
      <w:r w:rsidR="003B51FC">
        <w:rPr>
          <w:rFonts w:ascii="Times New Roman" w:hAnsi="Times New Roman" w:hint="eastAsia"/>
          <w:b/>
          <w:bCs/>
          <w:sz w:val="24"/>
        </w:rPr>
        <w:t xml:space="preserve">  </w:t>
      </w:r>
      <w:r>
        <w:rPr>
          <w:rFonts w:ascii="宋体" w:hAnsi="宋体" w:cs="宋体" w:hint="eastAsia"/>
          <w:sz w:val="24"/>
        </w:rPr>
        <w:t>运维单位承接运行维护业务应符合相应的基本条件，并在运行维护期间保持相应的条件。</w:t>
      </w:r>
    </w:p>
    <w:p w:rsidR="005D1DB5" w:rsidRDefault="00B91C6B" w:rsidP="002C1F77">
      <w:pPr>
        <w:spacing w:beforeLines="50" w:afterLines="50" w:line="360" w:lineRule="auto"/>
        <w:jc w:val="center"/>
        <w:outlineLvl w:val="1"/>
        <w:rPr>
          <w:rFonts w:ascii="Times New Roman" w:hAnsi="Times New Roman"/>
          <w:b/>
          <w:bCs/>
          <w:sz w:val="24"/>
        </w:rPr>
      </w:pPr>
      <w:bookmarkStart w:id="154" w:name="_Toc28565"/>
      <w:bookmarkStart w:id="155" w:name="_Toc24397"/>
      <w:bookmarkStart w:id="156" w:name="_Toc39058828"/>
      <w:bookmarkStart w:id="157" w:name="_Toc39911877"/>
      <w:r>
        <w:rPr>
          <w:rFonts w:ascii="Times New Roman" w:hAnsi="Times New Roman" w:hint="eastAsia"/>
          <w:b/>
          <w:bCs/>
          <w:sz w:val="24"/>
        </w:rPr>
        <w:t>6</w:t>
      </w:r>
      <w:r>
        <w:rPr>
          <w:rFonts w:ascii="Times New Roman" w:hAnsi="Times New Roman"/>
          <w:b/>
          <w:bCs/>
          <w:sz w:val="24"/>
        </w:rPr>
        <w:t xml:space="preserve">.2  </w:t>
      </w:r>
      <w:r>
        <w:rPr>
          <w:rFonts w:ascii="Times New Roman" w:hAnsi="Times New Roman"/>
          <w:b/>
          <w:bCs/>
          <w:sz w:val="24"/>
        </w:rPr>
        <w:t>评</w:t>
      </w:r>
      <w:r w:rsidR="00D07464">
        <w:rPr>
          <w:rFonts w:ascii="Times New Roman" w:hAnsi="Times New Roman" w:hint="eastAsia"/>
          <w:b/>
          <w:bCs/>
          <w:sz w:val="24"/>
        </w:rPr>
        <w:t xml:space="preserve"> </w:t>
      </w:r>
      <w:r>
        <w:rPr>
          <w:rFonts w:ascii="Times New Roman" w:hAnsi="Times New Roman"/>
          <w:b/>
          <w:bCs/>
          <w:sz w:val="24"/>
        </w:rPr>
        <w:t>分</w:t>
      </w:r>
      <w:r w:rsidR="00D07464">
        <w:rPr>
          <w:rFonts w:ascii="Times New Roman" w:hAnsi="Times New Roman" w:hint="eastAsia"/>
          <w:b/>
          <w:bCs/>
          <w:sz w:val="24"/>
        </w:rPr>
        <w:t xml:space="preserve"> </w:t>
      </w:r>
      <w:r>
        <w:rPr>
          <w:rFonts w:ascii="Times New Roman" w:hAnsi="Times New Roman"/>
          <w:b/>
          <w:bCs/>
          <w:sz w:val="24"/>
        </w:rPr>
        <w:t>项</w:t>
      </w:r>
      <w:bookmarkEnd w:id="154"/>
      <w:bookmarkEnd w:id="155"/>
      <w:bookmarkEnd w:id="156"/>
      <w:bookmarkEnd w:id="157"/>
    </w:p>
    <w:p w:rsidR="005D1DB5" w:rsidRDefault="00B91C6B" w:rsidP="00CD6F8B">
      <w:pPr>
        <w:spacing w:line="360" w:lineRule="auto"/>
        <w:jc w:val="left"/>
        <w:rPr>
          <w:rFonts w:ascii="Times New Roman" w:hAnsi="Times New Roman"/>
          <w:bCs/>
          <w:sz w:val="24"/>
        </w:rPr>
      </w:pPr>
      <w:r>
        <w:rPr>
          <w:rFonts w:ascii="Times New Roman" w:hAnsi="Times New Roman" w:hint="eastAsia"/>
          <w:b/>
          <w:bCs/>
          <w:sz w:val="24"/>
        </w:rPr>
        <w:t>6</w:t>
      </w:r>
      <w:r>
        <w:rPr>
          <w:rFonts w:ascii="Times New Roman" w:hAnsi="Times New Roman"/>
          <w:b/>
          <w:bCs/>
          <w:sz w:val="24"/>
        </w:rPr>
        <w:t>. 2. 1</w:t>
      </w:r>
      <w:r w:rsidR="003B51FC">
        <w:rPr>
          <w:rFonts w:ascii="Times New Roman" w:hAnsi="Times New Roman" w:hint="eastAsia"/>
          <w:b/>
          <w:bCs/>
          <w:sz w:val="24"/>
        </w:rPr>
        <w:t xml:space="preserve">  </w:t>
      </w:r>
      <w:r>
        <w:rPr>
          <w:rFonts w:ascii="Times New Roman" w:hAnsi="Times New Roman" w:hint="eastAsia"/>
          <w:bCs/>
          <w:sz w:val="24"/>
        </w:rPr>
        <w:t>管理体系中</w:t>
      </w:r>
      <w:r>
        <w:rPr>
          <w:rFonts w:ascii="Times New Roman" w:hAnsi="Times New Roman"/>
          <w:bCs/>
          <w:sz w:val="24"/>
        </w:rPr>
        <w:t>内部制度齐全、有效</w:t>
      </w:r>
      <w:r>
        <w:rPr>
          <w:rFonts w:ascii="Times New Roman" w:hAnsi="Times New Roman" w:hint="eastAsia"/>
          <w:bCs/>
          <w:sz w:val="24"/>
        </w:rPr>
        <w:t>，且</w:t>
      </w:r>
      <w:r>
        <w:rPr>
          <w:rFonts w:ascii="Times New Roman" w:hAnsi="Times New Roman"/>
          <w:bCs/>
          <w:sz w:val="24"/>
        </w:rPr>
        <w:t>单项制度内容完整、具有针对性</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4</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rsidP="00CD6F8B">
      <w:pPr>
        <w:snapToGrid w:val="0"/>
        <w:spacing w:line="360" w:lineRule="auto"/>
        <w:ind w:firstLineChars="200" w:firstLine="482"/>
        <w:jc w:val="left"/>
        <w:rPr>
          <w:rFonts w:ascii="Times New Roman" w:hAnsi="Times New Roman"/>
          <w:bCs/>
          <w:sz w:val="24"/>
        </w:rPr>
      </w:pPr>
      <w:r>
        <w:rPr>
          <w:rFonts w:ascii="Times New Roman" w:hAnsi="Times New Roman"/>
          <w:b/>
          <w:bCs/>
          <w:sz w:val="24"/>
        </w:rPr>
        <w:t>1</w:t>
      </w:r>
      <w:r w:rsidR="003B51FC">
        <w:rPr>
          <w:rFonts w:ascii="Times New Roman" w:hAnsi="Times New Roman" w:hint="eastAsia"/>
          <w:b/>
          <w:bCs/>
          <w:sz w:val="24"/>
        </w:rPr>
        <w:t xml:space="preserve">  </w:t>
      </w:r>
      <w:r>
        <w:rPr>
          <w:rFonts w:ascii="Times New Roman" w:hAnsi="Times New Roman"/>
          <w:bCs/>
          <w:sz w:val="24"/>
        </w:rPr>
        <w:t>内部制度齐全、有效，</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内部制度应包括运维中心管理制度、运维人员管理制度、档案资料管理制度、现场管理制度、岗位操作规程、应急预案、车辆管理制度、化验室管理制度、仓库管理制度、内部考核管理制度、异常情况信息上报制度。每缺一项扣</w:t>
      </w:r>
      <w:r>
        <w:rPr>
          <w:rFonts w:ascii="Times New Roman" w:hAnsi="Times New Roman"/>
          <w:bCs/>
          <w:sz w:val="24"/>
        </w:rPr>
        <w:t>0.2</w:t>
      </w:r>
      <w:r>
        <w:rPr>
          <w:rFonts w:ascii="Times New Roman" w:hAnsi="Times New Roman" w:hint="eastAsia"/>
          <w:bCs/>
          <w:sz w:val="24"/>
        </w:rPr>
        <w:t>分；</w:t>
      </w:r>
    </w:p>
    <w:p w:rsidR="005D1DB5" w:rsidRDefault="00B91C6B" w:rsidP="00CD6F8B">
      <w:pPr>
        <w:snapToGrid w:val="0"/>
        <w:spacing w:line="360" w:lineRule="auto"/>
        <w:ind w:firstLineChars="200" w:firstLine="482"/>
        <w:jc w:val="left"/>
        <w:rPr>
          <w:rFonts w:ascii="Times New Roman" w:hAnsi="Times New Roman"/>
          <w:bCs/>
          <w:sz w:val="24"/>
        </w:rPr>
      </w:pPr>
      <w:r>
        <w:rPr>
          <w:rFonts w:ascii="Times New Roman" w:hAnsi="Times New Roman"/>
          <w:b/>
          <w:bCs/>
          <w:sz w:val="24"/>
        </w:rPr>
        <w:t>2</w:t>
      </w:r>
      <w:r w:rsidR="003B51FC">
        <w:rPr>
          <w:rFonts w:ascii="Times New Roman" w:hAnsi="Times New Roman" w:hint="eastAsia"/>
          <w:b/>
          <w:bCs/>
          <w:sz w:val="24"/>
        </w:rPr>
        <w:t xml:space="preserve">  </w:t>
      </w:r>
      <w:r>
        <w:rPr>
          <w:rFonts w:ascii="Times New Roman" w:hAnsi="Times New Roman"/>
          <w:bCs/>
          <w:sz w:val="24"/>
        </w:rPr>
        <w:t>单项制度内容完整、具有针对性</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w:t>
      </w:r>
    </w:p>
    <w:p w:rsidR="005D1DB5" w:rsidRDefault="00B91C6B" w:rsidP="00CD6F8B">
      <w:pPr>
        <w:snapToGrid w:val="0"/>
        <w:spacing w:line="360" w:lineRule="auto"/>
        <w:ind w:firstLineChars="200" w:firstLine="480"/>
        <w:jc w:val="left"/>
        <w:rPr>
          <w:rFonts w:ascii="Times New Roman" w:hAnsi="Times New Roman"/>
          <w:bCs/>
          <w:sz w:val="24"/>
        </w:rPr>
      </w:pPr>
      <w:r>
        <w:rPr>
          <w:rFonts w:ascii="Times New Roman" w:hAnsi="Times New Roman" w:hint="eastAsia"/>
          <w:bCs/>
          <w:sz w:val="24"/>
        </w:rPr>
        <w:t>运维中心管理制度应包括监控中心职责及管理构架、监控中心人员职责规范、值班管理、值班日志记录规范、卫生管理规范、监控中心设备管理、网络运行管理、硬件故障处理、现场异常情况处理、监管情况汇报。</w:t>
      </w:r>
    </w:p>
    <w:p w:rsidR="00030FE6" w:rsidRDefault="00B91C6B">
      <w:pPr>
        <w:numPr>
          <w:ilvl w:val="255"/>
          <w:numId w:val="0"/>
        </w:numPr>
        <w:adjustRightInd w:val="0"/>
        <w:snapToGrid w:val="0"/>
        <w:spacing w:line="360" w:lineRule="auto"/>
        <w:ind w:leftChars="300" w:left="630"/>
        <w:jc w:val="left"/>
        <w:rPr>
          <w:rFonts w:ascii="Times New Roman" w:hAnsi="Times New Roman"/>
          <w:bCs/>
          <w:sz w:val="24"/>
        </w:rPr>
      </w:pPr>
      <w:r>
        <w:rPr>
          <w:rFonts w:ascii="Times New Roman" w:hAnsi="Times New Roman" w:hint="eastAsia"/>
          <w:b/>
          <w:sz w:val="24"/>
        </w:rPr>
        <w:t>1</w:t>
      </w:r>
      <w:r w:rsidR="00EB60AB">
        <w:rPr>
          <w:rFonts w:ascii="Times New Roman" w:hAnsi="Times New Roman" w:hint="eastAsia"/>
          <w:b/>
          <w:sz w:val="24"/>
        </w:rPr>
        <w:t>）</w:t>
      </w:r>
      <w:r>
        <w:rPr>
          <w:rFonts w:ascii="Times New Roman" w:hAnsi="Times New Roman" w:hint="eastAsia"/>
          <w:bCs/>
          <w:sz w:val="24"/>
        </w:rPr>
        <w:t>运维人员管理制度应包括运维人员招聘、管理、协议签订、福利待遇的内容；</w:t>
      </w:r>
    </w:p>
    <w:p w:rsidR="00030FE6" w:rsidRDefault="00B91C6B">
      <w:pPr>
        <w:adjustRightInd w:val="0"/>
        <w:snapToGrid w:val="0"/>
        <w:spacing w:line="360" w:lineRule="auto"/>
        <w:ind w:leftChars="300" w:left="630"/>
        <w:jc w:val="left"/>
        <w:rPr>
          <w:rFonts w:ascii="Times New Roman" w:hAnsi="Times New Roman"/>
          <w:bCs/>
          <w:sz w:val="24"/>
        </w:rPr>
      </w:pPr>
      <w:r>
        <w:rPr>
          <w:rFonts w:ascii="Times New Roman" w:hAnsi="Times New Roman" w:hint="eastAsia"/>
          <w:b/>
          <w:sz w:val="24"/>
        </w:rPr>
        <w:t>2</w:t>
      </w:r>
      <w:r w:rsidR="00EB60AB">
        <w:rPr>
          <w:rFonts w:ascii="Times New Roman" w:hAnsi="Times New Roman" w:hint="eastAsia"/>
          <w:b/>
          <w:sz w:val="24"/>
        </w:rPr>
        <w:t>）</w:t>
      </w:r>
      <w:r>
        <w:rPr>
          <w:rFonts w:ascii="Times New Roman" w:hAnsi="Times New Roman" w:hint="eastAsia"/>
          <w:bCs/>
          <w:sz w:val="24"/>
        </w:rPr>
        <w:t>档案资料管理制度应包括档案管理机构职责、档案资料的保存、借阅的内容；</w:t>
      </w:r>
    </w:p>
    <w:p w:rsidR="00030FE6" w:rsidRDefault="00B91C6B">
      <w:pPr>
        <w:adjustRightInd w:val="0"/>
        <w:snapToGrid w:val="0"/>
        <w:spacing w:line="360" w:lineRule="auto"/>
        <w:ind w:leftChars="300" w:left="630"/>
        <w:jc w:val="left"/>
        <w:rPr>
          <w:rFonts w:ascii="Times New Roman" w:hAnsi="Times New Roman"/>
          <w:bCs/>
          <w:sz w:val="24"/>
        </w:rPr>
      </w:pPr>
      <w:r>
        <w:rPr>
          <w:rFonts w:ascii="Times New Roman" w:hAnsi="Times New Roman" w:hint="eastAsia"/>
          <w:b/>
          <w:sz w:val="24"/>
        </w:rPr>
        <w:t>3</w:t>
      </w:r>
      <w:r w:rsidR="00EB60AB">
        <w:rPr>
          <w:rFonts w:ascii="Times New Roman" w:hAnsi="Times New Roman" w:hint="eastAsia"/>
          <w:b/>
          <w:sz w:val="24"/>
        </w:rPr>
        <w:t>）</w:t>
      </w:r>
      <w:r>
        <w:rPr>
          <w:rFonts w:ascii="Times New Roman" w:hAnsi="Times New Roman" w:hint="eastAsia"/>
          <w:bCs/>
          <w:sz w:val="24"/>
        </w:rPr>
        <w:t>现场管理制度应包括现场考勤、现场文明施工、现场临时用电的内容；</w:t>
      </w:r>
    </w:p>
    <w:p w:rsidR="00030FE6" w:rsidRDefault="00B91C6B">
      <w:pPr>
        <w:adjustRightInd w:val="0"/>
        <w:snapToGrid w:val="0"/>
        <w:spacing w:line="360" w:lineRule="auto"/>
        <w:ind w:leftChars="300" w:left="630"/>
        <w:jc w:val="left"/>
        <w:rPr>
          <w:rFonts w:ascii="Times New Roman" w:hAnsi="Times New Roman"/>
          <w:bCs/>
          <w:sz w:val="24"/>
        </w:rPr>
      </w:pPr>
      <w:r>
        <w:rPr>
          <w:rFonts w:ascii="Times New Roman" w:hAnsi="Times New Roman" w:hint="eastAsia"/>
          <w:b/>
          <w:sz w:val="24"/>
        </w:rPr>
        <w:t>4</w:t>
      </w:r>
      <w:r w:rsidR="00EB60AB">
        <w:rPr>
          <w:rFonts w:ascii="Times New Roman" w:hAnsi="Times New Roman" w:hint="eastAsia"/>
          <w:b/>
          <w:sz w:val="24"/>
        </w:rPr>
        <w:t>）</w:t>
      </w:r>
      <w:r>
        <w:rPr>
          <w:rFonts w:ascii="Times New Roman" w:hAnsi="Times New Roman" w:hint="eastAsia"/>
          <w:bCs/>
          <w:sz w:val="24"/>
        </w:rPr>
        <w:t>岗位操作规程应包括巡检养护人员、水电维修人员岗位的操作规范；</w:t>
      </w:r>
    </w:p>
    <w:p w:rsidR="00030FE6" w:rsidRDefault="00B91C6B">
      <w:pPr>
        <w:adjustRightInd w:val="0"/>
        <w:snapToGrid w:val="0"/>
        <w:spacing w:line="360" w:lineRule="auto"/>
        <w:ind w:leftChars="300" w:left="630"/>
        <w:jc w:val="left"/>
        <w:rPr>
          <w:rFonts w:ascii="Times New Roman" w:hAnsi="Times New Roman"/>
          <w:bCs/>
          <w:sz w:val="24"/>
        </w:rPr>
      </w:pPr>
      <w:r>
        <w:rPr>
          <w:rFonts w:ascii="Times New Roman" w:hAnsi="Times New Roman" w:hint="eastAsia"/>
          <w:b/>
          <w:sz w:val="24"/>
        </w:rPr>
        <w:t>5</w:t>
      </w:r>
      <w:r w:rsidR="00EB60AB">
        <w:rPr>
          <w:rFonts w:ascii="Times New Roman" w:hAnsi="Times New Roman" w:hint="eastAsia"/>
          <w:b/>
          <w:sz w:val="24"/>
        </w:rPr>
        <w:t>）</w:t>
      </w:r>
      <w:r>
        <w:rPr>
          <w:rFonts w:ascii="Times New Roman" w:hAnsi="Times New Roman" w:hint="eastAsia"/>
          <w:bCs/>
          <w:sz w:val="24"/>
        </w:rPr>
        <w:t>应急管理制度应包括恶劣天气、进出水水质、水量异常情况的应急处理制度；</w:t>
      </w:r>
    </w:p>
    <w:p w:rsidR="00030FE6" w:rsidRDefault="00B91C6B">
      <w:pPr>
        <w:adjustRightInd w:val="0"/>
        <w:snapToGrid w:val="0"/>
        <w:spacing w:line="360" w:lineRule="auto"/>
        <w:ind w:leftChars="300" w:left="1134" w:hangingChars="209" w:hanging="504"/>
        <w:jc w:val="left"/>
        <w:rPr>
          <w:rFonts w:ascii="Times New Roman" w:hAnsi="Times New Roman"/>
          <w:bCs/>
          <w:sz w:val="24"/>
        </w:rPr>
      </w:pPr>
      <w:r>
        <w:rPr>
          <w:rFonts w:ascii="Times New Roman" w:hAnsi="Times New Roman" w:hint="eastAsia"/>
          <w:b/>
          <w:sz w:val="24"/>
        </w:rPr>
        <w:t>6</w:t>
      </w:r>
      <w:r w:rsidR="00EB60AB">
        <w:rPr>
          <w:rFonts w:ascii="Times New Roman" w:hAnsi="Times New Roman" w:hint="eastAsia"/>
          <w:b/>
          <w:sz w:val="24"/>
        </w:rPr>
        <w:t>）</w:t>
      </w:r>
      <w:r>
        <w:rPr>
          <w:rFonts w:ascii="Times New Roman" w:hAnsi="Times New Roman" w:hint="eastAsia"/>
          <w:bCs/>
          <w:sz w:val="24"/>
        </w:rPr>
        <w:t>车辆管理制度应包括车辆外借、使用，维修保养，车辆保险，违章与事故处理</w:t>
      </w:r>
      <w:r w:rsidR="00EB60AB">
        <w:rPr>
          <w:rFonts w:ascii="Times New Roman" w:hAnsi="Times New Roman" w:hint="eastAsia"/>
          <w:bCs/>
          <w:sz w:val="24"/>
        </w:rPr>
        <w:t xml:space="preserve">          </w:t>
      </w:r>
      <w:r>
        <w:rPr>
          <w:rFonts w:ascii="Times New Roman" w:hAnsi="Times New Roman" w:hint="eastAsia"/>
          <w:bCs/>
          <w:sz w:val="24"/>
        </w:rPr>
        <w:t>的内容；</w:t>
      </w:r>
    </w:p>
    <w:p w:rsidR="00030FE6" w:rsidRDefault="00B91C6B">
      <w:pPr>
        <w:adjustRightInd w:val="0"/>
        <w:snapToGrid w:val="0"/>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7</w:t>
      </w:r>
      <w:r w:rsidR="00EB60AB">
        <w:rPr>
          <w:rFonts w:ascii="Times New Roman" w:hAnsi="Times New Roman" w:hint="eastAsia"/>
          <w:b/>
          <w:sz w:val="24"/>
        </w:rPr>
        <w:t>）</w:t>
      </w:r>
      <w:r>
        <w:rPr>
          <w:rFonts w:ascii="Times New Roman" w:hAnsi="Times New Roman" w:hint="eastAsia"/>
          <w:bCs/>
          <w:sz w:val="24"/>
        </w:rPr>
        <w:t>化验室管理制度应包括人员要求、安全管理、危险废物管理、仪器设备管理及使用说明、药品试剂管理、卫生管理、一般伤害处理、样品采集与检测方法、试验结果报告、数据分析的内容；</w:t>
      </w:r>
    </w:p>
    <w:p w:rsidR="00030FE6" w:rsidRDefault="00B91C6B">
      <w:pPr>
        <w:adjustRightInd w:val="0"/>
        <w:snapToGrid w:val="0"/>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8</w:t>
      </w:r>
      <w:r w:rsidR="00EB60AB">
        <w:rPr>
          <w:rFonts w:ascii="Times New Roman" w:hAnsi="Times New Roman" w:hint="eastAsia"/>
          <w:b/>
          <w:sz w:val="24"/>
        </w:rPr>
        <w:t>）</w:t>
      </w:r>
      <w:r>
        <w:rPr>
          <w:rFonts w:ascii="Times New Roman" w:hAnsi="Times New Roman" w:hint="eastAsia"/>
          <w:bCs/>
          <w:sz w:val="24"/>
        </w:rPr>
        <w:t>仓库管理制度应包括仓库管理人员工作职责、入库及出库作业规定及安全作业的内容；</w:t>
      </w:r>
    </w:p>
    <w:p w:rsidR="00030FE6" w:rsidRDefault="00B91C6B">
      <w:pPr>
        <w:adjustRightInd w:val="0"/>
        <w:snapToGrid w:val="0"/>
        <w:spacing w:line="360" w:lineRule="auto"/>
        <w:ind w:leftChars="300" w:left="630"/>
        <w:jc w:val="left"/>
        <w:rPr>
          <w:rFonts w:ascii="Times New Roman" w:hAnsi="Times New Roman"/>
          <w:bCs/>
          <w:sz w:val="24"/>
        </w:rPr>
      </w:pPr>
      <w:r>
        <w:rPr>
          <w:rFonts w:ascii="Times New Roman" w:hAnsi="Times New Roman" w:hint="eastAsia"/>
          <w:b/>
          <w:sz w:val="24"/>
        </w:rPr>
        <w:t>9</w:t>
      </w:r>
      <w:r w:rsidR="00EB60AB">
        <w:rPr>
          <w:rFonts w:ascii="Times New Roman" w:hAnsi="Times New Roman" w:hint="eastAsia"/>
          <w:b/>
          <w:sz w:val="24"/>
        </w:rPr>
        <w:t>）</w:t>
      </w:r>
      <w:r>
        <w:rPr>
          <w:rFonts w:ascii="Times New Roman" w:hAnsi="Times New Roman" w:hint="eastAsia"/>
          <w:bCs/>
          <w:sz w:val="24"/>
        </w:rPr>
        <w:t>内部考核管理制度应包括具体考核的方法、内容、程序及评分标准；</w:t>
      </w:r>
    </w:p>
    <w:p w:rsidR="00030FE6" w:rsidRDefault="00B91C6B">
      <w:pPr>
        <w:adjustRightInd w:val="0"/>
        <w:snapToGrid w:val="0"/>
        <w:spacing w:line="360" w:lineRule="auto"/>
        <w:ind w:leftChars="300" w:left="1134" w:hangingChars="209" w:hanging="504"/>
        <w:jc w:val="left"/>
        <w:rPr>
          <w:rFonts w:ascii="Times New Roman" w:hAnsi="Times New Roman"/>
          <w:bCs/>
          <w:sz w:val="24"/>
        </w:rPr>
      </w:pPr>
      <w:r>
        <w:rPr>
          <w:rFonts w:ascii="Times New Roman" w:hAnsi="Times New Roman" w:hint="eastAsia"/>
          <w:b/>
          <w:sz w:val="24"/>
        </w:rPr>
        <w:lastRenderedPageBreak/>
        <w:t>10</w:t>
      </w:r>
      <w:r w:rsidR="00EB60AB">
        <w:rPr>
          <w:rFonts w:ascii="Times New Roman" w:hAnsi="Times New Roman" w:hint="eastAsia"/>
          <w:b/>
          <w:sz w:val="24"/>
        </w:rPr>
        <w:t>）</w:t>
      </w:r>
      <w:r>
        <w:rPr>
          <w:rFonts w:ascii="Times New Roman" w:hAnsi="Times New Roman" w:hint="eastAsia"/>
          <w:bCs/>
          <w:sz w:val="24"/>
        </w:rPr>
        <w:t>异常情况信息上报制度应包括异常情况发生时间、发生地点、异常情况说明、原因分析、解决方案、处理结果。</w:t>
      </w:r>
    </w:p>
    <w:p w:rsidR="005D1DB5" w:rsidRDefault="00B91C6B">
      <w:pPr>
        <w:snapToGrid w:val="0"/>
        <w:spacing w:line="360" w:lineRule="auto"/>
        <w:ind w:firstLineChars="200" w:firstLine="480"/>
        <w:jc w:val="left"/>
        <w:rPr>
          <w:rFonts w:ascii="Times New Roman" w:hAnsi="Times New Roman"/>
          <w:bCs/>
          <w:sz w:val="24"/>
        </w:rPr>
      </w:pPr>
      <w:r>
        <w:rPr>
          <w:rFonts w:ascii="Times New Roman" w:hAnsi="Times New Roman" w:hint="eastAsia"/>
          <w:bCs/>
          <w:sz w:val="24"/>
        </w:rPr>
        <w:t>以上单项制度有内容不完整的，每项扣</w:t>
      </w:r>
      <w:r>
        <w:rPr>
          <w:rFonts w:ascii="Times New Roman" w:hAnsi="Times New Roman" w:hint="eastAsia"/>
          <w:bCs/>
          <w:sz w:val="24"/>
        </w:rPr>
        <w:t>0.2</w:t>
      </w:r>
      <w:r>
        <w:rPr>
          <w:rFonts w:ascii="Times New Roman" w:hAnsi="Times New Roman" w:hint="eastAsia"/>
          <w:bCs/>
          <w:sz w:val="24"/>
        </w:rPr>
        <w:t>分。</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6</w:t>
      </w:r>
      <w:r>
        <w:rPr>
          <w:rFonts w:ascii="Times New Roman" w:hAnsi="Times New Roman"/>
          <w:b/>
          <w:bCs/>
          <w:sz w:val="24"/>
        </w:rPr>
        <w:t>. 2. 2</w:t>
      </w:r>
      <w:r w:rsidR="008F5720">
        <w:rPr>
          <w:rFonts w:ascii="Times New Roman" w:hAnsi="Times New Roman" w:hint="eastAsia"/>
          <w:b/>
          <w:bCs/>
          <w:sz w:val="24"/>
        </w:rPr>
        <w:t xml:space="preserve">  </w:t>
      </w:r>
      <w:r>
        <w:rPr>
          <w:rFonts w:ascii="Times New Roman" w:hAnsi="Times New Roman"/>
          <w:bCs/>
          <w:sz w:val="24"/>
        </w:rPr>
        <w:t>运维管理平台由专人负责管理，并按照相关规定对数据库与电子台账进行维护</w:t>
      </w:r>
      <w:r>
        <w:rPr>
          <w:rFonts w:ascii="Times New Roman" w:hAnsi="Times New Roman" w:hint="eastAsia"/>
          <w:bCs/>
          <w:sz w:val="24"/>
        </w:rPr>
        <w:t>；平台</w:t>
      </w:r>
      <w:r>
        <w:rPr>
          <w:rFonts w:ascii="Times New Roman" w:hAnsi="Times New Roman"/>
          <w:bCs/>
          <w:sz w:val="24"/>
        </w:rPr>
        <w:t>功能齐全，具备基础信息库、人员管理、内部规范、权限管理、设施信息管理、运维工作管理、政策导则、政府对接、报表管理功能</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4</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1</w:t>
      </w:r>
      <w:r w:rsidR="008F5720">
        <w:rPr>
          <w:rFonts w:ascii="Times New Roman" w:hAnsi="Times New Roman" w:hint="eastAsia"/>
          <w:b/>
          <w:bCs/>
          <w:sz w:val="24"/>
        </w:rPr>
        <w:t xml:space="preserve">  </w:t>
      </w:r>
      <w:r>
        <w:rPr>
          <w:rFonts w:ascii="Times New Roman" w:hAnsi="Times New Roman"/>
          <w:bCs/>
          <w:sz w:val="24"/>
        </w:rPr>
        <w:t>由专人负责管理，并按照相关规定对数据库与电子台账进行维护</w:t>
      </w:r>
      <w:r>
        <w:rPr>
          <w:rFonts w:ascii="Times New Roman" w:hAnsi="Times New Roman" w:hint="eastAsia"/>
          <w:bCs/>
          <w:sz w:val="24"/>
        </w:rPr>
        <w:t>，得</w:t>
      </w:r>
      <w:r>
        <w:rPr>
          <w:rFonts w:ascii="Times New Roman" w:hAnsi="Times New Roman"/>
          <w:bCs/>
          <w:sz w:val="24"/>
        </w:rPr>
        <w:t>1.5</w:t>
      </w:r>
      <w:r>
        <w:rPr>
          <w:rFonts w:ascii="Times New Roman" w:hAnsi="Times New Roman"/>
          <w:bCs/>
          <w:sz w:val="24"/>
        </w:rPr>
        <w:t>分</w:t>
      </w:r>
      <w:r>
        <w:rPr>
          <w:rFonts w:ascii="Times New Roman" w:hAnsi="Times New Roman" w:hint="eastAsia"/>
          <w:bCs/>
          <w:sz w:val="24"/>
        </w:rPr>
        <w:t>。无落实专人负责的，扣</w:t>
      </w:r>
      <w:r>
        <w:rPr>
          <w:rFonts w:ascii="Times New Roman" w:hAnsi="Times New Roman" w:hint="eastAsia"/>
          <w:bCs/>
          <w:sz w:val="24"/>
        </w:rPr>
        <w:t>1.5</w:t>
      </w:r>
      <w:r>
        <w:rPr>
          <w:rFonts w:ascii="Times New Roman" w:hAnsi="Times New Roman" w:hint="eastAsia"/>
          <w:bCs/>
          <w:sz w:val="24"/>
        </w:rPr>
        <w:t>分；</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2</w:t>
      </w:r>
      <w:r w:rsidR="008F5720">
        <w:rPr>
          <w:rFonts w:ascii="Times New Roman" w:hAnsi="Times New Roman" w:hint="eastAsia"/>
          <w:b/>
          <w:bCs/>
          <w:sz w:val="24"/>
        </w:rPr>
        <w:t xml:space="preserve">  </w:t>
      </w:r>
      <w:r>
        <w:rPr>
          <w:rFonts w:ascii="Times New Roman" w:hAnsi="Times New Roman"/>
          <w:bCs/>
          <w:sz w:val="24"/>
        </w:rPr>
        <w:t>功能齐全，具备基础信息库、人员管理、内部规范、权限管理、设施信息管理、运维工作管理、政策导则、政府对接、报表管理功能</w:t>
      </w:r>
      <w:r>
        <w:rPr>
          <w:rFonts w:ascii="Times New Roman" w:hAnsi="Times New Roman" w:hint="eastAsia"/>
          <w:bCs/>
          <w:sz w:val="24"/>
        </w:rPr>
        <w:t>，得</w:t>
      </w:r>
      <w:r>
        <w:rPr>
          <w:rFonts w:ascii="Times New Roman" w:hAnsi="Times New Roman"/>
          <w:bCs/>
          <w:sz w:val="24"/>
        </w:rPr>
        <w:t>2.5</w:t>
      </w:r>
      <w:r>
        <w:rPr>
          <w:rFonts w:ascii="Times New Roman" w:hAnsi="Times New Roman"/>
          <w:bCs/>
          <w:sz w:val="24"/>
        </w:rPr>
        <w:t>分</w:t>
      </w:r>
      <w:r>
        <w:rPr>
          <w:rFonts w:ascii="Times New Roman" w:hAnsi="Times New Roman" w:hint="eastAsia"/>
          <w:bCs/>
          <w:sz w:val="24"/>
        </w:rPr>
        <w:t>：</w:t>
      </w:r>
    </w:p>
    <w:p w:rsidR="00030FE6" w:rsidRDefault="00B91C6B">
      <w:pPr>
        <w:numPr>
          <w:ilvl w:val="255"/>
          <w:numId w:val="0"/>
        </w:num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1</w:t>
      </w:r>
      <w:r w:rsidR="00EB60AB">
        <w:rPr>
          <w:rFonts w:ascii="Times New Roman" w:hAnsi="Times New Roman" w:hint="eastAsia"/>
          <w:b/>
          <w:sz w:val="24"/>
        </w:rPr>
        <w:t>）</w:t>
      </w:r>
      <w:r>
        <w:rPr>
          <w:rFonts w:ascii="Times New Roman" w:hAnsi="Times New Roman" w:hint="eastAsia"/>
          <w:bCs/>
          <w:sz w:val="24"/>
        </w:rPr>
        <w:t>基础信息库应包括农村基本信息库、设施信息库、运维单位基本信息库、管理监督人员信息库。不完整的扣</w:t>
      </w:r>
      <w:r>
        <w:rPr>
          <w:rFonts w:ascii="Times New Roman" w:hAnsi="Times New Roman"/>
          <w:bCs/>
          <w:sz w:val="24"/>
        </w:rPr>
        <w:t>0.4</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2</w:t>
      </w:r>
      <w:r w:rsidR="00EB60AB">
        <w:rPr>
          <w:rFonts w:ascii="Times New Roman" w:hAnsi="Times New Roman" w:hint="eastAsia"/>
          <w:b/>
          <w:sz w:val="24"/>
        </w:rPr>
        <w:t>）</w:t>
      </w:r>
      <w:r>
        <w:rPr>
          <w:rFonts w:ascii="Times New Roman" w:hAnsi="Times New Roman" w:hint="eastAsia"/>
          <w:bCs/>
          <w:sz w:val="24"/>
        </w:rPr>
        <w:t>人员管理功能应包含用户根据职能类型、工种类型的信息不同分类管理，包括编号、人员照片、联系方式、账号密码、所属公司、所任角色、所在地信息。不完整的扣</w:t>
      </w:r>
      <w:r>
        <w:rPr>
          <w:rFonts w:ascii="Times New Roman" w:hAnsi="Times New Roman"/>
          <w:bCs/>
          <w:sz w:val="24"/>
        </w:rPr>
        <w:t>0.4</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3</w:t>
      </w:r>
      <w:r w:rsidR="00EB60AB">
        <w:rPr>
          <w:rFonts w:ascii="Times New Roman" w:hAnsi="Times New Roman" w:hint="eastAsia"/>
          <w:b/>
          <w:sz w:val="24"/>
        </w:rPr>
        <w:t>）</w:t>
      </w:r>
      <w:r>
        <w:rPr>
          <w:rFonts w:ascii="Times New Roman" w:hAnsi="Times New Roman" w:hint="eastAsia"/>
          <w:bCs/>
          <w:sz w:val="24"/>
        </w:rPr>
        <w:t>内部规范功能包含运维单位对员工的要求规范、运维单位对运维工作的要求规范内容。不完整的扣</w:t>
      </w:r>
      <w:r>
        <w:rPr>
          <w:rFonts w:ascii="Times New Roman" w:hAnsi="Times New Roman"/>
          <w:bCs/>
          <w:sz w:val="24"/>
        </w:rPr>
        <w:t>0.2</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4</w:t>
      </w:r>
      <w:r w:rsidR="00EB60AB">
        <w:rPr>
          <w:rFonts w:ascii="Times New Roman" w:hAnsi="Times New Roman" w:hint="eastAsia"/>
          <w:b/>
          <w:sz w:val="24"/>
        </w:rPr>
        <w:t>）</w:t>
      </w:r>
      <w:r>
        <w:rPr>
          <w:rFonts w:ascii="Times New Roman" w:hAnsi="Times New Roman" w:hint="eastAsia"/>
          <w:bCs/>
          <w:sz w:val="24"/>
        </w:rPr>
        <w:t>权限管理功能包含根据不同用户分配管理数据的查看权限与功能的使用权限。不完整的扣</w:t>
      </w:r>
      <w:r>
        <w:rPr>
          <w:rFonts w:ascii="Times New Roman" w:hAnsi="Times New Roman"/>
          <w:bCs/>
          <w:sz w:val="24"/>
        </w:rPr>
        <w:t>0.3</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5</w:t>
      </w:r>
      <w:r w:rsidR="00EB60AB">
        <w:rPr>
          <w:rFonts w:ascii="Times New Roman" w:hAnsi="Times New Roman" w:hint="eastAsia"/>
          <w:b/>
          <w:sz w:val="24"/>
        </w:rPr>
        <w:t>）</w:t>
      </w:r>
      <w:r>
        <w:rPr>
          <w:rFonts w:ascii="Times New Roman" w:hAnsi="Times New Roman" w:hint="eastAsia"/>
          <w:bCs/>
          <w:sz w:val="24"/>
        </w:rPr>
        <w:t>设施信息管理功能包含设施介绍、设施位置、名称、运行状态、设备信息、设</w:t>
      </w:r>
      <w:r w:rsidR="00EB60AB">
        <w:rPr>
          <w:rFonts w:ascii="Times New Roman" w:hAnsi="Times New Roman" w:hint="eastAsia"/>
          <w:bCs/>
          <w:sz w:val="24"/>
        </w:rPr>
        <w:t xml:space="preserve">   </w:t>
      </w:r>
      <w:r>
        <w:rPr>
          <w:rFonts w:ascii="Times New Roman" w:hAnsi="Times New Roman" w:hint="eastAsia"/>
          <w:bCs/>
          <w:sz w:val="24"/>
        </w:rPr>
        <w:t>施水质、图像、流量上传数据信息查看，以及对不同运维区域数据单独管理，所有运行区域分布分级管理功能。不完整的扣</w:t>
      </w:r>
      <w:r>
        <w:rPr>
          <w:rFonts w:ascii="Times New Roman" w:hAnsi="Times New Roman"/>
          <w:bCs/>
          <w:sz w:val="24"/>
        </w:rPr>
        <w:t>0.3</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6</w:t>
      </w:r>
      <w:r w:rsidR="00EB60AB">
        <w:rPr>
          <w:rFonts w:ascii="Times New Roman" w:hAnsi="Times New Roman" w:hint="eastAsia"/>
          <w:b/>
          <w:sz w:val="24"/>
        </w:rPr>
        <w:t>）</w:t>
      </w:r>
      <w:r>
        <w:rPr>
          <w:rFonts w:ascii="Times New Roman" w:hAnsi="Times New Roman" w:hint="eastAsia"/>
          <w:bCs/>
          <w:sz w:val="24"/>
        </w:rPr>
        <w:t>运维工作管理功能包含告警管理、工单管理及巡检管理功能。不完整的扣</w:t>
      </w:r>
      <w:r>
        <w:rPr>
          <w:rFonts w:ascii="Times New Roman" w:hAnsi="Times New Roman"/>
          <w:bCs/>
          <w:sz w:val="24"/>
        </w:rPr>
        <w:t>0.</w:t>
      </w:r>
      <w:r>
        <w:rPr>
          <w:rFonts w:ascii="Times New Roman" w:hAnsi="Times New Roman" w:hint="eastAsia"/>
          <w:bCs/>
          <w:sz w:val="24"/>
        </w:rPr>
        <w:t>2</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7</w:t>
      </w:r>
      <w:r w:rsidR="00EB60AB">
        <w:rPr>
          <w:rFonts w:ascii="Times New Roman" w:hAnsi="Times New Roman" w:hint="eastAsia"/>
          <w:b/>
          <w:sz w:val="24"/>
        </w:rPr>
        <w:t>）</w:t>
      </w:r>
      <w:r>
        <w:rPr>
          <w:rFonts w:ascii="Times New Roman" w:hAnsi="Times New Roman" w:hint="eastAsia"/>
          <w:bCs/>
          <w:sz w:val="24"/>
        </w:rPr>
        <w:t>政策导则功能包含农村生活污水治理设施运维工作相关导则的上传、浏览、下</w:t>
      </w:r>
      <w:r w:rsidR="00EB60AB">
        <w:rPr>
          <w:rFonts w:ascii="Times New Roman" w:hAnsi="Times New Roman" w:hint="eastAsia"/>
          <w:bCs/>
          <w:sz w:val="24"/>
        </w:rPr>
        <w:t xml:space="preserve">   </w:t>
      </w:r>
      <w:r>
        <w:rPr>
          <w:rFonts w:ascii="Times New Roman" w:hAnsi="Times New Roman" w:hint="eastAsia"/>
          <w:bCs/>
          <w:sz w:val="24"/>
        </w:rPr>
        <w:t>载功能。不完整的扣</w:t>
      </w:r>
      <w:r>
        <w:rPr>
          <w:rFonts w:ascii="Times New Roman" w:hAnsi="Times New Roman"/>
          <w:bCs/>
          <w:sz w:val="24"/>
        </w:rPr>
        <w:t>0.2</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8</w:t>
      </w:r>
      <w:r w:rsidR="00EB60AB">
        <w:rPr>
          <w:rFonts w:ascii="Times New Roman" w:hAnsi="Times New Roman" w:hint="eastAsia"/>
          <w:b/>
          <w:sz w:val="24"/>
        </w:rPr>
        <w:t>）</w:t>
      </w:r>
      <w:r>
        <w:rPr>
          <w:rFonts w:ascii="Times New Roman" w:hAnsi="Times New Roman" w:hint="eastAsia"/>
          <w:bCs/>
          <w:sz w:val="24"/>
        </w:rPr>
        <w:t>政务对接功能包含与上级政府管理平台、政府门户网站数据对接，上传运维管理数据、报表数据，接收上级文件、指令要求。不完整的扣</w:t>
      </w:r>
      <w:r>
        <w:rPr>
          <w:rFonts w:ascii="Times New Roman" w:hAnsi="Times New Roman"/>
          <w:bCs/>
          <w:sz w:val="24"/>
        </w:rPr>
        <w:t>0.2</w:t>
      </w:r>
      <w:r>
        <w:rPr>
          <w:rFonts w:ascii="Times New Roman" w:hAnsi="Times New Roman" w:hint="eastAsia"/>
          <w:bCs/>
          <w:sz w:val="24"/>
        </w:rPr>
        <w:t>分；</w:t>
      </w:r>
    </w:p>
    <w:p w:rsidR="00030FE6" w:rsidRDefault="00B91C6B">
      <w:pPr>
        <w:spacing w:line="360" w:lineRule="auto"/>
        <w:ind w:leftChars="300" w:left="991" w:hangingChars="150" w:hanging="361"/>
        <w:jc w:val="left"/>
        <w:rPr>
          <w:rFonts w:ascii="Times New Roman" w:hAnsi="Times New Roman"/>
          <w:bCs/>
          <w:sz w:val="24"/>
        </w:rPr>
      </w:pPr>
      <w:r>
        <w:rPr>
          <w:rFonts w:ascii="Times New Roman" w:hAnsi="Times New Roman" w:hint="eastAsia"/>
          <w:b/>
          <w:sz w:val="24"/>
        </w:rPr>
        <w:t>9</w:t>
      </w:r>
      <w:r w:rsidR="00EB60AB">
        <w:rPr>
          <w:rFonts w:ascii="Times New Roman" w:hAnsi="Times New Roman" w:hint="eastAsia"/>
          <w:b/>
          <w:sz w:val="24"/>
        </w:rPr>
        <w:t>）</w:t>
      </w:r>
      <w:r>
        <w:rPr>
          <w:rFonts w:ascii="Times New Roman" w:hAnsi="Times New Roman" w:hint="eastAsia"/>
          <w:bCs/>
          <w:sz w:val="24"/>
        </w:rPr>
        <w:t>报表管理功能包含对所有区域和单独不同区域的设施生成设施运行情况、进出</w:t>
      </w:r>
      <w:r>
        <w:rPr>
          <w:rFonts w:ascii="Times New Roman" w:hAnsi="Times New Roman" w:hint="eastAsia"/>
          <w:bCs/>
          <w:sz w:val="24"/>
        </w:rPr>
        <w:lastRenderedPageBreak/>
        <w:t>水水质情况、养护情况、维修情况、设施设备工作情况报表。报表呈现形式、内容按照有关部门要求制作，所有报表均可上传至指定上级管理平台、政务网站或主管部门邮箱，并具有批量下载能力。不完整的扣</w:t>
      </w:r>
      <w:r>
        <w:rPr>
          <w:rFonts w:ascii="Times New Roman" w:hAnsi="Times New Roman"/>
          <w:bCs/>
          <w:sz w:val="24"/>
        </w:rPr>
        <w:t>0.3</w:t>
      </w:r>
      <w:r>
        <w:rPr>
          <w:rFonts w:ascii="Times New Roman" w:hAnsi="Times New Roman" w:hint="eastAsia"/>
          <w:bCs/>
          <w:sz w:val="24"/>
        </w:rPr>
        <w:t>分。</w:t>
      </w:r>
    </w:p>
    <w:p w:rsidR="005D1DB5" w:rsidRDefault="00B91C6B">
      <w:pPr>
        <w:spacing w:line="360" w:lineRule="auto"/>
        <w:jc w:val="left"/>
        <w:rPr>
          <w:rFonts w:ascii="Times New Roman" w:hAnsi="Times New Roman"/>
          <w:bCs/>
          <w:sz w:val="24"/>
        </w:rPr>
      </w:pPr>
      <w:r>
        <w:rPr>
          <w:rFonts w:ascii="Times New Roman" w:hAnsi="Times New Roman" w:hint="eastAsia"/>
          <w:b/>
          <w:sz w:val="24"/>
        </w:rPr>
        <w:t>6. 2. 3</w:t>
      </w:r>
      <w:r w:rsidR="008F5720">
        <w:rPr>
          <w:rFonts w:ascii="Times New Roman" w:hAnsi="Times New Roman" w:hint="eastAsia"/>
          <w:b/>
          <w:sz w:val="24"/>
        </w:rPr>
        <w:t xml:space="preserve">  </w:t>
      </w:r>
      <w:r>
        <w:rPr>
          <w:rFonts w:ascii="Times New Roman" w:hAnsi="Times New Roman" w:hint="eastAsia"/>
          <w:bCs/>
          <w:sz w:val="24"/>
        </w:rPr>
        <w:t>运维单位在合同项目所在区域设立运维服务站，按照半小时服务圈原则合理组建运维小组，运维服务站配备一定数量的运维管理人员和技术人员，并按照运维小组进行人员分组，评价总分值为</w:t>
      </w:r>
      <w:r>
        <w:rPr>
          <w:rFonts w:ascii="Times New Roman" w:hAnsi="Times New Roman" w:hint="eastAsia"/>
          <w:bCs/>
          <w:sz w:val="24"/>
        </w:rPr>
        <w:t>3</w:t>
      </w:r>
      <w:r>
        <w:rPr>
          <w:rFonts w:ascii="Times New Roman" w:hAnsi="Times New Roman" w:hint="eastAsia"/>
          <w:bCs/>
          <w:sz w:val="24"/>
        </w:rPr>
        <w:t>分，并按下列规则分别评分并累计：</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1</w:t>
      </w:r>
      <w:r w:rsidR="008F5720">
        <w:rPr>
          <w:rFonts w:ascii="Times New Roman" w:hAnsi="Times New Roman" w:hint="eastAsia"/>
          <w:b/>
          <w:bCs/>
          <w:sz w:val="24"/>
        </w:rPr>
        <w:t xml:space="preserve">  </w:t>
      </w:r>
      <w:r>
        <w:rPr>
          <w:rFonts w:ascii="Times New Roman" w:hAnsi="Times New Roman"/>
          <w:bCs/>
          <w:sz w:val="24"/>
        </w:rPr>
        <w:t>在合同项目所在区域设立运维服务站</w:t>
      </w:r>
      <w:r>
        <w:rPr>
          <w:rFonts w:ascii="Times New Roman" w:hAnsi="Times New Roman" w:hint="eastAsia"/>
          <w:bCs/>
          <w:sz w:val="24"/>
        </w:rPr>
        <w:t>，得</w:t>
      </w:r>
      <w:r>
        <w:rPr>
          <w:rFonts w:ascii="Times New Roman" w:hAnsi="Times New Roman"/>
          <w:bCs/>
          <w:sz w:val="24"/>
        </w:rPr>
        <w:t>0.5</w:t>
      </w:r>
      <w:r>
        <w:rPr>
          <w:rFonts w:ascii="Times New Roman" w:hAnsi="Times New Roman"/>
          <w:bCs/>
          <w:sz w:val="24"/>
        </w:rPr>
        <w:t>分</w:t>
      </w:r>
      <w:r>
        <w:rPr>
          <w:rFonts w:ascii="Times New Roman" w:hAnsi="Times New Roman" w:hint="eastAsia"/>
          <w:bCs/>
          <w:sz w:val="24"/>
        </w:rPr>
        <w:t>；</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2</w:t>
      </w:r>
      <w:r w:rsidR="008F5720">
        <w:rPr>
          <w:rFonts w:ascii="Times New Roman" w:hAnsi="Times New Roman" w:hint="eastAsia"/>
          <w:b/>
          <w:bCs/>
          <w:sz w:val="24"/>
        </w:rPr>
        <w:t xml:space="preserve">  </w:t>
      </w:r>
      <w:r>
        <w:rPr>
          <w:rFonts w:ascii="Times New Roman" w:hAnsi="Times New Roman"/>
          <w:bCs/>
          <w:sz w:val="24"/>
        </w:rPr>
        <w:t>按照半小时服务圈原则合理组建运维小组</w:t>
      </w:r>
      <w:r>
        <w:rPr>
          <w:rFonts w:ascii="Times New Roman" w:hAnsi="Times New Roman" w:hint="eastAsia"/>
          <w:bCs/>
          <w:sz w:val="24"/>
        </w:rPr>
        <w:t>，得</w:t>
      </w:r>
      <w:r>
        <w:rPr>
          <w:rFonts w:ascii="Times New Roman" w:hAnsi="Times New Roman"/>
          <w:bCs/>
          <w:sz w:val="24"/>
        </w:rPr>
        <w:t>0.5</w:t>
      </w:r>
      <w:r>
        <w:rPr>
          <w:rFonts w:ascii="Times New Roman" w:hAnsi="Times New Roman"/>
          <w:bCs/>
          <w:sz w:val="24"/>
        </w:rPr>
        <w:t>分</w:t>
      </w:r>
      <w:r>
        <w:rPr>
          <w:rFonts w:ascii="Times New Roman" w:hAnsi="Times New Roman" w:hint="eastAsia"/>
          <w:bCs/>
          <w:sz w:val="24"/>
        </w:rPr>
        <w:t>；</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3</w:t>
      </w:r>
      <w:r w:rsidR="008F5720">
        <w:rPr>
          <w:rFonts w:ascii="Times New Roman" w:hAnsi="Times New Roman" w:hint="eastAsia"/>
          <w:b/>
          <w:bCs/>
          <w:sz w:val="24"/>
        </w:rPr>
        <w:t xml:space="preserve">  </w:t>
      </w:r>
      <w:r>
        <w:rPr>
          <w:rFonts w:ascii="Times New Roman" w:hAnsi="Times New Roman"/>
          <w:bCs/>
          <w:sz w:val="24"/>
        </w:rPr>
        <w:t>运维服务站配备一定数量的运维管理人员和技术人员，并按照运维小组进行人员分组</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运维管理人员、运维技术人员和分组情况，发现一项不符合要求，扣</w:t>
      </w:r>
      <w:r>
        <w:rPr>
          <w:rFonts w:ascii="Times New Roman" w:hAnsi="Times New Roman" w:hint="eastAsia"/>
          <w:bCs/>
          <w:sz w:val="24"/>
        </w:rPr>
        <w:t>0.5</w:t>
      </w:r>
      <w:r>
        <w:rPr>
          <w:rFonts w:ascii="Times New Roman" w:hAnsi="Times New Roman" w:hint="eastAsia"/>
          <w:bCs/>
          <w:sz w:val="24"/>
        </w:rPr>
        <w:t>分。</w:t>
      </w:r>
    </w:p>
    <w:p w:rsidR="005D1DB5" w:rsidRDefault="00B91C6B">
      <w:pPr>
        <w:spacing w:line="360" w:lineRule="auto"/>
        <w:jc w:val="left"/>
        <w:rPr>
          <w:rFonts w:ascii="Times New Roman" w:hAnsi="Times New Roman"/>
          <w:bCs/>
          <w:sz w:val="24"/>
        </w:rPr>
      </w:pPr>
      <w:r>
        <w:rPr>
          <w:rFonts w:ascii="Times New Roman" w:hAnsi="Times New Roman" w:hint="eastAsia"/>
          <w:b/>
          <w:bCs/>
          <w:sz w:val="24"/>
        </w:rPr>
        <w:t>6</w:t>
      </w:r>
      <w:r>
        <w:rPr>
          <w:rFonts w:ascii="Times New Roman" w:hAnsi="Times New Roman"/>
          <w:b/>
          <w:bCs/>
          <w:sz w:val="24"/>
        </w:rPr>
        <w:t>. 2. 4</w:t>
      </w:r>
      <w:r w:rsidR="008F5720">
        <w:rPr>
          <w:rFonts w:ascii="Times New Roman" w:hAnsi="Times New Roman" w:hint="eastAsia"/>
          <w:b/>
          <w:bCs/>
          <w:sz w:val="24"/>
        </w:rPr>
        <w:t xml:space="preserve">  </w:t>
      </w:r>
      <w:r>
        <w:rPr>
          <w:rFonts w:ascii="Times New Roman" w:hAnsi="Times New Roman"/>
          <w:bCs/>
          <w:sz w:val="24"/>
        </w:rPr>
        <w:t>运维车辆和工具满足半小时服务圈要求</w:t>
      </w:r>
      <w:r>
        <w:rPr>
          <w:rFonts w:ascii="Times New Roman" w:hAnsi="Times New Roman" w:hint="eastAsia"/>
          <w:bCs/>
          <w:sz w:val="24"/>
        </w:rPr>
        <w:t>，</w:t>
      </w:r>
      <w:r>
        <w:rPr>
          <w:rFonts w:ascii="Times New Roman" w:hAnsi="Times New Roman"/>
          <w:bCs/>
          <w:sz w:val="24"/>
        </w:rPr>
        <w:t>满足日常运维和突发事件应急需要</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4</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1</w:t>
      </w:r>
      <w:r w:rsidR="008F5720">
        <w:rPr>
          <w:rFonts w:ascii="Times New Roman" w:hAnsi="Times New Roman" w:hint="eastAsia"/>
          <w:b/>
          <w:bCs/>
          <w:sz w:val="24"/>
        </w:rPr>
        <w:t xml:space="preserve">  </w:t>
      </w:r>
      <w:r>
        <w:rPr>
          <w:rFonts w:ascii="Times New Roman" w:hAnsi="Times New Roman"/>
          <w:bCs/>
          <w:sz w:val="24"/>
        </w:rPr>
        <w:t>满足半小时服务圈要求</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w:t>
      </w:r>
    </w:p>
    <w:p w:rsidR="005D1DB5" w:rsidRDefault="00B91C6B">
      <w:pPr>
        <w:spacing w:line="360" w:lineRule="auto"/>
        <w:ind w:firstLineChars="200" w:firstLine="482"/>
        <w:jc w:val="left"/>
        <w:rPr>
          <w:rFonts w:ascii="Times New Roman" w:hAnsi="Times New Roman"/>
          <w:bCs/>
          <w:sz w:val="24"/>
        </w:rPr>
      </w:pPr>
      <w:r>
        <w:rPr>
          <w:rFonts w:ascii="Times New Roman" w:hAnsi="Times New Roman"/>
          <w:b/>
          <w:bCs/>
          <w:sz w:val="24"/>
        </w:rPr>
        <w:t>2</w:t>
      </w:r>
      <w:r w:rsidR="008F5720">
        <w:rPr>
          <w:rFonts w:ascii="Times New Roman" w:hAnsi="Times New Roman" w:hint="eastAsia"/>
          <w:b/>
          <w:bCs/>
          <w:sz w:val="24"/>
        </w:rPr>
        <w:t xml:space="preserve">  </w:t>
      </w:r>
      <w:r>
        <w:rPr>
          <w:rFonts w:ascii="Times New Roman" w:hAnsi="Times New Roman"/>
          <w:bCs/>
          <w:sz w:val="24"/>
        </w:rPr>
        <w:t>满足日常运维和突发事件应急需要</w:t>
      </w:r>
      <w:r>
        <w:rPr>
          <w:rFonts w:ascii="Times New Roman" w:hAnsi="Times New Roman" w:hint="eastAsia"/>
          <w:bCs/>
          <w:sz w:val="24"/>
        </w:rPr>
        <w:t>，得</w:t>
      </w:r>
      <w:r>
        <w:rPr>
          <w:rFonts w:ascii="Times New Roman" w:hAnsi="Times New Roman"/>
          <w:bCs/>
          <w:sz w:val="24"/>
        </w:rPr>
        <w:t>2</w:t>
      </w:r>
      <w:r>
        <w:rPr>
          <w:rFonts w:ascii="Times New Roman" w:hAnsi="Times New Roman"/>
          <w:bCs/>
          <w:sz w:val="24"/>
        </w:rPr>
        <w:t>分。</w:t>
      </w:r>
    </w:p>
    <w:p w:rsidR="005D1DB5" w:rsidRDefault="00B91C6B">
      <w:pPr>
        <w:pStyle w:val="1"/>
        <w:pageBreakBefore/>
        <w:spacing w:before="240" w:after="240"/>
        <w:rPr>
          <w:rFonts w:ascii="Times New Roman" w:hAnsi="Times New Roman"/>
        </w:rPr>
      </w:pPr>
      <w:bookmarkStart w:id="158" w:name="_Toc39058829"/>
      <w:bookmarkStart w:id="159" w:name="_Toc31931"/>
      <w:bookmarkStart w:id="160" w:name="_Toc14925"/>
      <w:bookmarkStart w:id="161" w:name="_Toc39911878"/>
      <w:r>
        <w:rPr>
          <w:rFonts w:ascii="Times New Roman" w:hAnsi="Times New Roman" w:hint="eastAsia"/>
        </w:rPr>
        <w:lastRenderedPageBreak/>
        <w:t>7</w:t>
      </w:r>
      <w:r w:rsidR="008F5720">
        <w:rPr>
          <w:rFonts w:ascii="Times New Roman" w:hAnsi="Times New Roman" w:hint="eastAsia"/>
        </w:rPr>
        <w:t xml:space="preserve">  </w:t>
      </w:r>
      <w:r>
        <w:rPr>
          <w:rFonts w:ascii="Times New Roman" w:hAnsi="Times New Roman"/>
          <w:bCs w:val="0"/>
        </w:rPr>
        <w:t>运</w:t>
      </w:r>
      <w:r w:rsidR="00D07464">
        <w:rPr>
          <w:rFonts w:ascii="Times New Roman" w:hAnsi="Times New Roman" w:hint="eastAsia"/>
          <w:bCs w:val="0"/>
        </w:rPr>
        <w:t xml:space="preserve"> </w:t>
      </w:r>
      <w:r>
        <w:rPr>
          <w:rFonts w:ascii="Times New Roman" w:hAnsi="Times New Roman"/>
          <w:bCs w:val="0"/>
        </w:rPr>
        <w:t>维</w:t>
      </w:r>
      <w:r w:rsidR="00D07464">
        <w:rPr>
          <w:rFonts w:ascii="Times New Roman" w:hAnsi="Times New Roman" w:hint="eastAsia"/>
          <w:bCs w:val="0"/>
        </w:rPr>
        <w:t xml:space="preserve"> </w:t>
      </w:r>
      <w:r>
        <w:rPr>
          <w:rFonts w:ascii="Times New Roman" w:hAnsi="Times New Roman"/>
          <w:bCs w:val="0"/>
        </w:rPr>
        <w:t>人</w:t>
      </w:r>
      <w:r w:rsidR="00D07464">
        <w:rPr>
          <w:rFonts w:ascii="Times New Roman" w:hAnsi="Times New Roman" w:hint="eastAsia"/>
          <w:bCs w:val="0"/>
        </w:rPr>
        <w:t xml:space="preserve"> </w:t>
      </w:r>
      <w:r>
        <w:rPr>
          <w:rFonts w:ascii="Times New Roman" w:hAnsi="Times New Roman"/>
          <w:bCs w:val="0"/>
        </w:rPr>
        <w:t>员</w:t>
      </w:r>
      <w:bookmarkEnd w:id="147"/>
      <w:bookmarkEnd w:id="148"/>
      <w:bookmarkEnd w:id="149"/>
      <w:bookmarkEnd w:id="158"/>
      <w:bookmarkEnd w:id="159"/>
      <w:bookmarkEnd w:id="160"/>
      <w:bookmarkEnd w:id="161"/>
    </w:p>
    <w:p w:rsidR="005D1DB5" w:rsidRDefault="00B91C6B" w:rsidP="002C1F77">
      <w:pPr>
        <w:spacing w:beforeLines="50" w:afterLines="50" w:line="360" w:lineRule="auto"/>
        <w:jc w:val="center"/>
        <w:outlineLvl w:val="1"/>
        <w:rPr>
          <w:rFonts w:ascii="Times New Roman" w:hAnsi="Times New Roman"/>
          <w:b/>
          <w:bCs/>
          <w:sz w:val="24"/>
        </w:rPr>
      </w:pPr>
      <w:bookmarkStart w:id="162" w:name="_Toc7148"/>
      <w:bookmarkStart w:id="163" w:name="_Toc21429911"/>
      <w:bookmarkStart w:id="164" w:name="_Toc10542"/>
      <w:bookmarkStart w:id="165" w:name="_Toc12016"/>
      <w:bookmarkStart w:id="166" w:name="_Toc39058830"/>
      <w:bookmarkStart w:id="167" w:name="_Toc19189"/>
      <w:bookmarkStart w:id="168" w:name="_Toc39911879"/>
      <w:r>
        <w:rPr>
          <w:rFonts w:ascii="Times New Roman" w:hAnsi="Times New Roman" w:hint="eastAsia"/>
          <w:b/>
          <w:bCs/>
          <w:sz w:val="24"/>
        </w:rPr>
        <w:t>7</w:t>
      </w:r>
      <w:r>
        <w:rPr>
          <w:rFonts w:ascii="Times New Roman" w:hAnsi="Times New Roman"/>
          <w:b/>
          <w:bCs/>
          <w:sz w:val="24"/>
        </w:rPr>
        <w:t xml:space="preserve">.1  </w:t>
      </w:r>
      <w:r>
        <w:rPr>
          <w:rFonts w:ascii="Times New Roman" w:hAnsi="Times New Roman"/>
          <w:b/>
          <w:bCs/>
          <w:sz w:val="24"/>
        </w:rPr>
        <w:t>控</w:t>
      </w:r>
      <w:r w:rsidR="00D07464">
        <w:rPr>
          <w:rFonts w:ascii="Times New Roman" w:hAnsi="Times New Roman" w:hint="eastAsia"/>
          <w:b/>
          <w:bCs/>
          <w:sz w:val="24"/>
        </w:rPr>
        <w:t xml:space="preserve"> </w:t>
      </w:r>
      <w:r>
        <w:rPr>
          <w:rFonts w:ascii="Times New Roman" w:hAnsi="Times New Roman"/>
          <w:b/>
          <w:bCs/>
          <w:sz w:val="24"/>
        </w:rPr>
        <w:t>制</w:t>
      </w:r>
      <w:r w:rsidR="00D07464">
        <w:rPr>
          <w:rFonts w:ascii="Times New Roman" w:hAnsi="Times New Roman" w:hint="eastAsia"/>
          <w:b/>
          <w:bCs/>
          <w:sz w:val="24"/>
        </w:rPr>
        <w:t xml:space="preserve"> </w:t>
      </w:r>
      <w:r>
        <w:rPr>
          <w:rFonts w:ascii="Times New Roman" w:hAnsi="Times New Roman"/>
          <w:b/>
          <w:bCs/>
          <w:sz w:val="24"/>
        </w:rPr>
        <w:t>项</w:t>
      </w:r>
      <w:bookmarkEnd w:id="162"/>
      <w:bookmarkEnd w:id="163"/>
      <w:bookmarkEnd w:id="164"/>
      <w:bookmarkEnd w:id="165"/>
      <w:bookmarkEnd w:id="166"/>
      <w:bookmarkEnd w:id="167"/>
      <w:bookmarkEnd w:id="168"/>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7</w:t>
      </w:r>
      <w:r>
        <w:rPr>
          <w:rFonts w:ascii="Times New Roman" w:hAnsi="Times New Roman"/>
          <w:b/>
          <w:sz w:val="24"/>
        </w:rPr>
        <w:t>. 1. 1</w:t>
      </w:r>
      <w:r w:rsidR="008F5720">
        <w:rPr>
          <w:rFonts w:ascii="Times New Roman" w:hAnsi="Times New Roman" w:hint="eastAsia"/>
          <w:b/>
          <w:sz w:val="24"/>
        </w:rPr>
        <w:t xml:space="preserve">  </w:t>
      </w:r>
      <w:r>
        <w:rPr>
          <w:rFonts w:ascii="Times New Roman" w:hAnsi="Times New Roman"/>
          <w:sz w:val="24"/>
        </w:rPr>
        <w:t>特殊作业人员持证上岗。</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7.</w:t>
      </w:r>
      <w:r>
        <w:rPr>
          <w:rFonts w:ascii="Times New Roman" w:hAnsi="Times New Roman"/>
          <w:b/>
          <w:sz w:val="24"/>
        </w:rPr>
        <w:t xml:space="preserve"> 1. 2</w:t>
      </w:r>
      <w:r w:rsidR="008F5720">
        <w:rPr>
          <w:rFonts w:ascii="Times New Roman" w:hAnsi="Times New Roman" w:hint="eastAsia"/>
          <w:b/>
          <w:sz w:val="24"/>
        </w:rPr>
        <w:t xml:space="preserve">  </w:t>
      </w:r>
      <w:r>
        <w:rPr>
          <w:rFonts w:ascii="Times New Roman" w:hAnsi="Times New Roman"/>
          <w:sz w:val="24"/>
        </w:rPr>
        <w:t>严格执行本岗位安全操作规程。</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7</w:t>
      </w:r>
      <w:r>
        <w:rPr>
          <w:rFonts w:ascii="Times New Roman" w:hAnsi="Times New Roman"/>
          <w:b/>
          <w:sz w:val="24"/>
        </w:rPr>
        <w:t>. 1. 3</w:t>
      </w:r>
      <w:r w:rsidR="008F5720">
        <w:rPr>
          <w:rFonts w:ascii="Times New Roman" w:hAnsi="Times New Roman" w:hint="eastAsia"/>
          <w:b/>
          <w:sz w:val="24"/>
        </w:rPr>
        <w:t xml:space="preserve">  </w:t>
      </w:r>
      <w:r>
        <w:rPr>
          <w:rFonts w:ascii="Times New Roman" w:hAnsi="Times New Roman"/>
          <w:sz w:val="24"/>
        </w:rPr>
        <w:t>突发事件及时上报和处理，同时做好问题跟踪记录与反馈。</w:t>
      </w:r>
    </w:p>
    <w:p w:rsidR="005D1DB5" w:rsidRDefault="00B91C6B" w:rsidP="002C1F77">
      <w:pPr>
        <w:spacing w:beforeLines="50" w:afterLines="50" w:line="360" w:lineRule="auto"/>
        <w:jc w:val="center"/>
        <w:outlineLvl w:val="1"/>
        <w:rPr>
          <w:rFonts w:ascii="Times New Roman" w:hAnsi="Times New Roman"/>
          <w:b/>
          <w:bCs/>
          <w:sz w:val="24"/>
        </w:rPr>
      </w:pPr>
      <w:bookmarkStart w:id="169" w:name="_Toc39058831"/>
      <w:bookmarkStart w:id="170" w:name="_Toc5072"/>
      <w:bookmarkStart w:id="171" w:name="_Toc21429912"/>
      <w:bookmarkStart w:id="172" w:name="_Toc2822"/>
      <w:bookmarkStart w:id="173" w:name="_Toc14857"/>
      <w:bookmarkStart w:id="174" w:name="_Toc18660"/>
      <w:bookmarkStart w:id="175" w:name="_Toc39911880"/>
      <w:r>
        <w:rPr>
          <w:rFonts w:ascii="Times New Roman" w:hAnsi="Times New Roman" w:hint="eastAsia"/>
          <w:b/>
          <w:bCs/>
          <w:sz w:val="24"/>
        </w:rPr>
        <w:t>7</w:t>
      </w:r>
      <w:r>
        <w:rPr>
          <w:rFonts w:ascii="Times New Roman" w:hAnsi="Times New Roman"/>
          <w:b/>
          <w:bCs/>
          <w:sz w:val="24"/>
        </w:rPr>
        <w:t xml:space="preserve">.2  </w:t>
      </w:r>
      <w:r>
        <w:rPr>
          <w:rFonts w:ascii="Times New Roman" w:hAnsi="Times New Roman"/>
          <w:b/>
          <w:bCs/>
          <w:sz w:val="24"/>
        </w:rPr>
        <w:t>评</w:t>
      </w:r>
      <w:r w:rsidR="00D07464">
        <w:rPr>
          <w:rFonts w:ascii="Times New Roman" w:hAnsi="Times New Roman" w:hint="eastAsia"/>
          <w:b/>
          <w:bCs/>
          <w:sz w:val="24"/>
        </w:rPr>
        <w:t xml:space="preserve"> </w:t>
      </w:r>
      <w:r>
        <w:rPr>
          <w:rFonts w:ascii="Times New Roman" w:hAnsi="Times New Roman"/>
          <w:b/>
          <w:bCs/>
          <w:sz w:val="24"/>
        </w:rPr>
        <w:t>分</w:t>
      </w:r>
      <w:r w:rsidR="00D07464">
        <w:rPr>
          <w:rFonts w:ascii="Times New Roman" w:hAnsi="Times New Roman" w:hint="eastAsia"/>
          <w:b/>
          <w:bCs/>
          <w:sz w:val="24"/>
        </w:rPr>
        <w:t xml:space="preserve"> </w:t>
      </w:r>
      <w:r>
        <w:rPr>
          <w:rFonts w:ascii="Times New Roman" w:hAnsi="Times New Roman"/>
          <w:b/>
          <w:bCs/>
          <w:sz w:val="24"/>
        </w:rPr>
        <w:t>项</w:t>
      </w:r>
      <w:bookmarkEnd w:id="169"/>
      <w:bookmarkEnd w:id="170"/>
      <w:bookmarkEnd w:id="171"/>
      <w:bookmarkEnd w:id="172"/>
      <w:bookmarkEnd w:id="173"/>
      <w:bookmarkEnd w:id="174"/>
      <w:bookmarkEnd w:id="175"/>
    </w:p>
    <w:p w:rsidR="005D1DB5" w:rsidRDefault="00B91C6B" w:rsidP="00CD6F8B">
      <w:pPr>
        <w:spacing w:line="360" w:lineRule="auto"/>
        <w:jc w:val="left"/>
        <w:rPr>
          <w:rFonts w:ascii="Times New Roman" w:hAnsi="Times New Roman"/>
          <w:bCs/>
          <w:sz w:val="24"/>
        </w:rPr>
      </w:pPr>
      <w:bookmarkStart w:id="176" w:name="_Toc462415366"/>
      <w:r>
        <w:rPr>
          <w:rFonts w:ascii="Times New Roman" w:hAnsi="Times New Roman" w:hint="eastAsia"/>
          <w:b/>
          <w:sz w:val="24"/>
        </w:rPr>
        <w:t>7</w:t>
      </w:r>
      <w:r>
        <w:rPr>
          <w:rFonts w:ascii="Times New Roman" w:hAnsi="Times New Roman"/>
          <w:b/>
          <w:sz w:val="24"/>
        </w:rPr>
        <w:t>. 2. 1</w:t>
      </w:r>
      <w:r w:rsidR="008F5720">
        <w:rPr>
          <w:rFonts w:ascii="Times New Roman" w:hAnsi="Times New Roman" w:hint="eastAsia"/>
          <w:b/>
          <w:sz w:val="24"/>
        </w:rPr>
        <w:t xml:space="preserve">  </w:t>
      </w:r>
      <w:r>
        <w:rPr>
          <w:rFonts w:ascii="Times New Roman" w:hAnsi="Times New Roman"/>
          <w:bCs/>
          <w:sz w:val="24"/>
        </w:rPr>
        <w:t>运维人员具有相应的工作能力</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5</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1</w:t>
      </w:r>
      <w:r w:rsidR="008F5720">
        <w:rPr>
          <w:rFonts w:ascii="Times New Roman" w:hAnsi="Times New Roman" w:hint="eastAsia"/>
          <w:b/>
          <w:bCs/>
          <w:sz w:val="24"/>
        </w:rPr>
        <w:t xml:space="preserve">  </w:t>
      </w:r>
      <w:r>
        <w:rPr>
          <w:rFonts w:ascii="Times New Roman" w:hAnsi="Times New Roman"/>
          <w:bCs/>
          <w:sz w:val="24"/>
        </w:rPr>
        <w:t>熟悉岗位职责和工作内容</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有不熟悉的，每人扣</w:t>
      </w:r>
      <w:r>
        <w:rPr>
          <w:rFonts w:ascii="Times New Roman" w:hAnsi="Times New Roman" w:hint="eastAsia"/>
          <w:bCs/>
          <w:sz w:val="24"/>
        </w:rPr>
        <w:t>0.2</w:t>
      </w:r>
      <w:r>
        <w:rPr>
          <w:rFonts w:ascii="Times New Roman" w:hAnsi="Times New Roman" w:hint="eastAsia"/>
          <w:bCs/>
          <w:sz w:val="24"/>
        </w:rPr>
        <w:t>分；</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2</w:t>
      </w:r>
      <w:r w:rsidR="008F5720">
        <w:rPr>
          <w:rFonts w:ascii="Times New Roman" w:hAnsi="Times New Roman" w:hint="eastAsia"/>
          <w:b/>
          <w:bCs/>
          <w:sz w:val="24"/>
        </w:rPr>
        <w:t xml:space="preserve">  </w:t>
      </w:r>
      <w:r>
        <w:rPr>
          <w:rFonts w:ascii="Times New Roman" w:hAnsi="Times New Roman"/>
          <w:bCs/>
          <w:sz w:val="24"/>
        </w:rPr>
        <w:t>掌握基本的操作规范</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操作不规范的，每人扣</w:t>
      </w:r>
      <w:r>
        <w:rPr>
          <w:rFonts w:ascii="Times New Roman" w:hAnsi="Times New Roman" w:hint="eastAsia"/>
          <w:bCs/>
          <w:sz w:val="24"/>
        </w:rPr>
        <w:t>0.2</w:t>
      </w:r>
      <w:r>
        <w:rPr>
          <w:rFonts w:ascii="Times New Roman" w:hAnsi="Times New Roman" w:hint="eastAsia"/>
          <w:bCs/>
          <w:sz w:val="24"/>
        </w:rPr>
        <w:t>分；</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3</w:t>
      </w:r>
      <w:r w:rsidR="008F5720">
        <w:rPr>
          <w:rFonts w:ascii="Times New Roman" w:hAnsi="Times New Roman" w:hint="eastAsia"/>
          <w:b/>
          <w:bCs/>
          <w:sz w:val="24"/>
        </w:rPr>
        <w:t xml:space="preserve">  </w:t>
      </w:r>
      <w:r>
        <w:rPr>
          <w:rFonts w:ascii="Times New Roman" w:hAnsi="Times New Roman"/>
          <w:bCs/>
          <w:sz w:val="24"/>
        </w:rPr>
        <w:t>具有应对各类突发事件的处理能力</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4</w:t>
      </w:r>
      <w:r w:rsidR="008F5720">
        <w:rPr>
          <w:rFonts w:ascii="Times New Roman" w:hAnsi="Times New Roman" w:hint="eastAsia"/>
          <w:b/>
          <w:bCs/>
          <w:sz w:val="24"/>
        </w:rPr>
        <w:t xml:space="preserve">  </w:t>
      </w:r>
      <w:r>
        <w:rPr>
          <w:rFonts w:ascii="Times New Roman" w:hAnsi="Times New Roman"/>
          <w:bCs/>
          <w:sz w:val="24"/>
        </w:rPr>
        <w:t>具有一定的沟通协调能力</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5</w:t>
      </w:r>
      <w:r w:rsidR="008F5720">
        <w:rPr>
          <w:rFonts w:ascii="Times New Roman" w:hAnsi="Times New Roman" w:hint="eastAsia"/>
          <w:b/>
          <w:bCs/>
          <w:sz w:val="24"/>
        </w:rPr>
        <w:t xml:space="preserve">  </w:t>
      </w:r>
      <w:r>
        <w:rPr>
          <w:rFonts w:ascii="Times New Roman" w:hAnsi="Times New Roman"/>
          <w:bCs/>
          <w:sz w:val="24"/>
        </w:rPr>
        <w:t>参加相关部门组织的各类</w:t>
      </w:r>
      <w:r>
        <w:rPr>
          <w:rFonts w:ascii="宋体" w:hAnsi="宋体" w:hint="eastAsia"/>
          <w:sz w:val="24"/>
        </w:rPr>
        <w:t>继续教育</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没有按规定及时参加省市县运维主管部门或其委托单位组织的各类</w:t>
      </w:r>
      <w:r>
        <w:rPr>
          <w:rFonts w:ascii="宋体" w:hAnsi="宋体" w:hint="eastAsia"/>
          <w:sz w:val="24"/>
        </w:rPr>
        <w:t>继续教育</w:t>
      </w:r>
      <w:r>
        <w:rPr>
          <w:rFonts w:ascii="Times New Roman" w:hAnsi="Times New Roman" w:hint="eastAsia"/>
          <w:bCs/>
          <w:sz w:val="24"/>
        </w:rPr>
        <w:t>的，每人扣</w:t>
      </w:r>
      <w:r>
        <w:rPr>
          <w:rFonts w:ascii="Times New Roman" w:hAnsi="Times New Roman" w:hint="eastAsia"/>
          <w:bCs/>
          <w:sz w:val="24"/>
        </w:rPr>
        <w:t>0.2</w:t>
      </w:r>
      <w:r>
        <w:rPr>
          <w:rFonts w:ascii="Times New Roman" w:hAnsi="Times New Roman" w:hint="eastAsia"/>
          <w:bCs/>
          <w:sz w:val="24"/>
        </w:rPr>
        <w:t>分。</w:t>
      </w:r>
    </w:p>
    <w:p w:rsidR="005D1DB5" w:rsidRDefault="00B91C6B" w:rsidP="00CD6F8B">
      <w:pPr>
        <w:spacing w:line="360" w:lineRule="auto"/>
        <w:jc w:val="left"/>
        <w:rPr>
          <w:rFonts w:ascii="Times New Roman" w:hAnsi="Times New Roman"/>
          <w:bCs/>
          <w:sz w:val="24"/>
        </w:rPr>
      </w:pPr>
      <w:r>
        <w:rPr>
          <w:rFonts w:ascii="Times New Roman" w:hAnsi="Times New Roman" w:hint="eastAsia"/>
          <w:b/>
          <w:sz w:val="24"/>
        </w:rPr>
        <w:t>7</w:t>
      </w:r>
      <w:r>
        <w:rPr>
          <w:rFonts w:ascii="Times New Roman" w:hAnsi="Times New Roman"/>
          <w:b/>
          <w:sz w:val="24"/>
        </w:rPr>
        <w:t xml:space="preserve">. 2. </w:t>
      </w:r>
      <w:r>
        <w:rPr>
          <w:rFonts w:ascii="Times New Roman" w:hAnsi="Times New Roman" w:hint="eastAsia"/>
          <w:b/>
          <w:sz w:val="24"/>
        </w:rPr>
        <w:t xml:space="preserve">2  </w:t>
      </w:r>
      <w:r>
        <w:rPr>
          <w:rFonts w:ascii="Times New Roman" w:hAnsi="Times New Roman"/>
          <w:bCs/>
          <w:sz w:val="24"/>
        </w:rPr>
        <w:t>运维人员具有良好的职业素养</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3</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1</w:t>
      </w:r>
      <w:r w:rsidR="008F5720">
        <w:rPr>
          <w:rFonts w:ascii="Times New Roman" w:hAnsi="Times New Roman" w:hint="eastAsia"/>
          <w:b/>
          <w:bCs/>
          <w:sz w:val="24"/>
        </w:rPr>
        <w:t xml:space="preserve">  </w:t>
      </w:r>
      <w:r>
        <w:rPr>
          <w:rFonts w:ascii="Times New Roman" w:hAnsi="Times New Roman"/>
          <w:bCs/>
          <w:sz w:val="24"/>
        </w:rPr>
        <w:t>遵纪守法</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存在违法行为的，扣</w:t>
      </w:r>
      <w:r>
        <w:rPr>
          <w:rFonts w:ascii="Times New Roman" w:hAnsi="Times New Roman" w:hint="eastAsia"/>
          <w:bCs/>
          <w:sz w:val="24"/>
        </w:rPr>
        <w:t>1</w:t>
      </w:r>
      <w:r>
        <w:rPr>
          <w:rFonts w:ascii="Times New Roman" w:hAnsi="Times New Roman" w:hint="eastAsia"/>
          <w:bCs/>
          <w:sz w:val="24"/>
        </w:rPr>
        <w:t>分；</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2</w:t>
      </w:r>
      <w:r w:rsidR="008F5720">
        <w:rPr>
          <w:rFonts w:ascii="Times New Roman" w:hAnsi="Times New Roman" w:hint="eastAsia"/>
          <w:b/>
          <w:bCs/>
          <w:sz w:val="24"/>
        </w:rPr>
        <w:t xml:space="preserve">  </w:t>
      </w:r>
      <w:r>
        <w:rPr>
          <w:rFonts w:ascii="Times New Roman" w:hAnsi="Times New Roman"/>
          <w:bCs/>
          <w:sz w:val="24"/>
        </w:rPr>
        <w:t>遵守公司内部的规章制度</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不遵守规章制度的，扣</w:t>
      </w:r>
      <w:r>
        <w:rPr>
          <w:rFonts w:ascii="Times New Roman" w:hAnsi="Times New Roman" w:hint="eastAsia"/>
          <w:bCs/>
          <w:sz w:val="24"/>
        </w:rPr>
        <w:t>1</w:t>
      </w:r>
      <w:r>
        <w:rPr>
          <w:rFonts w:ascii="Times New Roman" w:hAnsi="Times New Roman" w:hint="eastAsia"/>
          <w:bCs/>
          <w:sz w:val="24"/>
        </w:rPr>
        <w:t>分；</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3</w:t>
      </w:r>
      <w:r w:rsidR="008F5720">
        <w:rPr>
          <w:rFonts w:ascii="Times New Roman" w:hAnsi="Times New Roman" w:hint="eastAsia"/>
          <w:b/>
          <w:bCs/>
          <w:sz w:val="24"/>
        </w:rPr>
        <w:t xml:space="preserve">  </w:t>
      </w:r>
      <w:r>
        <w:rPr>
          <w:rFonts w:ascii="Times New Roman" w:hAnsi="Times New Roman"/>
          <w:bCs/>
          <w:sz w:val="24"/>
        </w:rPr>
        <w:t>各岗位工作人员文明用语、规范用语</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岗位人员用语不文明的，每次扣</w:t>
      </w:r>
      <w:r>
        <w:rPr>
          <w:rFonts w:ascii="Times New Roman" w:hAnsi="Times New Roman" w:hint="eastAsia"/>
          <w:bCs/>
          <w:sz w:val="24"/>
        </w:rPr>
        <w:t>0.2</w:t>
      </w:r>
      <w:r>
        <w:rPr>
          <w:rFonts w:ascii="Times New Roman" w:hAnsi="Times New Roman" w:hint="eastAsia"/>
          <w:bCs/>
          <w:sz w:val="24"/>
        </w:rPr>
        <w:t>分，用语不规范的，每次扣</w:t>
      </w:r>
      <w:r>
        <w:rPr>
          <w:rFonts w:ascii="Times New Roman" w:hAnsi="Times New Roman" w:hint="eastAsia"/>
          <w:bCs/>
          <w:sz w:val="24"/>
        </w:rPr>
        <w:t>0.1</w:t>
      </w:r>
      <w:r>
        <w:rPr>
          <w:rFonts w:ascii="Times New Roman" w:hAnsi="Times New Roman" w:hint="eastAsia"/>
          <w:bCs/>
          <w:sz w:val="24"/>
        </w:rPr>
        <w:t>分。</w:t>
      </w:r>
    </w:p>
    <w:p w:rsidR="005D1DB5" w:rsidRDefault="00B91C6B" w:rsidP="00CD6F8B">
      <w:pPr>
        <w:spacing w:line="360" w:lineRule="auto"/>
        <w:jc w:val="left"/>
        <w:rPr>
          <w:rFonts w:ascii="Times New Roman" w:hAnsi="Times New Roman"/>
          <w:bCs/>
          <w:sz w:val="24"/>
        </w:rPr>
      </w:pPr>
      <w:r>
        <w:rPr>
          <w:rFonts w:ascii="Times New Roman" w:hAnsi="Times New Roman" w:hint="eastAsia"/>
          <w:b/>
          <w:bCs/>
          <w:sz w:val="24"/>
        </w:rPr>
        <w:t>7</w:t>
      </w:r>
      <w:r>
        <w:rPr>
          <w:rFonts w:ascii="Times New Roman" w:hAnsi="Times New Roman"/>
          <w:b/>
          <w:bCs/>
          <w:sz w:val="24"/>
        </w:rPr>
        <w:t>. 2. 3</w:t>
      </w:r>
      <w:r w:rsidR="008F5720">
        <w:rPr>
          <w:rFonts w:ascii="Times New Roman" w:hAnsi="Times New Roman" w:hint="eastAsia"/>
          <w:b/>
          <w:bCs/>
          <w:sz w:val="24"/>
        </w:rPr>
        <w:t xml:space="preserve">  </w:t>
      </w:r>
      <w:r>
        <w:rPr>
          <w:rFonts w:ascii="Times New Roman" w:hAnsi="Times New Roman"/>
          <w:bCs/>
          <w:sz w:val="24"/>
        </w:rPr>
        <w:t>运维人员具有良好的行为规范</w:t>
      </w:r>
      <w:r>
        <w:rPr>
          <w:rFonts w:ascii="Times New Roman" w:hAnsi="Times New Roman" w:hint="eastAsia"/>
          <w:bCs/>
          <w:sz w:val="24"/>
        </w:rPr>
        <w:t>，</w:t>
      </w:r>
      <w:r>
        <w:rPr>
          <w:rFonts w:ascii="Times New Roman" w:hAnsi="Times New Roman"/>
          <w:bCs/>
          <w:sz w:val="24"/>
        </w:rPr>
        <w:t>评价总分值为</w:t>
      </w:r>
      <w:r>
        <w:rPr>
          <w:rFonts w:ascii="Times New Roman" w:hAnsi="Times New Roman"/>
          <w:bCs/>
          <w:sz w:val="24"/>
        </w:rPr>
        <w:t>2</w:t>
      </w:r>
      <w:r>
        <w:rPr>
          <w:rFonts w:ascii="Times New Roman" w:hAnsi="Times New Roman"/>
          <w:bCs/>
          <w:sz w:val="24"/>
        </w:rPr>
        <w:t>分</w:t>
      </w:r>
      <w:r>
        <w:rPr>
          <w:rFonts w:ascii="Times New Roman" w:hAnsi="Times New Roman" w:hint="eastAsia"/>
          <w:bCs/>
          <w:sz w:val="24"/>
        </w:rPr>
        <w:t>，并按下列规则分别评分并累计：</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1</w:t>
      </w:r>
      <w:r w:rsidR="008F5720">
        <w:rPr>
          <w:rFonts w:ascii="Times New Roman" w:hAnsi="Times New Roman" w:hint="eastAsia"/>
          <w:b/>
          <w:bCs/>
          <w:sz w:val="24"/>
        </w:rPr>
        <w:t xml:space="preserve">  </w:t>
      </w:r>
      <w:r>
        <w:rPr>
          <w:rFonts w:ascii="Times New Roman" w:hAnsi="Times New Roman"/>
          <w:bCs/>
          <w:sz w:val="24"/>
        </w:rPr>
        <w:t>在运维过程中着装统一、佩带专用工具</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现场发现运维人员有</w:t>
      </w:r>
      <w:r>
        <w:rPr>
          <w:rFonts w:ascii="Times New Roman" w:hAnsi="Times New Roman"/>
          <w:bCs/>
          <w:sz w:val="24"/>
        </w:rPr>
        <w:t>着装</w:t>
      </w:r>
      <w:r>
        <w:rPr>
          <w:rFonts w:ascii="Times New Roman" w:hAnsi="Times New Roman" w:hint="eastAsia"/>
          <w:bCs/>
          <w:sz w:val="24"/>
        </w:rPr>
        <w:t>不</w:t>
      </w:r>
      <w:r>
        <w:rPr>
          <w:rFonts w:ascii="Times New Roman" w:hAnsi="Times New Roman"/>
          <w:bCs/>
          <w:sz w:val="24"/>
        </w:rPr>
        <w:t>统一、</w:t>
      </w:r>
      <w:r>
        <w:rPr>
          <w:rFonts w:ascii="Times New Roman" w:hAnsi="Times New Roman" w:hint="eastAsia"/>
          <w:bCs/>
          <w:sz w:val="24"/>
        </w:rPr>
        <w:t>没有</w:t>
      </w:r>
      <w:r>
        <w:rPr>
          <w:rFonts w:ascii="Times New Roman" w:hAnsi="Times New Roman"/>
          <w:bCs/>
          <w:sz w:val="24"/>
        </w:rPr>
        <w:t>佩带专用工具</w:t>
      </w:r>
      <w:r>
        <w:rPr>
          <w:rFonts w:ascii="Times New Roman" w:hAnsi="Times New Roman" w:hint="eastAsia"/>
          <w:bCs/>
          <w:sz w:val="24"/>
        </w:rPr>
        <w:t>的，每人扣</w:t>
      </w:r>
      <w:r>
        <w:rPr>
          <w:rFonts w:ascii="Times New Roman" w:hAnsi="Times New Roman" w:hint="eastAsia"/>
          <w:bCs/>
          <w:sz w:val="24"/>
        </w:rPr>
        <w:t>0.2</w:t>
      </w:r>
      <w:r>
        <w:rPr>
          <w:rFonts w:ascii="Times New Roman" w:hAnsi="Times New Roman" w:hint="eastAsia"/>
          <w:bCs/>
          <w:sz w:val="24"/>
        </w:rPr>
        <w:t>分；</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b/>
          <w:bCs/>
          <w:sz w:val="24"/>
        </w:rPr>
        <w:t>2</w:t>
      </w:r>
      <w:r w:rsidR="008F5720">
        <w:rPr>
          <w:rFonts w:ascii="Times New Roman" w:hAnsi="Times New Roman" w:hint="eastAsia"/>
          <w:b/>
          <w:bCs/>
          <w:sz w:val="24"/>
        </w:rPr>
        <w:t xml:space="preserve">  </w:t>
      </w:r>
      <w:r>
        <w:rPr>
          <w:rFonts w:ascii="Times New Roman" w:hAnsi="Times New Roman"/>
          <w:bCs/>
          <w:sz w:val="24"/>
        </w:rPr>
        <w:t>严禁在作业范围内吸烟</w:t>
      </w:r>
      <w:r>
        <w:rPr>
          <w:rFonts w:ascii="Times New Roman" w:hAnsi="Times New Roman" w:hint="eastAsia"/>
          <w:bCs/>
          <w:sz w:val="24"/>
        </w:rPr>
        <w:t>，得</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发现有人在作业范围内吸烟的，扣</w:t>
      </w:r>
      <w:r>
        <w:rPr>
          <w:rFonts w:ascii="Times New Roman" w:hAnsi="Times New Roman" w:hint="eastAsia"/>
          <w:bCs/>
          <w:sz w:val="24"/>
        </w:rPr>
        <w:t>1</w:t>
      </w:r>
      <w:r>
        <w:rPr>
          <w:rFonts w:ascii="Times New Roman" w:hAnsi="Times New Roman" w:hint="eastAsia"/>
          <w:bCs/>
          <w:sz w:val="24"/>
        </w:rPr>
        <w:t>分。</w:t>
      </w:r>
    </w:p>
    <w:p w:rsidR="005D1DB5" w:rsidRDefault="00B91C6B">
      <w:pPr>
        <w:pStyle w:val="1"/>
        <w:pageBreakBefore/>
        <w:spacing w:before="240" w:after="240"/>
        <w:rPr>
          <w:rFonts w:ascii="Times New Roman" w:hAnsi="Times New Roman"/>
        </w:rPr>
      </w:pPr>
      <w:bookmarkStart w:id="177" w:name="_Toc22630"/>
      <w:bookmarkStart w:id="178" w:name="_Toc10265"/>
      <w:bookmarkStart w:id="179" w:name="_Toc39058832"/>
      <w:bookmarkStart w:id="180" w:name="_Toc39911881"/>
      <w:bookmarkStart w:id="181" w:name="_Toc5105"/>
      <w:bookmarkStart w:id="182" w:name="_Toc25846"/>
      <w:bookmarkStart w:id="183" w:name="_Toc21429913"/>
      <w:bookmarkEnd w:id="176"/>
      <w:r>
        <w:rPr>
          <w:rFonts w:ascii="Times New Roman" w:hAnsi="Times New Roman" w:hint="eastAsia"/>
        </w:rPr>
        <w:lastRenderedPageBreak/>
        <w:t>8</w:t>
      </w:r>
      <w:r w:rsidR="008F5720">
        <w:rPr>
          <w:rFonts w:ascii="Times New Roman" w:hAnsi="Times New Roman" w:hint="eastAsia"/>
        </w:rPr>
        <w:t xml:space="preserve">  </w:t>
      </w:r>
      <w:r>
        <w:rPr>
          <w:rFonts w:ascii="Times New Roman" w:hAnsi="Times New Roman"/>
          <w:bCs w:val="0"/>
        </w:rPr>
        <w:t>运</w:t>
      </w:r>
      <w:r w:rsidR="00D07464">
        <w:rPr>
          <w:rFonts w:ascii="Times New Roman" w:hAnsi="Times New Roman" w:hint="eastAsia"/>
          <w:bCs w:val="0"/>
        </w:rPr>
        <w:t xml:space="preserve"> </w:t>
      </w:r>
      <w:r>
        <w:rPr>
          <w:rFonts w:ascii="Times New Roman" w:hAnsi="Times New Roman"/>
          <w:bCs w:val="0"/>
        </w:rPr>
        <w:t>维</w:t>
      </w:r>
      <w:r w:rsidR="00D07464">
        <w:rPr>
          <w:rFonts w:ascii="Times New Roman" w:hAnsi="Times New Roman" w:hint="eastAsia"/>
          <w:bCs w:val="0"/>
        </w:rPr>
        <w:t xml:space="preserve"> </w:t>
      </w:r>
      <w:r>
        <w:rPr>
          <w:rFonts w:ascii="Times New Roman" w:hAnsi="Times New Roman"/>
          <w:bCs w:val="0"/>
        </w:rPr>
        <w:t>记</w:t>
      </w:r>
      <w:r w:rsidR="00D07464">
        <w:rPr>
          <w:rFonts w:ascii="Times New Roman" w:hAnsi="Times New Roman" w:hint="eastAsia"/>
          <w:bCs w:val="0"/>
        </w:rPr>
        <w:t xml:space="preserve"> </w:t>
      </w:r>
      <w:r>
        <w:rPr>
          <w:rFonts w:ascii="Times New Roman" w:hAnsi="Times New Roman"/>
          <w:bCs w:val="0"/>
        </w:rPr>
        <w:t>录</w:t>
      </w:r>
      <w:bookmarkEnd w:id="177"/>
      <w:bookmarkEnd w:id="178"/>
      <w:bookmarkEnd w:id="179"/>
      <w:bookmarkEnd w:id="180"/>
    </w:p>
    <w:p w:rsidR="005D1DB5" w:rsidRDefault="00B91C6B" w:rsidP="002C1F77">
      <w:pPr>
        <w:spacing w:beforeLines="50" w:afterLines="50" w:line="360" w:lineRule="auto"/>
        <w:jc w:val="center"/>
        <w:outlineLvl w:val="1"/>
        <w:rPr>
          <w:rFonts w:ascii="Times New Roman" w:hAnsi="Times New Roman"/>
          <w:b/>
          <w:bCs/>
          <w:sz w:val="24"/>
        </w:rPr>
      </w:pPr>
      <w:bookmarkStart w:id="184" w:name="_Toc39058833"/>
      <w:bookmarkStart w:id="185" w:name="_Toc24720"/>
      <w:bookmarkStart w:id="186" w:name="_Toc737"/>
      <w:bookmarkStart w:id="187" w:name="_Toc39911882"/>
      <w:r>
        <w:rPr>
          <w:rFonts w:ascii="Times New Roman" w:hAnsi="Times New Roman" w:hint="eastAsia"/>
          <w:b/>
          <w:bCs/>
          <w:sz w:val="24"/>
        </w:rPr>
        <w:t>8</w:t>
      </w:r>
      <w:r>
        <w:rPr>
          <w:rFonts w:ascii="Times New Roman" w:hAnsi="Times New Roman"/>
          <w:b/>
          <w:bCs/>
          <w:sz w:val="24"/>
        </w:rPr>
        <w:t xml:space="preserve">.1  </w:t>
      </w:r>
      <w:r>
        <w:rPr>
          <w:rFonts w:ascii="Times New Roman" w:hAnsi="Times New Roman"/>
          <w:b/>
          <w:bCs/>
          <w:sz w:val="24"/>
        </w:rPr>
        <w:t>控</w:t>
      </w:r>
      <w:r w:rsidR="00D07464">
        <w:rPr>
          <w:rFonts w:ascii="Times New Roman" w:hAnsi="Times New Roman" w:hint="eastAsia"/>
          <w:b/>
          <w:bCs/>
          <w:sz w:val="24"/>
        </w:rPr>
        <w:t xml:space="preserve"> </w:t>
      </w:r>
      <w:r>
        <w:rPr>
          <w:rFonts w:ascii="Times New Roman" w:hAnsi="Times New Roman"/>
          <w:b/>
          <w:bCs/>
          <w:sz w:val="24"/>
        </w:rPr>
        <w:t>制</w:t>
      </w:r>
      <w:r w:rsidR="00D07464">
        <w:rPr>
          <w:rFonts w:ascii="Times New Roman" w:hAnsi="Times New Roman" w:hint="eastAsia"/>
          <w:b/>
          <w:bCs/>
          <w:sz w:val="24"/>
        </w:rPr>
        <w:t xml:space="preserve"> </w:t>
      </w:r>
      <w:r>
        <w:rPr>
          <w:rFonts w:ascii="Times New Roman" w:hAnsi="Times New Roman"/>
          <w:b/>
          <w:bCs/>
          <w:sz w:val="24"/>
        </w:rPr>
        <w:t>项</w:t>
      </w:r>
      <w:bookmarkEnd w:id="184"/>
      <w:bookmarkEnd w:id="185"/>
      <w:bookmarkEnd w:id="186"/>
      <w:bookmarkEnd w:id="187"/>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1. 1</w:t>
      </w:r>
      <w:r w:rsidR="008F5720">
        <w:rPr>
          <w:rFonts w:ascii="Times New Roman" w:hAnsi="Times New Roman" w:hint="eastAsia"/>
          <w:b/>
          <w:sz w:val="24"/>
        </w:rPr>
        <w:t xml:space="preserve">  </w:t>
      </w:r>
      <w:r>
        <w:rPr>
          <w:rFonts w:ascii="Times New Roman" w:hAnsi="Times New Roman" w:hint="eastAsia"/>
          <w:sz w:val="24"/>
        </w:rPr>
        <w:t>运维单位</w:t>
      </w:r>
      <w:r>
        <w:rPr>
          <w:rFonts w:ascii="Times New Roman" w:hAnsi="Times New Roman"/>
          <w:sz w:val="24"/>
        </w:rPr>
        <w:t>做好日常运维记录。运维记录包括巡查记录</w:t>
      </w:r>
      <w:r>
        <w:rPr>
          <w:rFonts w:ascii="Times New Roman" w:hAnsi="Times New Roman" w:hint="eastAsia"/>
          <w:sz w:val="24"/>
        </w:rPr>
        <w:t>、</w:t>
      </w:r>
      <w:r>
        <w:rPr>
          <w:rFonts w:ascii="Times New Roman" w:hAnsi="Times New Roman"/>
          <w:sz w:val="24"/>
        </w:rPr>
        <w:t>养护记录</w:t>
      </w:r>
      <w:r>
        <w:rPr>
          <w:rFonts w:ascii="Times New Roman" w:hAnsi="Times New Roman" w:hint="eastAsia"/>
          <w:sz w:val="24"/>
        </w:rPr>
        <w:t>、</w:t>
      </w:r>
      <w:r>
        <w:rPr>
          <w:rFonts w:ascii="Times New Roman" w:hAnsi="Times New Roman"/>
          <w:sz w:val="24"/>
        </w:rPr>
        <w:t>维修记录</w:t>
      </w:r>
      <w:r>
        <w:rPr>
          <w:rFonts w:ascii="Times New Roman" w:hAnsi="Times New Roman" w:hint="eastAsia"/>
          <w:sz w:val="24"/>
        </w:rPr>
        <w:t>、</w:t>
      </w:r>
      <w:r>
        <w:rPr>
          <w:rFonts w:ascii="Times New Roman" w:hAnsi="Times New Roman"/>
          <w:sz w:val="24"/>
        </w:rPr>
        <w:t>水质检测记录</w:t>
      </w:r>
      <w:r>
        <w:rPr>
          <w:rFonts w:ascii="Times New Roman" w:hAnsi="Times New Roman" w:hint="eastAsia"/>
          <w:sz w:val="24"/>
        </w:rPr>
        <w:t>、</w:t>
      </w:r>
      <w:r>
        <w:rPr>
          <w:rFonts w:ascii="Times New Roman" w:hAnsi="Times New Roman"/>
          <w:sz w:val="24"/>
        </w:rPr>
        <w:t>信访交办反馈记录</w:t>
      </w:r>
      <w:r>
        <w:rPr>
          <w:rFonts w:ascii="Times New Roman" w:hAnsi="Times New Roman" w:hint="eastAsia"/>
          <w:sz w:val="24"/>
        </w:rPr>
        <w:t>、</w:t>
      </w:r>
      <w:r>
        <w:rPr>
          <w:rFonts w:ascii="Times New Roman" w:hAnsi="Times New Roman"/>
          <w:sz w:val="24"/>
        </w:rPr>
        <w:t>异常情况报送登记记录</w:t>
      </w:r>
      <w:r>
        <w:rPr>
          <w:rFonts w:ascii="Times New Roman" w:hAnsi="Times New Roman" w:hint="eastAsia"/>
          <w:sz w:val="24"/>
        </w:rPr>
        <w:t>、</w:t>
      </w:r>
      <w:r>
        <w:rPr>
          <w:rFonts w:ascii="Times New Roman" w:hAnsi="Times New Roman"/>
          <w:sz w:val="24"/>
        </w:rPr>
        <w:t>培训记录</w:t>
      </w:r>
      <w:r>
        <w:rPr>
          <w:rFonts w:ascii="Times New Roman" w:hAnsi="Times New Roman" w:hint="eastAsia"/>
          <w:sz w:val="24"/>
        </w:rPr>
        <w:t>、</w:t>
      </w:r>
      <w:r w:rsidR="001A6C09">
        <w:rPr>
          <w:rFonts w:ascii="宋体" w:hAnsi="宋体" w:hint="eastAsia"/>
          <w:sz w:val="24"/>
        </w:rPr>
        <w:t>运维废弃物</w:t>
      </w:r>
      <w:r>
        <w:rPr>
          <w:rFonts w:ascii="宋体" w:hAnsi="宋体" w:hint="eastAsia"/>
          <w:sz w:val="24"/>
        </w:rPr>
        <w:t>处置记录、</w:t>
      </w:r>
      <w:r>
        <w:rPr>
          <w:rFonts w:ascii="Times New Roman" w:hAnsi="Times New Roman"/>
          <w:bCs/>
          <w:sz w:val="24"/>
        </w:rPr>
        <w:t>设施体检报告</w:t>
      </w:r>
      <w:r>
        <w:rPr>
          <w:rFonts w:ascii="Times New Roman" w:hAnsi="Times New Roman"/>
          <w:sz w:val="24"/>
        </w:rPr>
        <w:t>。</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1. 2</w:t>
      </w:r>
      <w:r w:rsidR="008F5720">
        <w:rPr>
          <w:rFonts w:ascii="Times New Roman" w:hAnsi="Times New Roman" w:hint="eastAsia"/>
          <w:b/>
          <w:sz w:val="24"/>
        </w:rPr>
        <w:t xml:space="preserve">  </w:t>
      </w:r>
      <w:r>
        <w:rPr>
          <w:rFonts w:ascii="Times New Roman" w:hAnsi="Times New Roman"/>
          <w:sz w:val="24"/>
        </w:rPr>
        <w:t>对运维记录进行统计、分析，并提出建议。</w:t>
      </w:r>
    </w:p>
    <w:p w:rsidR="005D1DB5" w:rsidRDefault="00B91C6B" w:rsidP="002C1F77">
      <w:pPr>
        <w:spacing w:beforeLines="50" w:afterLines="50" w:line="360" w:lineRule="auto"/>
        <w:jc w:val="center"/>
        <w:outlineLvl w:val="1"/>
        <w:rPr>
          <w:rFonts w:ascii="Times New Roman" w:hAnsi="Times New Roman"/>
          <w:b/>
          <w:bCs/>
          <w:sz w:val="24"/>
        </w:rPr>
      </w:pPr>
      <w:bookmarkStart w:id="188" w:name="_Toc23815"/>
      <w:bookmarkStart w:id="189" w:name="_Toc39058834"/>
      <w:bookmarkStart w:id="190" w:name="_Toc18840"/>
      <w:bookmarkStart w:id="191" w:name="_Toc39911883"/>
      <w:r>
        <w:rPr>
          <w:rFonts w:ascii="Times New Roman" w:hAnsi="Times New Roman" w:hint="eastAsia"/>
          <w:b/>
          <w:bCs/>
          <w:sz w:val="24"/>
        </w:rPr>
        <w:t>8</w:t>
      </w:r>
      <w:r>
        <w:rPr>
          <w:rFonts w:ascii="Times New Roman" w:hAnsi="Times New Roman"/>
          <w:b/>
          <w:bCs/>
          <w:sz w:val="24"/>
        </w:rPr>
        <w:t xml:space="preserve">.2  </w:t>
      </w:r>
      <w:r>
        <w:rPr>
          <w:rFonts w:ascii="Times New Roman" w:hAnsi="Times New Roman"/>
          <w:b/>
          <w:bCs/>
          <w:sz w:val="24"/>
        </w:rPr>
        <w:t>评</w:t>
      </w:r>
      <w:r w:rsidR="00D07464">
        <w:rPr>
          <w:rFonts w:ascii="Times New Roman" w:hAnsi="Times New Roman" w:hint="eastAsia"/>
          <w:b/>
          <w:bCs/>
          <w:sz w:val="24"/>
        </w:rPr>
        <w:t xml:space="preserve"> </w:t>
      </w:r>
      <w:r>
        <w:rPr>
          <w:rFonts w:ascii="Times New Roman" w:hAnsi="Times New Roman"/>
          <w:b/>
          <w:bCs/>
          <w:sz w:val="24"/>
        </w:rPr>
        <w:t>分</w:t>
      </w:r>
      <w:r w:rsidR="00D07464">
        <w:rPr>
          <w:rFonts w:ascii="Times New Roman" w:hAnsi="Times New Roman" w:hint="eastAsia"/>
          <w:b/>
          <w:bCs/>
          <w:sz w:val="24"/>
        </w:rPr>
        <w:t xml:space="preserve"> </w:t>
      </w:r>
      <w:r>
        <w:rPr>
          <w:rFonts w:ascii="Times New Roman" w:hAnsi="Times New Roman"/>
          <w:b/>
          <w:bCs/>
          <w:sz w:val="24"/>
        </w:rPr>
        <w:t>项</w:t>
      </w:r>
      <w:bookmarkEnd w:id="188"/>
      <w:bookmarkEnd w:id="189"/>
      <w:bookmarkEnd w:id="190"/>
      <w:bookmarkEnd w:id="191"/>
    </w:p>
    <w:p w:rsidR="005D1DB5" w:rsidRDefault="00B91C6B" w:rsidP="00CD6F8B">
      <w:pPr>
        <w:snapToGrid w:val="0"/>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2. 1</w:t>
      </w:r>
      <w:r w:rsidR="008F5720">
        <w:rPr>
          <w:rFonts w:ascii="Times New Roman" w:hAnsi="Times New Roman" w:hint="eastAsia"/>
          <w:b/>
          <w:sz w:val="24"/>
        </w:rPr>
        <w:t xml:space="preserve">  </w:t>
      </w:r>
      <w:r>
        <w:rPr>
          <w:rFonts w:ascii="Times New Roman" w:hAnsi="Times New Roman"/>
          <w:sz w:val="24"/>
        </w:rPr>
        <w:t>处理设施身份证信息记录实时、完整</w:t>
      </w:r>
      <w:r>
        <w:rPr>
          <w:rFonts w:ascii="Times New Roman" w:hAnsi="Times New Roman" w:hint="eastAsia"/>
          <w:sz w:val="24"/>
        </w:rPr>
        <w:t>，</w:t>
      </w:r>
      <w:r>
        <w:rPr>
          <w:rFonts w:ascii="Times New Roman" w:hAnsi="Times New Roman"/>
          <w:sz w:val="24"/>
        </w:rPr>
        <w:t>评价分值为</w:t>
      </w:r>
      <w:r>
        <w:rPr>
          <w:rFonts w:ascii="Times New Roman" w:hAnsi="Times New Roman"/>
          <w:sz w:val="24"/>
        </w:rPr>
        <w:t>1</w:t>
      </w:r>
      <w:r>
        <w:rPr>
          <w:rFonts w:ascii="Times New Roman" w:hAnsi="Times New Roman"/>
          <w:sz w:val="24"/>
        </w:rPr>
        <w:t>分</w:t>
      </w:r>
      <w:r>
        <w:rPr>
          <w:rFonts w:ascii="Times New Roman" w:hAnsi="Times New Roman" w:hint="eastAsia"/>
          <w:sz w:val="24"/>
        </w:rPr>
        <w:t>。</w:t>
      </w:r>
      <w:r>
        <w:rPr>
          <w:rFonts w:ascii="Times New Roman" w:hAnsi="Times New Roman"/>
          <w:sz w:val="24"/>
        </w:rPr>
        <w:t>处理设施身份证信息</w:t>
      </w:r>
      <w:r>
        <w:rPr>
          <w:rFonts w:ascii="Times New Roman" w:hAnsi="Times New Roman" w:hint="eastAsia"/>
          <w:sz w:val="24"/>
        </w:rPr>
        <w:t>包</w:t>
      </w:r>
      <w:r>
        <w:rPr>
          <w:rFonts w:ascii="Times New Roman" w:hAnsi="Times New Roman"/>
          <w:sz w:val="24"/>
        </w:rPr>
        <w:t>括</w:t>
      </w:r>
      <w:r>
        <w:rPr>
          <w:rFonts w:ascii="Times New Roman" w:hAnsi="Times New Roman" w:hint="eastAsia"/>
          <w:sz w:val="24"/>
        </w:rPr>
        <w:t>设施编码</w:t>
      </w:r>
      <w:r>
        <w:rPr>
          <w:rFonts w:ascii="Times New Roman" w:hAnsi="Times New Roman"/>
          <w:sz w:val="24"/>
        </w:rPr>
        <w:t>、建设信息、移交信息、地理位置、设施外观、设备组成、工艺流程及技术参数、验收报告</w:t>
      </w:r>
      <w:r>
        <w:rPr>
          <w:rFonts w:ascii="Times New Roman" w:hAnsi="Times New Roman" w:hint="eastAsia"/>
          <w:sz w:val="24"/>
        </w:rPr>
        <w:t>。</w:t>
      </w:r>
      <w:r>
        <w:rPr>
          <w:rFonts w:ascii="Times New Roman" w:hAnsi="Times New Roman"/>
          <w:sz w:val="24"/>
        </w:rPr>
        <w:t>内容缺少一项扣</w:t>
      </w:r>
      <w:r>
        <w:rPr>
          <w:rFonts w:ascii="Times New Roman" w:hAnsi="Times New Roman"/>
          <w:sz w:val="24"/>
        </w:rPr>
        <w:t>0.2</w:t>
      </w:r>
      <w:r>
        <w:rPr>
          <w:rFonts w:ascii="Times New Roman" w:hAnsi="Times New Roman"/>
          <w:sz w:val="24"/>
        </w:rPr>
        <w:t>分</w:t>
      </w:r>
      <w:r>
        <w:rPr>
          <w:rFonts w:ascii="Times New Roman" w:hAnsi="Times New Roman" w:hint="eastAsia"/>
          <w:sz w:val="24"/>
        </w:rPr>
        <w:t>，不及时更新扣</w:t>
      </w:r>
      <w:r>
        <w:rPr>
          <w:rFonts w:ascii="Times New Roman" w:hAnsi="Times New Roman"/>
          <w:sz w:val="24"/>
        </w:rPr>
        <w:t>0.5</w:t>
      </w:r>
      <w:r>
        <w:rPr>
          <w:rFonts w:ascii="Times New Roman" w:hAnsi="Times New Roman" w:hint="eastAsia"/>
          <w:sz w:val="24"/>
        </w:rPr>
        <w:t>分。</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2. 2</w:t>
      </w:r>
      <w:r w:rsidR="008F5720">
        <w:rPr>
          <w:rFonts w:ascii="Times New Roman" w:hAnsi="Times New Roman" w:hint="eastAsia"/>
          <w:b/>
          <w:sz w:val="24"/>
        </w:rPr>
        <w:t xml:space="preserve">  </w:t>
      </w:r>
      <w:r>
        <w:rPr>
          <w:rFonts w:ascii="Times New Roman" w:hAnsi="Times New Roman"/>
          <w:sz w:val="24"/>
        </w:rPr>
        <w:t>巡查、养护、维修记</w:t>
      </w:r>
      <w:r>
        <w:rPr>
          <w:rFonts w:ascii="Times New Roman" w:hAnsi="Times New Roman" w:hint="eastAsia"/>
          <w:sz w:val="24"/>
        </w:rPr>
        <w:t>录，包括</w:t>
      </w:r>
      <w:r>
        <w:rPr>
          <w:rFonts w:ascii="Times New Roman" w:hAnsi="Times New Roman"/>
          <w:bCs/>
          <w:sz w:val="24"/>
        </w:rPr>
        <w:t>管网设施</w:t>
      </w:r>
      <w:r>
        <w:rPr>
          <w:rFonts w:ascii="Times New Roman" w:hAnsi="Times New Roman" w:hint="eastAsia"/>
          <w:bCs/>
          <w:sz w:val="24"/>
        </w:rPr>
        <w:t>和处理终端，</w:t>
      </w:r>
      <w:r>
        <w:rPr>
          <w:rFonts w:ascii="Times New Roman" w:hAnsi="Times New Roman" w:hint="eastAsia"/>
          <w:sz w:val="24"/>
        </w:rPr>
        <w:t>应符合以下要求，</w:t>
      </w:r>
      <w:r>
        <w:rPr>
          <w:rFonts w:ascii="Times New Roman" w:hAnsi="Times New Roman"/>
          <w:sz w:val="24"/>
        </w:rPr>
        <w:t>评价分值为</w:t>
      </w:r>
      <w:r>
        <w:rPr>
          <w:rFonts w:ascii="Times New Roman" w:hAnsi="Times New Roman"/>
          <w:sz w:val="24"/>
        </w:rPr>
        <w:t>3</w:t>
      </w:r>
      <w:r>
        <w:rPr>
          <w:rFonts w:ascii="Times New Roman" w:hAnsi="Times New Roman"/>
          <w:sz w:val="24"/>
        </w:rPr>
        <w:t>分。</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hint="eastAsia"/>
          <w:b/>
          <w:sz w:val="24"/>
        </w:rPr>
        <w:t>1</w:t>
      </w:r>
      <w:r w:rsidR="008F5720">
        <w:rPr>
          <w:rFonts w:ascii="Times New Roman" w:hAnsi="Times New Roman" w:hint="eastAsia"/>
          <w:b/>
          <w:sz w:val="24"/>
        </w:rPr>
        <w:t xml:space="preserve">  </w:t>
      </w:r>
      <w:r>
        <w:rPr>
          <w:rFonts w:ascii="Times New Roman" w:hAnsi="Times New Roman" w:hint="eastAsia"/>
          <w:bCs/>
          <w:sz w:val="24"/>
        </w:rPr>
        <w:t>处理终端</w:t>
      </w:r>
      <w:r>
        <w:rPr>
          <w:rFonts w:ascii="Times New Roman" w:hAnsi="Times New Roman"/>
          <w:bCs/>
          <w:sz w:val="24"/>
        </w:rPr>
        <w:t>运行情况</w:t>
      </w:r>
      <w:r>
        <w:rPr>
          <w:rFonts w:ascii="Times New Roman" w:hAnsi="Times New Roman" w:hint="eastAsia"/>
          <w:bCs/>
          <w:sz w:val="24"/>
        </w:rPr>
        <w:t>巡查检查记录包括</w:t>
      </w:r>
      <w:r>
        <w:rPr>
          <w:rFonts w:ascii="Times New Roman" w:hAnsi="Times New Roman"/>
          <w:bCs/>
          <w:sz w:val="24"/>
        </w:rPr>
        <w:t>巡查日期、自然村、</w:t>
      </w:r>
      <w:r>
        <w:rPr>
          <w:rFonts w:ascii="Times New Roman" w:hAnsi="Times New Roman" w:hint="eastAsia"/>
          <w:bCs/>
          <w:sz w:val="24"/>
        </w:rPr>
        <w:t>设施编码</w:t>
      </w:r>
      <w:r>
        <w:rPr>
          <w:rFonts w:ascii="Times New Roman" w:hAnsi="Times New Roman"/>
          <w:bCs/>
          <w:sz w:val="24"/>
        </w:rPr>
        <w:t>、巡查人员、各构筑物和设备巡查内容。管网设施运行情况</w:t>
      </w:r>
      <w:r>
        <w:rPr>
          <w:rFonts w:ascii="Times New Roman" w:hAnsi="Times New Roman" w:hint="eastAsia"/>
          <w:bCs/>
          <w:sz w:val="24"/>
        </w:rPr>
        <w:t>巡查检查记录</w:t>
      </w:r>
      <w:r>
        <w:rPr>
          <w:rFonts w:ascii="Times New Roman" w:hAnsi="Times New Roman"/>
          <w:bCs/>
          <w:sz w:val="24"/>
        </w:rPr>
        <w:t>包括巡查日期、自然村、</w:t>
      </w:r>
      <w:r>
        <w:rPr>
          <w:rFonts w:ascii="Times New Roman" w:hAnsi="Times New Roman" w:hint="eastAsia"/>
          <w:bCs/>
          <w:sz w:val="24"/>
        </w:rPr>
        <w:t>设施编码</w:t>
      </w:r>
      <w:r>
        <w:rPr>
          <w:rFonts w:ascii="Times New Roman" w:hAnsi="Times New Roman"/>
          <w:bCs/>
          <w:sz w:val="24"/>
        </w:rPr>
        <w:t>、巡查人员、管道、检查井、路面情况内容。</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hint="eastAsia"/>
          <w:b/>
          <w:sz w:val="24"/>
        </w:rPr>
        <w:t>2</w:t>
      </w:r>
      <w:r w:rsidR="008F5720">
        <w:rPr>
          <w:rFonts w:ascii="Times New Roman" w:hAnsi="Times New Roman" w:hint="eastAsia"/>
          <w:b/>
          <w:sz w:val="24"/>
        </w:rPr>
        <w:t xml:space="preserve">  </w:t>
      </w:r>
      <w:r>
        <w:rPr>
          <w:rFonts w:ascii="Times New Roman" w:hAnsi="Times New Roman"/>
          <w:bCs/>
          <w:sz w:val="24"/>
        </w:rPr>
        <w:t>养护记录包括养护日期、时间、自然村名、终端编号、养护的设施、养护的项目及内容、养护后的状况及养护人员内容，对于清掏、除杂草内容的养护记录还应如实记录前后的对比照片。</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hint="eastAsia"/>
          <w:b/>
          <w:sz w:val="24"/>
        </w:rPr>
        <w:t>3</w:t>
      </w:r>
      <w:r w:rsidR="008F5720">
        <w:rPr>
          <w:rFonts w:ascii="Times New Roman" w:hAnsi="Times New Roman" w:hint="eastAsia"/>
          <w:b/>
          <w:sz w:val="24"/>
        </w:rPr>
        <w:t xml:space="preserve">  </w:t>
      </w:r>
      <w:r>
        <w:rPr>
          <w:rFonts w:ascii="Times New Roman" w:hAnsi="Times New Roman"/>
          <w:bCs/>
          <w:sz w:val="24"/>
        </w:rPr>
        <w:t>维修记录包括维修日期、时间、自然村名、终端编号、维修的设施、维修的项目及内容、维修途径、维修后的状况及维修落实人员内容。</w:t>
      </w:r>
    </w:p>
    <w:p w:rsidR="005D1DB5" w:rsidRDefault="00B91C6B" w:rsidP="00CD6F8B">
      <w:pPr>
        <w:spacing w:line="360" w:lineRule="auto"/>
        <w:ind w:firstLine="435"/>
        <w:jc w:val="left"/>
        <w:rPr>
          <w:rFonts w:ascii="Times New Roman" w:hAnsi="Times New Roman"/>
          <w:bCs/>
          <w:sz w:val="24"/>
        </w:rPr>
      </w:pPr>
      <w:r>
        <w:rPr>
          <w:rFonts w:ascii="Times New Roman" w:hAnsi="Times New Roman" w:hint="eastAsia"/>
          <w:bCs/>
          <w:sz w:val="24"/>
        </w:rPr>
        <w:t>以上记录内容</w:t>
      </w:r>
      <w:r>
        <w:rPr>
          <w:rFonts w:ascii="Times New Roman" w:hAnsi="Times New Roman"/>
          <w:bCs/>
          <w:sz w:val="24"/>
        </w:rPr>
        <w:t>每缺一项扣</w:t>
      </w:r>
      <w:r>
        <w:rPr>
          <w:rFonts w:ascii="Times New Roman" w:hAnsi="Times New Roman"/>
          <w:bCs/>
          <w:sz w:val="24"/>
        </w:rPr>
        <w:t>0.1</w:t>
      </w:r>
      <w:r>
        <w:rPr>
          <w:rFonts w:ascii="Times New Roman" w:hAnsi="Times New Roman"/>
          <w:bCs/>
          <w:sz w:val="24"/>
        </w:rPr>
        <w:t>分；</w:t>
      </w:r>
      <w:r>
        <w:rPr>
          <w:rFonts w:ascii="Times New Roman" w:hAnsi="Times New Roman" w:hint="eastAsia"/>
          <w:bCs/>
          <w:sz w:val="24"/>
        </w:rPr>
        <w:t>没有实时记录一项扣</w:t>
      </w:r>
      <w:r>
        <w:rPr>
          <w:rFonts w:ascii="Times New Roman" w:hAnsi="Times New Roman" w:hint="eastAsia"/>
          <w:bCs/>
          <w:sz w:val="24"/>
        </w:rPr>
        <w:t>0.2</w:t>
      </w:r>
      <w:r>
        <w:rPr>
          <w:rFonts w:ascii="Times New Roman" w:hAnsi="Times New Roman" w:hint="eastAsia"/>
          <w:bCs/>
          <w:sz w:val="24"/>
        </w:rPr>
        <w:t>分；内容不真实一项扣</w:t>
      </w:r>
      <w:r>
        <w:rPr>
          <w:rFonts w:ascii="Times New Roman" w:hAnsi="Times New Roman" w:hint="eastAsia"/>
          <w:bCs/>
          <w:sz w:val="24"/>
        </w:rPr>
        <w:t>3</w:t>
      </w:r>
      <w:r>
        <w:rPr>
          <w:rFonts w:ascii="Times New Roman" w:hAnsi="Times New Roman" w:hint="eastAsia"/>
          <w:bCs/>
          <w:sz w:val="24"/>
        </w:rPr>
        <w:t>分。</w:t>
      </w:r>
    </w:p>
    <w:p w:rsidR="005D1DB5" w:rsidRDefault="00B91C6B" w:rsidP="00CD6F8B">
      <w:pPr>
        <w:spacing w:line="360" w:lineRule="auto"/>
        <w:jc w:val="left"/>
        <w:rPr>
          <w:rFonts w:ascii="Times New Roman" w:hAnsi="Times New Roman"/>
          <w:strike/>
          <w:sz w:val="24"/>
        </w:rPr>
      </w:pPr>
      <w:r>
        <w:rPr>
          <w:rFonts w:ascii="Times New Roman" w:hAnsi="Times New Roman" w:hint="eastAsia"/>
          <w:b/>
          <w:sz w:val="24"/>
        </w:rPr>
        <w:t>8.</w:t>
      </w:r>
      <w:r>
        <w:rPr>
          <w:rFonts w:ascii="Times New Roman" w:hAnsi="Times New Roman"/>
          <w:b/>
          <w:sz w:val="24"/>
        </w:rPr>
        <w:t xml:space="preserve"> 2. 3</w:t>
      </w:r>
      <w:r w:rsidR="008F5720">
        <w:rPr>
          <w:rFonts w:ascii="Times New Roman" w:hAnsi="Times New Roman" w:hint="eastAsia"/>
          <w:b/>
          <w:sz w:val="24"/>
        </w:rPr>
        <w:t xml:space="preserve">  </w:t>
      </w:r>
      <w:r>
        <w:rPr>
          <w:rFonts w:ascii="Times New Roman" w:hAnsi="Times New Roman"/>
          <w:bCs/>
          <w:sz w:val="24"/>
        </w:rPr>
        <w:t>水质检测记录</w:t>
      </w:r>
      <w:r>
        <w:rPr>
          <w:rFonts w:ascii="Times New Roman" w:hAnsi="Times New Roman" w:hint="eastAsia"/>
          <w:bCs/>
          <w:sz w:val="24"/>
        </w:rPr>
        <w:t>应包括进水和出水，形成异常数据分析报告，且数据真实，</w:t>
      </w:r>
      <w:r>
        <w:rPr>
          <w:rFonts w:ascii="Times New Roman" w:hAnsi="Times New Roman"/>
          <w:bCs/>
          <w:sz w:val="24"/>
        </w:rPr>
        <w:t>评价分值为</w:t>
      </w:r>
      <w:r>
        <w:rPr>
          <w:rFonts w:ascii="Times New Roman" w:hAnsi="Times New Roman"/>
          <w:bCs/>
          <w:sz w:val="24"/>
        </w:rPr>
        <w:t>3</w:t>
      </w:r>
      <w:r>
        <w:rPr>
          <w:rFonts w:ascii="Times New Roman" w:hAnsi="Times New Roman"/>
          <w:bCs/>
          <w:sz w:val="24"/>
        </w:rPr>
        <w:t>分。</w:t>
      </w:r>
      <w:r>
        <w:rPr>
          <w:rFonts w:ascii="Times New Roman" w:hAnsi="Times New Roman" w:hint="eastAsia"/>
          <w:bCs/>
          <w:sz w:val="24"/>
        </w:rPr>
        <w:t>进、出水水质检测缺失一个扣</w:t>
      </w:r>
      <w:r>
        <w:rPr>
          <w:rFonts w:ascii="Times New Roman" w:hAnsi="Times New Roman" w:hint="eastAsia"/>
          <w:bCs/>
          <w:sz w:val="24"/>
        </w:rPr>
        <w:t>0.5</w:t>
      </w:r>
      <w:r>
        <w:rPr>
          <w:rFonts w:ascii="Times New Roman" w:hAnsi="Times New Roman" w:hint="eastAsia"/>
          <w:bCs/>
          <w:sz w:val="24"/>
        </w:rPr>
        <w:t>分，未形成异常数据分析报告扣</w:t>
      </w:r>
      <w:r>
        <w:rPr>
          <w:rFonts w:ascii="Times New Roman" w:hAnsi="Times New Roman" w:hint="eastAsia"/>
          <w:bCs/>
          <w:sz w:val="24"/>
        </w:rPr>
        <w:t>1</w:t>
      </w:r>
      <w:r>
        <w:rPr>
          <w:rFonts w:ascii="Times New Roman" w:hAnsi="Times New Roman" w:hint="eastAsia"/>
          <w:bCs/>
          <w:sz w:val="24"/>
        </w:rPr>
        <w:t>分，数据不真实的扣</w:t>
      </w:r>
      <w:r>
        <w:rPr>
          <w:rFonts w:ascii="Times New Roman" w:hAnsi="Times New Roman" w:hint="eastAsia"/>
          <w:bCs/>
          <w:sz w:val="24"/>
        </w:rPr>
        <w:t>1</w:t>
      </w:r>
      <w:r>
        <w:rPr>
          <w:rFonts w:ascii="Times New Roman" w:hAnsi="Times New Roman" w:hint="eastAsia"/>
          <w:bCs/>
          <w:sz w:val="24"/>
        </w:rPr>
        <w:t>分。</w:t>
      </w:r>
    </w:p>
    <w:p w:rsidR="005D1DB5" w:rsidRDefault="00B91C6B" w:rsidP="00CD6F8B">
      <w:pPr>
        <w:spacing w:line="360" w:lineRule="auto"/>
        <w:jc w:val="left"/>
        <w:rPr>
          <w:rFonts w:ascii="Times New Roman" w:hAnsi="Times New Roman"/>
          <w:bCs/>
          <w:sz w:val="24"/>
        </w:rPr>
      </w:pPr>
      <w:r>
        <w:rPr>
          <w:rFonts w:ascii="Times New Roman" w:hAnsi="Times New Roman" w:hint="eastAsia"/>
          <w:b/>
          <w:sz w:val="24"/>
        </w:rPr>
        <w:t>8</w:t>
      </w:r>
      <w:r>
        <w:rPr>
          <w:rFonts w:ascii="Times New Roman" w:hAnsi="Times New Roman"/>
          <w:b/>
          <w:sz w:val="24"/>
        </w:rPr>
        <w:t xml:space="preserve">. 2. </w:t>
      </w:r>
      <w:r>
        <w:rPr>
          <w:rFonts w:ascii="Times New Roman" w:hAnsi="Times New Roman" w:hint="eastAsia"/>
          <w:b/>
          <w:sz w:val="24"/>
        </w:rPr>
        <w:t xml:space="preserve">4  </w:t>
      </w:r>
      <w:r>
        <w:rPr>
          <w:rFonts w:ascii="Times New Roman" w:hAnsi="Times New Roman"/>
          <w:bCs/>
          <w:sz w:val="24"/>
        </w:rPr>
        <w:t>设施体检报告</w:t>
      </w:r>
      <w:r>
        <w:rPr>
          <w:rFonts w:ascii="Times New Roman" w:hAnsi="Times New Roman" w:hint="eastAsia"/>
          <w:bCs/>
          <w:sz w:val="24"/>
        </w:rPr>
        <w:t>每季度一次，内容完整、真实、有针对性，</w:t>
      </w:r>
      <w:r>
        <w:rPr>
          <w:rFonts w:ascii="Times New Roman" w:hAnsi="Times New Roman"/>
          <w:bCs/>
          <w:sz w:val="24"/>
        </w:rPr>
        <w:t>评价分值为</w:t>
      </w:r>
      <w:r>
        <w:rPr>
          <w:rFonts w:ascii="Times New Roman" w:hAnsi="Times New Roman" w:hint="eastAsia"/>
          <w:bCs/>
          <w:sz w:val="24"/>
        </w:rPr>
        <w:t>2</w:t>
      </w:r>
      <w:r>
        <w:rPr>
          <w:rFonts w:ascii="Times New Roman" w:hAnsi="Times New Roman"/>
          <w:bCs/>
          <w:sz w:val="24"/>
        </w:rPr>
        <w:t>分。</w:t>
      </w:r>
      <w:r>
        <w:rPr>
          <w:rFonts w:ascii="Times New Roman" w:hAnsi="Times New Roman" w:hint="eastAsia"/>
          <w:bCs/>
          <w:sz w:val="24"/>
        </w:rPr>
        <w:t>缺一次扣</w:t>
      </w:r>
      <w:r>
        <w:rPr>
          <w:rFonts w:ascii="Times New Roman" w:hAnsi="Times New Roman" w:hint="eastAsia"/>
          <w:bCs/>
          <w:sz w:val="24"/>
        </w:rPr>
        <w:t>2</w:t>
      </w:r>
      <w:r>
        <w:rPr>
          <w:rFonts w:ascii="Times New Roman" w:hAnsi="Times New Roman" w:hint="eastAsia"/>
          <w:bCs/>
          <w:sz w:val="24"/>
        </w:rPr>
        <w:t>分，内容不完整扣</w:t>
      </w:r>
      <w:r>
        <w:rPr>
          <w:rFonts w:ascii="Times New Roman" w:hAnsi="Times New Roman" w:hint="eastAsia"/>
          <w:bCs/>
          <w:sz w:val="24"/>
        </w:rPr>
        <w:t>1</w:t>
      </w:r>
      <w:r>
        <w:rPr>
          <w:rFonts w:ascii="Times New Roman" w:hAnsi="Times New Roman" w:hint="eastAsia"/>
          <w:bCs/>
          <w:sz w:val="24"/>
        </w:rPr>
        <w:t>分，不真实扣</w:t>
      </w:r>
      <w:r>
        <w:rPr>
          <w:rFonts w:ascii="Times New Roman" w:hAnsi="Times New Roman" w:hint="eastAsia"/>
          <w:bCs/>
          <w:sz w:val="24"/>
        </w:rPr>
        <w:t>2</w:t>
      </w:r>
      <w:r>
        <w:rPr>
          <w:rFonts w:ascii="Times New Roman" w:hAnsi="Times New Roman" w:hint="eastAsia"/>
          <w:bCs/>
          <w:sz w:val="24"/>
        </w:rPr>
        <w:t>分，报告无针对性扣</w:t>
      </w:r>
      <w:r>
        <w:rPr>
          <w:rFonts w:ascii="Times New Roman" w:hAnsi="Times New Roman" w:hint="eastAsia"/>
          <w:bCs/>
          <w:sz w:val="24"/>
        </w:rPr>
        <w:t>1</w:t>
      </w:r>
      <w:r>
        <w:rPr>
          <w:rFonts w:ascii="Times New Roman" w:hAnsi="Times New Roman" w:hint="eastAsia"/>
          <w:bCs/>
          <w:sz w:val="24"/>
        </w:rPr>
        <w:t>分。</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2. 5</w:t>
      </w:r>
      <w:r w:rsidR="008F5720">
        <w:rPr>
          <w:rFonts w:ascii="Times New Roman" w:hAnsi="Times New Roman" w:hint="eastAsia"/>
          <w:b/>
          <w:sz w:val="24"/>
        </w:rPr>
        <w:t xml:space="preserve">  </w:t>
      </w:r>
      <w:r>
        <w:rPr>
          <w:rFonts w:ascii="Times New Roman" w:hAnsi="Times New Roman"/>
          <w:sz w:val="24"/>
        </w:rPr>
        <w:t>信访交办反馈记录落实专人负责受理，记录及时、内容完整</w:t>
      </w:r>
      <w:r>
        <w:rPr>
          <w:rFonts w:ascii="Times New Roman" w:hAnsi="Times New Roman" w:hint="eastAsia"/>
          <w:sz w:val="24"/>
        </w:rPr>
        <w:t>，</w:t>
      </w:r>
      <w:r>
        <w:rPr>
          <w:rFonts w:ascii="Times New Roman" w:hAnsi="Times New Roman"/>
          <w:sz w:val="24"/>
        </w:rPr>
        <w:t>评价</w:t>
      </w:r>
      <w:r>
        <w:rPr>
          <w:rFonts w:ascii="Times New Roman" w:hAnsi="Times New Roman" w:hint="eastAsia"/>
          <w:sz w:val="24"/>
        </w:rPr>
        <w:t>总</w:t>
      </w:r>
      <w:r>
        <w:rPr>
          <w:rFonts w:ascii="Times New Roman" w:hAnsi="Times New Roman"/>
          <w:sz w:val="24"/>
        </w:rPr>
        <w:t>分值为</w:t>
      </w:r>
      <w:r>
        <w:rPr>
          <w:rFonts w:ascii="Times New Roman" w:hAnsi="Times New Roman"/>
          <w:sz w:val="24"/>
        </w:rPr>
        <w:t>1</w:t>
      </w:r>
      <w:r>
        <w:rPr>
          <w:rFonts w:ascii="Times New Roman" w:hAnsi="Times New Roman"/>
          <w:sz w:val="24"/>
        </w:rPr>
        <w:lastRenderedPageBreak/>
        <w:t>分</w:t>
      </w:r>
      <w:r>
        <w:rPr>
          <w:rFonts w:ascii="Times New Roman" w:hAnsi="Times New Roman" w:hint="eastAsia"/>
          <w:sz w:val="24"/>
        </w:rPr>
        <w:t>，</w:t>
      </w:r>
      <w:r>
        <w:rPr>
          <w:rFonts w:ascii="Times New Roman" w:hAnsi="Times New Roman" w:hint="eastAsia"/>
          <w:bCs/>
          <w:sz w:val="24"/>
        </w:rPr>
        <w:t>并按下列规则分别评分并累计：</w:t>
      </w:r>
    </w:p>
    <w:p w:rsidR="005D1DB5" w:rsidRDefault="00B91C6B" w:rsidP="00CD6F8B">
      <w:pPr>
        <w:pStyle w:val="Default"/>
        <w:spacing w:line="360" w:lineRule="auto"/>
        <w:ind w:firstLineChars="200" w:firstLine="482"/>
        <w:rPr>
          <w:rFonts w:ascii="Times New Roman" w:hAnsi="Times New Roman"/>
          <w:bCs/>
          <w:color w:val="auto"/>
        </w:rPr>
      </w:pPr>
      <w:r>
        <w:rPr>
          <w:rFonts w:ascii="Times New Roman" w:hAnsi="Times New Roman" w:hint="eastAsia"/>
          <w:b/>
          <w:color w:val="auto"/>
        </w:rPr>
        <w:t xml:space="preserve">1 </w:t>
      </w:r>
      <w:r>
        <w:rPr>
          <w:rFonts w:ascii="Times New Roman" w:hAnsi="Times New Roman" w:hint="eastAsia"/>
          <w:bCs/>
          <w:color w:val="auto"/>
        </w:rPr>
        <w:t xml:space="preserve"> </w:t>
      </w:r>
      <w:r>
        <w:rPr>
          <w:rFonts w:ascii="Times New Roman" w:hAnsi="Times New Roman" w:hint="eastAsia"/>
          <w:bCs/>
          <w:color w:val="auto"/>
        </w:rPr>
        <w:t>落实专人负责处理，得</w:t>
      </w:r>
      <w:r>
        <w:rPr>
          <w:rFonts w:ascii="Times New Roman" w:hAnsi="Times New Roman" w:hint="eastAsia"/>
          <w:bCs/>
          <w:color w:val="auto"/>
        </w:rPr>
        <w:t>0.5</w:t>
      </w:r>
      <w:r>
        <w:rPr>
          <w:rFonts w:ascii="Times New Roman" w:hAnsi="Times New Roman" w:hint="eastAsia"/>
          <w:bCs/>
          <w:color w:val="auto"/>
        </w:rPr>
        <w:t>分。没有落实专人负责扣</w:t>
      </w:r>
      <w:r>
        <w:rPr>
          <w:rFonts w:ascii="Times New Roman" w:hAnsi="Times New Roman" w:hint="eastAsia"/>
          <w:bCs/>
          <w:color w:val="auto"/>
        </w:rPr>
        <w:t>0.5</w:t>
      </w:r>
      <w:r>
        <w:rPr>
          <w:rFonts w:ascii="Times New Roman" w:hAnsi="Times New Roman" w:hint="eastAsia"/>
          <w:bCs/>
          <w:color w:val="auto"/>
        </w:rPr>
        <w:t>分；</w:t>
      </w:r>
    </w:p>
    <w:p w:rsidR="005D1DB5" w:rsidRDefault="00B91C6B" w:rsidP="00CD6F8B">
      <w:pPr>
        <w:spacing w:line="360" w:lineRule="auto"/>
        <w:ind w:firstLineChars="200" w:firstLine="482"/>
        <w:jc w:val="left"/>
        <w:rPr>
          <w:rFonts w:ascii="Times New Roman" w:hAnsi="Times New Roman"/>
          <w:bCs/>
          <w:sz w:val="24"/>
        </w:rPr>
      </w:pPr>
      <w:r>
        <w:rPr>
          <w:rFonts w:ascii="Times New Roman" w:hAnsi="Times New Roman" w:hint="eastAsia"/>
          <w:b/>
          <w:sz w:val="24"/>
        </w:rPr>
        <w:t xml:space="preserve">2 </w:t>
      </w:r>
      <w:r>
        <w:rPr>
          <w:rFonts w:ascii="Times New Roman" w:hAnsi="Times New Roman" w:hint="eastAsia"/>
          <w:bCs/>
          <w:sz w:val="24"/>
        </w:rPr>
        <w:t xml:space="preserve"> </w:t>
      </w:r>
      <w:r>
        <w:rPr>
          <w:rFonts w:ascii="Times New Roman" w:hAnsi="Times New Roman" w:hint="eastAsia"/>
          <w:bCs/>
          <w:sz w:val="24"/>
        </w:rPr>
        <w:t>记录及时，得</w:t>
      </w:r>
      <w:r>
        <w:rPr>
          <w:rFonts w:ascii="Times New Roman" w:hAnsi="Times New Roman" w:hint="eastAsia"/>
          <w:bCs/>
          <w:sz w:val="24"/>
        </w:rPr>
        <w:t>0.3</w:t>
      </w:r>
      <w:r>
        <w:rPr>
          <w:rFonts w:ascii="Times New Roman" w:hAnsi="Times New Roman" w:hint="eastAsia"/>
          <w:bCs/>
          <w:sz w:val="24"/>
        </w:rPr>
        <w:t>分。若有一项超过</w:t>
      </w:r>
      <w:r>
        <w:rPr>
          <w:rFonts w:ascii="Times New Roman" w:hAnsi="Times New Roman" w:hint="eastAsia"/>
          <w:bCs/>
          <w:sz w:val="24"/>
        </w:rPr>
        <w:t>2</w:t>
      </w:r>
      <w:r>
        <w:rPr>
          <w:rFonts w:ascii="Times New Roman" w:hAnsi="Times New Roman" w:hint="eastAsia"/>
          <w:bCs/>
          <w:sz w:val="24"/>
        </w:rPr>
        <w:t>个工作日，扣</w:t>
      </w:r>
      <w:r>
        <w:rPr>
          <w:rFonts w:ascii="Times New Roman" w:hAnsi="Times New Roman" w:hint="eastAsia"/>
          <w:bCs/>
          <w:sz w:val="24"/>
        </w:rPr>
        <w:t>0.3</w:t>
      </w:r>
      <w:r>
        <w:rPr>
          <w:rFonts w:ascii="Times New Roman" w:hAnsi="Times New Roman" w:hint="eastAsia"/>
          <w:bCs/>
          <w:sz w:val="24"/>
        </w:rPr>
        <w:t>分；</w:t>
      </w:r>
    </w:p>
    <w:p w:rsidR="005D1DB5" w:rsidRDefault="00B91C6B" w:rsidP="00CD6F8B">
      <w:pPr>
        <w:pStyle w:val="Default"/>
        <w:spacing w:line="360" w:lineRule="auto"/>
        <w:ind w:firstLineChars="196" w:firstLine="472"/>
        <w:rPr>
          <w:color w:val="auto"/>
        </w:rPr>
      </w:pPr>
      <w:r>
        <w:rPr>
          <w:rFonts w:ascii="Times New Roman" w:hAnsi="Times New Roman" w:hint="eastAsia"/>
          <w:b/>
          <w:color w:val="auto"/>
        </w:rPr>
        <w:t xml:space="preserve">3 </w:t>
      </w:r>
      <w:r w:rsidR="008F5720">
        <w:rPr>
          <w:rFonts w:ascii="Times New Roman" w:hAnsi="Times New Roman" w:hint="eastAsia"/>
          <w:b/>
          <w:color w:val="auto"/>
        </w:rPr>
        <w:t xml:space="preserve"> </w:t>
      </w:r>
      <w:r>
        <w:rPr>
          <w:rFonts w:ascii="Times New Roman" w:hAnsi="Times New Roman" w:hint="eastAsia"/>
          <w:bCs/>
          <w:color w:val="auto"/>
        </w:rPr>
        <w:t>记录内容完整，得</w:t>
      </w:r>
      <w:r>
        <w:rPr>
          <w:rFonts w:ascii="Times New Roman" w:hAnsi="Times New Roman" w:hint="eastAsia"/>
          <w:bCs/>
          <w:color w:val="auto"/>
        </w:rPr>
        <w:t>0.2</w:t>
      </w:r>
      <w:r>
        <w:rPr>
          <w:rFonts w:ascii="Times New Roman" w:hAnsi="Times New Roman" w:hint="eastAsia"/>
          <w:bCs/>
          <w:color w:val="auto"/>
        </w:rPr>
        <w:t>分。内容应</w:t>
      </w:r>
      <w:r>
        <w:rPr>
          <w:rFonts w:ascii="Times New Roman" w:hAnsi="Times New Roman"/>
          <w:bCs/>
          <w:color w:val="auto"/>
        </w:rPr>
        <w:t>包括乡镇街道名称、交办人姓名、交办人电话、信访基本情况（发生时间、发生地点）、信访内容、交办意见、承办单位、承办单位联系人</w:t>
      </w:r>
      <w:r>
        <w:rPr>
          <w:rFonts w:ascii="Times New Roman" w:hAnsi="Times New Roman" w:hint="eastAsia"/>
          <w:bCs/>
          <w:color w:val="auto"/>
        </w:rPr>
        <w:t>和</w:t>
      </w:r>
      <w:r>
        <w:rPr>
          <w:rFonts w:ascii="Times New Roman" w:hAnsi="Times New Roman"/>
          <w:bCs/>
          <w:color w:val="auto"/>
        </w:rPr>
        <w:t>办理结果。每缺一项扣</w:t>
      </w:r>
      <w:r>
        <w:rPr>
          <w:rFonts w:ascii="Times New Roman" w:hAnsi="Times New Roman"/>
          <w:bCs/>
          <w:color w:val="auto"/>
        </w:rPr>
        <w:t>0.2</w:t>
      </w:r>
      <w:r>
        <w:rPr>
          <w:rFonts w:ascii="Times New Roman" w:hAnsi="Times New Roman"/>
          <w:bCs/>
          <w:color w:val="auto"/>
        </w:rPr>
        <w:t>分</w:t>
      </w:r>
      <w:r>
        <w:rPr>
          <w:rFonts w:ascii="Times New Roman" w:hAnsi="Times New Roman" w:hint="eastAsia"/>
          <w:bCs/>
          <w:color w:val="auto"/>
        </w:rPr>
        <w:t>。</w:t>
      </w:r>
    </w:p>
    <w:p w:rsidR="005D1DB5" w:rsidRDefault="00B91C6B" w:rsidP="00CD6F8B">
      <w:pPr>
        <w:snapToGrid w:val="0"/>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2. 6</w:t>
      </w:r>
      <w:r w:rsidR="008F5720">
        <w:rPr>
          <w:rFonts w:ascii="Times New Roman" w:hAnsi="Times New Roman" w:hint="eastAsia"/>
          <w:b/>
          <w:sz w:val="24"/>
        </w:rPr>
        <w:t xml:space="preserve">  </w:t>
      </w:r>
      <w:r>
        <w:rPr>
          <w:rFonts w:ascii="Times New Roman" w:hAnsi="Times New Roman"/>
          <w:sz w:val="24"/>
        </w:rPr>
        <w:t>异常情况报送登记记录及时、内容完整</w:t>
      </w:r>
      <w:r>
        <w:rPr>
          <w:rFonts w:ascii="Times New Roman" w:hAnsi="Times New Roman" w:hint="eastAsia"/>
          <w:sz w:val="24"/>
        </w:rPr>
        <w:t>，</w:t>
      </w:r>
      <w:r>
        <w:rPr>
          <w:rFonts w:ascii="Times New Roman" w:hAnsi="Times New Roman"/>
          <w:sz w:val="24"/>
        </w:rPr>
        <w:t>评价分值为</w:t>
      </w:r>
      <w:r>
        <w:rPr>
          <w:rFonts w:ascii="Times New Roman" w:hAnsi="Times New Roman"/>
          <w:sz w:val="24"/>
        </w:rPr>
        <w:t>2</w:t>
      </w:r>
      <w:r>
        <w:rPr>
          <w:rFonts w:ascii="Times New Roman" w:hAnsi="Times New Roman"/>
          <w:sz w:val="24"/>
        </w:rPr>
        <w:t>分</w:t>
      </w:r>
      <w:r>
        <w:rPr>
          <w:rFonts w:ascii="Times New Roman" w:hAnsi="Times New Roman" w:hint="eastAsia"/>
          <w:sz w:val="24"/>
        </w:rPr>
        <w:t>。</w:t>
      </w:r>
    </w:p>
    <w:p w:rsidR="005D1DB5" w:rsidRDefault="00B91C6B" w:rsidP="00CD6F8B">
      <w:pPr>
        <w:spacing w:line="360" w:lineRule="auto"/>
        <w:ind w:firstLineChars="200" w:firstLine="480"/>
        <w:jc w:val="left"/>
        <w:rPr>
          <w:rFonts w:ascii="Times New Roman" w:hAnsi="Times New Roman"/>
          <w:b/>
          <w:sz w:val="24"/>
        </w:rPr>
      </w:pPr>
      <w:r>
        <w:rPr>
          <w:rFonts w:ascii="Times New Roman" w:hAnsi="Times New Roman" w:hint="eastAsia"/>
          <w:bCs/>
          <w:sz w:val="24"/>
        </w:rPr>
        <w:t>异常情况报送内容应包括问题主要内容、发现时间、发现地点、发现人员及电话、问题描述、原因分析、处理过程、处理结果。每缺一项扣</w:t>
      </w:r>
      <w:r>
        <w:rPr>
          <w:rFonts w:ascii="Times New Roman" w:hAnsi="Times New Roman" w:hint="eastAsia"/>
          <w:bCs/>
          <w:sz w:val="24"/>
        </w:rPr>
        <w:t>0.3</w:t>
      </w:r>
      <w:r>
        <w:rPr>
          <w:rFonts w:ascii="Times New Roman" w:hAnsi="Times New Roman" w:hint="eastAsia"/>
          <w:bCs/>
          <w:sz w:val="24"/>
        </w:rPr>
        <w:t>分。</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2. 7</w:t>
      </w:r>
      <w:r w:rsidR="008F5720">
        <w:rPr>
          <w:rFonts w:ascii="Times New Roman" w:hAnsi="Times New Roman" w:hint="eastAsia"/>
          <w:b/>
          <w:sz w:val="24"/>
        </w:rPr>
        <w:t xml:space="preserve">  </w:t>
      </w:r>
      <w:r>
        <w:rPr>
          <w:rFonts w:ascii="Times New Roman" w:hAnsi="Times New Roman"/>
          <w:sz w:val="24"/>
        </w:rPr>
        <w:t>培训记录内容完整</w:t>
      </w:r>
      <w:r>
        <w:rPr>
          <w:rFonts w:ascii="Times New Roman" w:hAnsi="Times New Roman" w:hint="eastAsia"/>
          <w:sz w:val="24"/>
        </w:rPr>
        <w:t>，</w:t>
      </w:r>
      <w:r>
        <w:rPr>
          <w:rFonts w:ascii="Times New Roman" w:hAnsi="Times New Roman"/>
          <w:sz w:val="24"/>
        </w:rPr>
        <w:t>评价分值为</w:t>
      </w:r>
      <w:r>
        <w:rPr>
          <w:rFonts w:ascii="Times New Roman" w:hAnsi="Times New Roman"/>
          <w:sz w:val="24"/>
        </w:rPr>
        <w:t>1</w:t>
      </w:r>
      <w:r>
        <w:rPr>
          <w:rFonts w:ascii="Times New Roman" w:hAnsi="Times New Roman"/>
          <w:sz w:val="24"/>
        </w:rPr>
        <w:t>分</w:t>
      </w:r>
      <w:r>
        <w:rPr>
          <w:rFonts w:ascii="Times New Roman" w:hAnsi="Times New Roman" w:hint="eastAsia"/>
          <w:sz w:val="24"/>
        </w:rPr>
        <w:t>。</w:t>
      </w:r>
    </w:p>
    <w:p w:rsidR="005D1DB5" w:rsidRDefault="00B91C6B" w:rsidP="00CD6F8B">
      <w:pPr>
        <w:spacing w:line="360" w:lineRule="auto"/>
        <w:ind w:firstLineChars="200" w:firstLine="480"/>
        <w:jc w:val="left"/>
        <w:rPr>
          <w:rFonts w:ascii="Times New Roman" w:hAnsi="Times New Roman"/>
          <w:bCs/>
          <w:sz w:val="24"/>
        </w:rPr>
      </w:pPr>
      <w:r>
        <w:rPr>
          <w:rFonts w:ascii="Times New Roman" w:hAnsi="Times New Roman" w:hint="eastAsia"/>
          <w:bCs/>
          <w:sz w:val="24"/>
        </w:rPr>
        <w:t>培训记录内容应包括培训会议发生的时间、地点、主讲人、培训主题、会议签到单、相关的照片或视频资料。每缺一项扣</w:t>
      </w:r>
      <w:r>
        <w:rPr>
          <w:rFonts w:ascii="Times New Roman" w:hAnsi="Times New Roman"/>
          <w:bCs/>
          <w:sz w:val="24"/>
        </w:rPr>
        <w:t>0.2</w:t>
      </w:r>
      <w:r>
        <w:rPr>
          <w:rFonts w:ascii="Times New Roman" w:hAnsi="Times New Roman" w:hint="eastAsia"/>
          <w:bCs/>
          <w:sz w:val="24"/>
        </w:rPr>
        <w:t>分。</w:t>
      </w:r>
    </w:p>
    <w:p w:rsidR="005D1DB5" w:rsidRDefault="00B91C6B" w:rsidP="00CD6F8B">
      <w:pPr>
        <w:pStyle w:val="Default"/>
        <w:spacing w:line="360" w:lineRule="auto"/>
        <w:rPr>
          <w:rFonts w:ascii="宋体" w:eastAsia="宋体" w:hAnsi="宋体"/>
          <w:color w:val="auto"/>
        </w:rPr>
      </w:pPr>
      <w:r>
        <w:rPr>
          <w:rFonts w:ascii="Times New Roman" w:hAnsi="Times New Roman" w:hint="eastAsia"/>
          <w:b/>
          <w:color w:val="auto"/>
        </w:rPr>
        <w:t>8</w:t>
      </w:r>
      <w:r>
        <w:rPr>
          <w:rFonts w:ascii="Times New Roman" w:hAnsi="Times New Roman"/>
          <w:b/>
          <w:color w:val="auto"/>
        </w:rPr>
        <w:t xml:space="preserve">. 2. </w:t>
      </w:r>
      <w:r>
        <w:rPr>
          <w:rFonts w:ascii="Times New Roman" w:hAnsi="Times New Roman" w:hint="eastAsia"/>
          <w:b/>
          <w:color w:val="auto"/>
        </w:rPr>
        <w:t>8</w:t>
      </w:r>
      <w:r w:rsidR="008F5720">
        <w:rPr>
          <w:rFonts w:ascii="Times New Roman" w:hAnsi="Times New Roman" w:hint="eastAsia"/>
          <w:b/>
          <w:color w:val="auto"/>
        </w:rPr>
        <w:t xml:space="preserve">  </w:t>
      </w:r>
      <w:r w:rsidR="001A6C09">
        <w:rPr>
          <w:rFonts w:ascii="宋体" w:eastAsia="宋体" w:hAnsi="宋体" w:hint="eastAsia"/>
          <w:color w:val="auto"/>
        </w:rPr>
        <w:t>运维废弃物</w:t>
      </w:r>
      <w:r>
        <w:rPr>
          <w:rFonts w:ascii="宋体" w:eastAsia="宋体" w:hAnsi="宋体" w:hint="eastAsia"/>
          <w:color w:val="auto"/>
        </w:rPr>
        <w:t>处置记录完整，评分分值为1分。</w:t>
      </w:r>
    </w:p>
    <w:p w:rsidR="005D1DB5" w:rsidRDefault="00B91C6B" w:rsidP="00CD6F8B">
      <w:pPr>
        <w:pStyle w:val="Default"/>
        <w:spacing w:line="360" w:lineRule="auto"/>
        <w:ind w:firstLineChars="200" w:firstLine="480"/>
        <w:rPr>
          <w:rFonts w:ascii="宋体" w:hAnsi="宋体"/>
          <w:color w:val="auto"/>
        </w:rPr>
      </w:pPr>
      <w:r>
        <w:rPr>
          <w:rFonts w:ascii="Times New Roman" w:hAnsi="Times New Roman"/>
          <w:bCs/>
          <w:color w:val="auto"/>
        </w:rPr>
        <w:t>对</w:t>
      </w:r>
      <w:r w:rsidR="001A6C09">
        <w:rPr>
          <w:rFonts w:ascii="Times New Roman" w:hAnsi="Times New Roman"/>
          <w:bCs/>
          <w:color w:val="auto"/>
        </w:rPr>
        <w:t>运维废弃物</w:t>
      </w:r>
      <w:r>
        <w:rPr>
          <w:rFonts w:ascii="Times New Roman" w:hAnsi="Times New Roman"/>
          <w:bCs/>
          <w:color w:val="auto"/>
        </w:rPr>
        <w:t>的处置做好相关台帐记录。</w:t>
      </w:r>
      <w:r>
        <w:rPr>
          <w:rFonts w:ascii="Times New Roman" w:hAnsi="Times New Roman" w:hint="eastAsia"/>
          <w:bCs/>
          <w:color w:val="auto"/>
        </w:rPr>
        <w:t>未记录扣</w:t>
      </w:r>
      <w:r>
        <w:rPr>
          <w:rFonts w:ascii="Times New Roman" w:hAnsi="Times New Roman" w:hint="eastAsia"/>
          <w:bCs/>
          <w:color w:val="auto"/>
        </w:rPr>
        <w:t>1</w:t>
      </w:r>
      <w:r>
        <w:rPr>
          <w:rFonts w:ascii="Times New Roman" w:hAnsi="Times New Roman" w:hint="eastAsia"/>
          <w:bCs/>
          <w:color w:val="auto"/>
        </w:rPr>
        <w:t>分，记录不完整的扣</w:t>
      </w:r>
      <w:r>
        <w:rPr>
          <w:rFonts w:ascii="Times New Roman" w:hAnsi="Times New Roman" w:hint="eastAsia"/>
          <w:bCs/>
          <w:color w:val="auto"/>
        </w:rPr>
        <w:t>0.5</w:t>
      </w:r>
      <w:r>
        <w:rPr>
          <w:rFonts w:ascii="Times New Roman" w:hAnsi="Times New Roman" w:hint="eastAsia"/>
          <w:bCs/>
          <w:color w:val="auto"/>
        </w:rPr>
        <w:t>分。</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8</w:t>
      </w:r>
      <w:r>
        <w:rPr>
          <w:rFonts w:ascii="Times New Roman" w:hAnsi="Times New Roman"/>
          <w:b/>
          <w:sz w:val="24"/>
        </w:rPr>
        <w:t xml:space="preserve">. 2. </w:t>
      </w:r>
      <w:r>
        <w:rPr>
          <w:rFonts w:ascii="Times New Roman" w:hAnsi="Times New Roman" w:hint="eastAsia"/>
          <w:b/>
          <w:sz w:val="24"/>
        </w:rPr>
        <w:t>9</w:t>
      </w:r>
      <w:r w:rsidR="008F5720">
        <w:rPr>
          <w:rFonts w:ascii="Times New Roman" w:hAnsi="Times New Roman" w:hint="eastAsia"/>
          <w:b/>
          <w:sz w:val="24"/>
        </w:rPr>
        <w:t xml:space="preserve">  </w:t>
      </w:r>
      <w:r>
        <w:rPr>
          <w:rFonts w:ascii="Times New Roman" w:hAnsi="Times New Roman"/>
          <w:sz w:val="24"/>
        </w:rPr>
        <w:t>所有记录资料录入运维管理平台</w:t>
      </w:r>
      <w:r>
        <w:rPr>
          <w:rFonts w:ascii="Times New Roman" w:hAnsi="Times New Roman" w:hint="eastAsia"/>
          <w:sz w:val="24"/>
        </w:rPr>
        <w:t>，</w:t>
      </w:r>
      <w:r>
        <w:rPr>
          <w:rFonts w:ascii="Times New Roman" w:hAnsi="Times New Roman"/>
          <w:sz w:val="24"/>
        </w:rPr>
        <w:t>评价分值为</w:t>
      </w:r>
      <w:r>
        <w:rPr>
          <w:rFonts w:ascii="Times New Roman" w:hAnsi="Times New Roman"/>
          <w:sz w:val="24"/>
        </w:rPr>
        <w:t>1</w:t>
      </w:r>
      <w:r>
        <w:rPr>
          <w:rFonts w:ascii="Times New Roman" w:hAnsi="Times New Roman"/>
          <w:sz w:val="24"/>
        </w:rPr>
        <w:t>分</w:t>
      </w:r>
      <w:r>
        <w:rPr>
          <w:rFonts w:ascii="Times New Roman" w:hAnsi="Times New Roman" w:hint="eastAsia"/>
          <w:sz w:val="24"/>
        </w:rPr>
        <w:t>。</w:t>
      </w:r>
    </w:p>
    <w:p w:rsidR="005D1DB5" w:rsidRDefault="00B91C6B" w:rsidP="00CD6F8B">
      <w:pPr>
        <w:spacing w:line="360" w:lineRule="auto"/>
        <w:ind w:firstLineChars="200" w:firstLine="480"/>
        <w:jc w:val="left"/>
        <w:rPr>
          <w:rFonts w:ascii="Times New Roman" w:hAnsi="Times New Roman"/>
          <w:sz w:val="24"/>
        </w:rPr>
      </w:pPr>
      <w:r>
        <w:rPr>
          <w:rFonts w:ascii="Times New Roman" w:hAnsi="Times New Roman"/>
          <w:sz w:val="24"/>
        </w:rPr>
        <w:t>录入运维管理平台</w:t>
      </w:r>
      <w:r>
        <w:rPr>
          <w:rFonts w:ascii="Times New Roman" w:hAnsi="Times New Roman" w:hint="eastAsia"/>
          <w:sz w:val="24"/>
        </w:rPr>
        <w:t>的记录资料应</w:t>
      </w:r>
      <w:r>
        <w:rPr>
          <w:rFonts w:ascii="Times New Roman" w:hAnsi="Times New Roman" w:hint="eastAsia"/>
          <w:bCs/>
          <w:sz w:val="24"/>
        </w:rPr>
        <w:t>包括处理设施身份证信息、巡查检查记录、养护记录、维修记录、水质检测记录、信访交办反馈记录、异常情况报送登记记录、培训记录。每缺一项扣</w:t>
      </w:r>
      <w:r>
        <w:rPr>
          <w:rFonts w:ascii="Times New Roman" w:hAnsi="Times New Roman"/>
          <w:bCs/>
          <w:sz w:val="24"/>
        </w:rPr>
        <w:t>0.</w:t>
      </w:r>
      <w:r>
        <w:rPr>
          <w:rFonts w:ascii="Times New Roman" w:hAnsi="Times New Roman" w:hint="eastAsia"/>
          <w:bCs/>
          <w:sz w:val="24"/>
        </w:rPr>
        <w:t>2</w:t>
      </w:r>
      <w:r>
        <w:rPr>
          <w:rFonts w:ascii="Times New Roman" w:hAnsi="Times New Roman" w:hint="eastAsia"/>
          <w:bCs/>
          <w:sz w:val="24"/>
        </w:rPr>
        <w:t>分</w:t>
      </w:r>
      <w:r>
        <w:rPr>
          <w:rFonts w:ascii="Times New Roman" w:hAnsi="Times New Roman"/>
          <w:sz w:val="24"/>
        </w:rPr>
        <w:t>。</w:t>
      </w:r>
    </w:p>
    <w:p w:rsidR="005D1DB5" w:rsidRDefault="00B91C6B">
      <w:pPr>
        <w:pStyle w:val="1"/>
        <w:pageBreakBefore/>
        <w:spacing w:before="240" w:after="240"/>
        <w:rPr>
          <w:rFonts w:ascii="Times New Roman" w:hAnsi="Times New Roman"/>
        </w:rPr>
      </w:pPr>
      <w:bookmarkStart w:id="192" w:name="_Toc14113"/>
      <w:bookmarkStart w:id="193" w:name="_Toc12418"/>
      <w:bookmarkStart w:id="194" w:name="_Toc21429916"/>
      <w:bookmarkStart w:id="195" w:name="_Toc39058835"/>
      <w:bookmarkStart w:id="196" w:name="_Toc14135"/>
      <w:bookmarkStart w:id="197" w:name="_Toc28524"/>
      <w:bookmarkStart w:id="198" w:name="_Toc39911884"/>
      <w:bookmarkEnd w:id="181"/>
      <w:bookmarkEnd w:id="182"/>
      <w:bookmarkEnd w:id="183"/>
      <w:r>
        <w:rPr>
          <w:rFonts w:ascii="Times New Roman" w:hAnsi="Times New Roman" w:hint="eastAsia"/>
        </w:rPr>
        <w:lastRenderedPageBreak/>
        <w:t>9</w:t>
      </w:r>
      <w:r w:rsidR="008F5720">
        <w:rPr>
          <w:rFonts w:ascii="Times New Roman" w:hAnsi="Times New Roman" w:hint="eastAsia"/>
        </w:rPr>
        <w:t xml:space="preserve">  </w:t>
      </w:r>
      <w:r>
        <w:rPr>
          <w:rFonts w:ascii="Times New Roman" w:hAnsi="Times New Roman"/>
          <w:bCs w:val="0"/>
        </w:rPr>
        <w:t>安</w:t>
      </w:r>
      <w:r w:rsidR="00D07464">
        <w:rPr>
          <w:rFonts w:ascii="Times New Roman" w:hAnsi="Times New Roman" w:hint="eastAsia"/>
          <w:bCs w:val="0"/>
        </w:rPr>
        <w:t xml:space="preserve"> </w:t>
      </w:r>
      <w:r>
        <w:rPr>
          <w:rFonts w:ascii="Times New Roman" w:hAnsi="Times New Roman"/>
          <w:bCs w:val="0"/>
        </w:rPr>
        <w:t>全</w:t>
      </w:r>
      <w:bookmarkEnd w:id="192"/>
      <w:bookmarkEnd w:id="193"/>
      <w:bookmarkEnd w:id="194"/>
      <w:r w:rsidR="00D07464">
        <w:rPr>
          <w:rFonts w:ascii="Times New Roman" w:hAnsi="Times New Roman" w:hint="eastAsia"/>
          <w:bCs w:val="0"/>
        </w:rPr>
        <w:t xml:space="preserve"> </w:t>
      </w:r>
      <w:r>
        <w:rPr>
          <w:rFonts w:ascii="Times New Roman" w:hAnsi="Times New Roman" w:hint="eastAsia"/>
        </w:rPr>
        <w:t>管</w:t>
      </w:r>
      <w:r w:rsidR="00D07464">
        <w:rPr>
          <w:rFonts w:ascii="Times New Roman" w:hAnsi="Times New Roman" w:hint="eastAsia"/>
        </w:rPr>
        <w:t xml:space="preserve"> </w:t>
      </w:r>
      <w:r>
        <w:rPr>
          <w:rFonts w:ascii="Times New Roman" w:hAnsi="Times New Roman" w:hint="eastAsia"/>
        </w:rPr>
        <w:t>理</w:t>
      </w:r>
      <w:bookmarkEnd w:id="195"/>
      <w:bookmarkEnd w:id="196"/>
      <w:bookmarkEnd w:id="197"/>
      <w:bookmarkEnd w:id="198"/>
    </w:p>
    <w:p w:rsidR="005D1DB5" w:rsidRDefault="00B91C6B" w:rsidP="002C1F77">
      <w:pPr>
        <w:spacing w:beforeLines="50" w:afterLines="50" w:line="360" w:lineRule="auto"/>
        <w:jc w:val="center"/>
        <w:outlineLvl w:val="1"/>
        <w:rPr>
          <w:rFonts w:ascii="Times New Roman" w:hAnsi="Times New Roman"/>
          <w:b/>
          <w:bCs/>
          <w:sz w:val="24"/>
        </w:rPr>
      </w:pPr>
      <w:bookmarkStart w:id="199" w:name="_Toc39058836"/>
      <w:bookmarkStart w:id="200" w:name="_Toc13914"/>
      <w:bookmarkStart w:id="201" w:name="_Toc27323"/>
      <w:bookmarkStart w:id="202" w:name="_Toc8057"/>
      <w:bookmarkStart w:id="203" w:name="_Toc32761"/>
      <w:bookmarkStart w:id="204" w:name="_Toc21429917"/>
      <w:bookmarkStart w:id="205" w:name="_Toc39911885"/>
      <w:r>
        <w:rPr>
          <w:rFonts w:ascii="Times New Roman" w:hAnsi="Times New Roman" w:hint="eastAsia"/>
          <w:b/>
          <w:bCs/>
          <w:sz w:val="24"/>
        </w:rPr>
        <w:t>9</w:t>
      </w:r>
      <w:r>
        <w:rPr>
          <w:rFonts w:ascii="Times New Roman" w:hAnsi="Times New Roman"/>
          <w:b/>
          <w:bCs/>
          <w:sz w:val="24"/>
        </w:rPr>
        <w:t xml:space="preserve">.1  </w:t>
      </w:r>
      <w:r>
        <w:rPr>
          <w:rFonts w:ascii="Times New Roman" w:hAnsi="Times New Roman"/>
          <w:b/>
          <w:bCs/>
          <w:sz w:val="24"/>
        </w:rPr>
        <w:t>控</w:t>
      </w:r>
      <w:r w:rsidR="00D07464">
        <w:rPr>
          <w:rFonts w:ascii="Times New Roman" w:hAnsi="Times New Roman" w:hint="eastAsia"/>
          <w:b/>
          <w:bCs/>
          <w:sz w:val="24"/>
        </w:rPr>
        <w:t xml:space="preserve"> </w:t>
      </w:r>
      <w:r>
        <w:rPr>
          <w:rFonts w:ascii="Times New Roman" w:hAnsi="Times New Roman"/>
          <w:b/>
          <w:bCs/>
          <w:sz w:val="24"/>
        </w:rPr>
        <w:t>制</w:t>
      </w:r>
      <w:r w:rsidR="00D07464">
        <w:rPr>
          <w:rFonts w:ascii="Times New Roman" w:hAnsi="Times New Roman" w:hint="eastAsia"/>
          <w:b/>
          <w:bCs/>
          <w:sz w:val="24"/>
        </w:rPr>
        <w:t xml:space="preserve"> </w:t>
      </w:r>
      <w:r>
        <w:rPr>
          <w:rFonts w:ascii="Times New Roman" w:hAnsi="Times New Roman"/>
          <w:b/>
          <w:bCs/>
          <w:sz w:val="24"/>
        </w:rPr>
        <w:t>项</w:t>
      </w:r>
      <w:bookmarkEnd w:id="199"/>
      <w:bookmarkEnd w:id="200"/>
      <w:bookmarkEnd w:id="201"/>
      <w:bookmarkEnd w:id="202"/>
      <w:bookmarkEnd w:id="203"/>
      <w:bookmarkEnd w:id="204"/>
      <w:bookmarkEnd w:id="205"/>
    </w:p>
    <w:p w:rsidR="005D1DB5" w:rsidRDefault="00B91C6B" w:rsidP="00CD6F8B">
      <w:pPr>
        <w:spacing w:line="360" w:lineRule="auto"/>
        <w:jc w:val="left"/>
        <w:rPr>
          <w:rFonts w:ascii="Times New Roman" w:hAnsi="Times New Roman"/>
          <w:sz w:val="24"/>
        </w:rPr>
      </w:pPr>
      <w:r>
        <w:rPr>
          <w:rFonts w:ascii="Times New Roman" w:hAnsi="Times New Roman" w:hint="eastAsia"/>
          <w:b/>
          <w:bCs/>
          <w:sz w:val="24"/>
        </w:rPr>
        <w:t>9</w:t>
      </w:r>
      <w:r>
        <w:rPr>
          <w:rFonts w:ascii="Times New Roman" w:hAnsi="Times New Roman"/>
          <w:b/>
          <w:bCs/>
          <w:sz w:val="24"/>
        </w:rPr>
        <w:t>. 1. 1</w:t>
      </w:r>
      <w:r w:rsidR="008F5720">
        <w:rPr>
          <w:rFonts w:ascii="Times New Roman" w:hAnsi="Times New Roman" w:hint="eastAsia"/>
          <w:b/>
          <w:bCs/>
          <w:sz w:val="24"/>
        </w:rPr>
        <w:t xml:space="preserve">  </w:t>
      </w:r>
      <w:r>
        <w:rPr>
          <w:rFonts w:ascii="Times New Roman" w:hAnsi="Times New Roman"/>
          <w:bCs/>
          <w:sz w:val="24"/>
        </w:rPr>
        <w:t>建立</w:t>
      </w:r>
      <w:r>
        <w:rPr>
          <w:rFonts w:ascii="Times New Roman" w:hAnsi="Times New Roman"/>
          <w:sz w:val="24"/>
        </w:rPr>
        <w:t>安全管理制度。</w:t>
      </w:r>
      <w:r>
        <w:rPr>
          <w:rFonts w:ascii="Times New Roman" w:hAnsi="Times New Roman" w:hint="eastAsia"/>
          <w:sz w:val="24"/>
        </w:rPr>
        <w:tab/>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9</w:t>
      </w:r>
      <w:r>
        <w:rPr>
          <w:rFonts w:ascii="Times New Roman" w:hAnsi="Times New Roman"/>
          <w:b/>
          <w:sz w:val="24"/>
        </w:rPr>
        <w:t>. 1. 2</w:t>
      </w:r>
      <w:r w:rsidR="008F5720">
        <w:rPr>
          <w:rFonts w:ascii="Times New Roman" w:hAnsi="Times New Roman" w:hint="eastAsia"/>
          <w:b/>
          <w:sz w:val="24"/>
        </w:rPr>
        <w:t xml:space="preserve">  </w:t>
      </w:r>
      <w:r>
        <w:rPr>
          <w:rFonts w:ascii="Times New Roman" w:hAnsi="Times New Roman"/>
          <w:sz w:val="24"/>
        </w:rPr>
        <w:t>制定安全应急预案。</w:t>
      </w:r>
    </w:p>
    <w:p w:rsidR="005D1DB5" w:rsidRDefault="00B91C6B" w:rsidP="00CD6F8B">
      <w:pPr>
        <w:spacing w:line="360" w:lineRule="auto"/>
        <w:jc w:val="left"/>
        <w:rPr>
          <w:rFonts w:ascii="Times New Roman" w:hAnsi="Times New Roman"/>
          <w:sz w:val="24"/>
        </w:rPr>
      </w:pPr>
      <w:r>
        <w:rPr>
          <w:rFonts w:ascii="Times New Roman" w:hAnsi="Times New Roman" w:hint="eastAsia"/>
          <w:b/>
          <w:sz w:val="24"/>
        </w:rPr>
        <w:t>9</w:t>
      </w:r>
      <w:r>
        <w:rPr>
          <w:rFonts w:ascii="Times New Roman" w:hAnsi="Times New Roman"/>
          <w:b/>
          <w:sz w:val="24"/>
        </w:rPr>
        <w:t>. 1. 3</w:t>
      </w:r>
      <w:r w:rsidR="008F5720">
        <w:rPr>
          <w:rFonts w:ascii="Times New Roman" w:hAnsi="Times New Roman" w:hint="eastAsia"/>
          <w:b/>
          <w:sz w:val="24"/>
        </w:rPr>
        <w:t xml:space="preserve">  </w:t>
      </w:r>
      <w:r>
        <w:rPr>
          <w:rFonts w:ascii="Times New Roman" w:hAnsi="Times New Roman"/>
          <w:sz w:val="24"/>
        </w:rPr>
        <w:t>定期开展安全预演并记录。</w:t>
      </w:r>
    </w:p>
    <w:p w:rsidR="005D1DB5" w:rsidRDefault="00B91C6B" w:rsidP="002C1F77">
      <w:pPr>
        <w:spacing w:beforeLines="50" w:afterLines="50" w:line="360" w:lineRule="auto"/>
        <w:jc w:val="center"/>
        <w:outlineLvl w:val="1"/>
        <w:rPr>
          <w:rFonts w:ascii="Times New Roman" w:hAnsi="Times New Roman"/>
          <w:b/>
          <w:bCs/>
          <w:sz w:val="24"/>
        </w:rPr>
      </w:pPr>
      <w:bookmarkStart w:id="206" w:name="_Toc21429918"/>
      <w:bookmarkStart w:id="207" w:name="_Toc18886"/>
      <w:bookmarkStart w:id="208" w:name="_Toc9192"/>
      <w:bookmarkStart w:id="209" w:name="_Toc39058837"/>
      <w:bookmarkStart w:id="210" w:name="_Toc23177"/>
      <w:bookmarkStart w:id="211" w:name="_Toc25179"/>
      <w:bookmarkStart w:id="212" w:name="_Toc39911886"/>
      <w:r>
        <w:rPr>
          <w:rFonts w:ascii="Times New Roman" w:hAnsi="Times New Roman" w:hint="eastAsia"/>
          <w:b/>
          <w:bCs/>
          <w:sz w:val="24"/>
        </w:rPr>
        <w:t>9</w:t>
      </w:r>
      <w:r>
        <w:rPr>
          <w:rFonts w:ascii="Times New Roman" w:hAnsi="Times New Roman"/>
          <w:b/>
          <w:bCs/>
          <w:sz w:val="24"/>
        </w:rPr>
        <w:t xml:space="preserve">.2  </w:t>
      </w:r>
      <w:r>
        <w:rPr>
          <w:rFonts w:ascii="Times New Roman" w:hAnsi="Times New Roman"/>
          <w:b/>
          <w:bCs/>
          <w:sz w:val="24"/>
        </w:rPr>
        <w:t>评</w:t>
      </w:r>
      <w:r w:rsidR="00D07464">
        <w:rPr>
          <w:rFonts w:ascii="Times New Roman" w:hAnsi="Times New Roman" w:hint="eastAsia"/>
          <w:b/>
          <w:bCs/>
          <w:sz w:val="24"/>
        </w:rPr>
        <w:t xml:space="preserve"> </w:t>
      </w:r>
      <w:r>
        <w:rPr>
          <w:rFonts w:ascii="Times New Roman" w:hAnsi="Times New Roman"/>
          <w:b/>
          <w:bCs/>
          <w:sz w:val="24"/>
        </w:rPr>
        <w:t>分</w:t>
      </w:r>
      <w:r w:rsidR="00D07464">
        <w:rPr>
          <w:rFonts w:ascii="Times New Roman" w:hAnsi="Times New Roman" w:hint="eastAsia"/>
          <w:b/>
          <w:bCs/>
          <w:sz w:val="24"/>
        </w:rPr>
        <w:t xml:space="preserve"> </w:t>
      </w:r>
      <w:r>
        <w:rPr>
          <w:rFonts w:ascii="Times New Roman" w:hAnsi="Times New Roman"/>
          <w:b/>
          <w:bCs/>
          <w:sz w:val="24"/>
        </w:rPr>
        <w:t>项</w:t>
      </w:r>
      <w:bookmarkEnd w:id="206"/>
      <w:bookmarkEnd w:id="207"/>
      <w:bookmarkEnd w:id="208"/>
      <w:bookmarkEnd w:id="209"/>
      <w:bookmarkEnd w:id="210"/>
      <w:bookmarkEnd w:id="211"/>
      <w:bookmarkEnd w:id="212"/>
    </w:p>
    <w:p w:rsidR="005D1DB5" w:rsidRDefault="00B91C6B" w:rsidP="00CD6F8B">
      <w:pPr>
        <w:spacing w:line="360" w:lineRule="auto"/>
        <w:jc w:val="left"/>
        <w:rPr>
          <w:rFonts w:ascii="Times New Roman" w:hAnsi="Times New Roman"/>
          <w:bCs/>
          <w:sz w:val="24"/>
        </w:rPr>
      </w:pPr>
      <w:r>
        <w:rPr>
          <w:rFonts w:ascii="Times New Roman" w:hAnsi="Times New Roman" w:hint="eastAsia"/>
          <w:b/>
          <w:bCs/>
          <w:sz w:val="24"/>
        </w:rPr>
        <w:t>9</w:t>
      </w:r>
      <w:r>
        <w:rPr>
          <w:rFonts w:ascii="Times New Roman" w:hAnsi="Times New Roman"/>
          <w:b/>
          <w:bCs/>
          <w:sz w:val="24"/>
        </w:rPr>
        <w:t>. 2. 1</w:t>
      </w:r>
      <w:r w:rsidR="008F5720">
        <w:rPr>
          <w:rFonts w:ascii="Times New Roman" w:hAnsi="Times New Roman" w:hint="eastAsia"/>
          <w:b/>
          <w:bCs/>
          <w:sz w:val="24"/>
        </w:rPr>
        <w:t xml:space="preserve">  </w:t>
      </w:r>
      <w:r>
        <w:rPr>
          <w:rFonts w:ascii="Times New Roman" w:hAnsi="Times New Roman"/>
          <w:bCs/>
          <w:sz w:val="24"/>
        </w:rPr>
        <w:t>运维作业范围区设置安全警示标识</w:t>
      </w:r>
      <w:r>
        <w:rPr>
          <w:rFonts w:ascii="Times New Roman" w:hAnsi="Times New Roman" w:hint="eastAsia"/>
          <w:bCs/>
          <w:sz w:val="24"/>
        </w:rPr>
        <w:t>，</w:t>
      </w:r>
      <w:r>
        <w:rPr>
          <w:rFonts w:ascii="Times New Roman" w:hAnsi="Times New Roman"/>
          <w:bCs/>
          <w:sz w:val="24"/>
        </w:rPr>
        <w:t>评价分值为</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每发现一处不符合要求，扣</w:t>
      </w:r>
      <w:r>
        <w:rPr>
          <w:rFonts w:ascii="Times New Roman" w:hAnsi="Times New Roman" w:hint="eastAsia"/>
          <w:bCs/>
          <w:sz w:val="24"/>
        </w:rPr>
        <w:t>0.5</w:t>
      </w:r>
      <w:r>
        <w:rPr>
          <w:rFonts w:ascii="Times New Roman" w:hAnsi="Times New Roman" w:hint="eastAsia"/>
          <w:bCs/>
          <w:sz w:val="24"/>
        </w:rPr>
        <w:t>分。</w:t>
      </w:r>
    </w:p>
    <w:p w:rsidR="005D1DB5" w:rsidRDefault="00B91C6B" w:rsidP="00B37F9F">
      <w:pPr>
        <w:spacing w:line="360" w:lineRule="auto"/>
        <w:jc w:val="left"/>
        <w:rPr>
          <w:rFonts w:ascii="Times New Roman" w:hAnsi="Times New Roman"/>
          <w:bCs/>
          <w:sz w:val="24"/>
        </w:rPr>
      </w:pPr>
      <w:r>
        <w:rPr>
          <w:rFonts w:ascii="Times New Roman" w:hAnsi="Times New Roman" w:hint="eastAsia"/>
          <w:b/>
          <w:bCs/>
          <w:sz w:val="24"/>
        </w:rPr>
        <w:t>9</w:t>
      </w:r>
      <w:r>
        <w:rPr>
          <w:rFonts w:ascii="Times New Roman" w:hAnsi="Times New Roman"/>
          <w:b/>
          <w:bCs/>
          <w:sz w:val="24"/>
        </w:rPr>
        <w:t>. 2. 2</w:t>
      </w:r>
      <w:r w:rsidR="008F5720">
        <w:rPr>
          <w:rFonts w:ascii="Times New Roman" w:hAnsi="Times New Roman" w:hint="eastAsia"/>
          <w:b/>
          <w:bCs/>
          <w:sz w:val="24"/>
        </w:rPr>
        <w:t xml:space="preserve">  </w:t>
      </w:r>
      <w:r>
        <w:rPr>
          <w:rFonts w:ascii="Times New Roman" w:hAnsi="Times New Roman"/>
          <w:bCs/>
          <w:sz w:val="24"/>
        </w:rPr>
        <w:t>下井作业至少两人一组，且配备安全、照明及检测工具</w:t>
      </w:r>
      <w:r>
        <w:rPr>
          <w:rFonts w:ascii="Times New Roman" w:hAnsi="Times New Roman" w:hint="eastAsia"/>
          <w:bCs/>
          <w:sz w:val="24"/>
        </w:rPr>
        <w:t>，</w:t>
      </w:r>
      <w:r>
        <w:rPr>
          <w:rFonts w:ascii="Times New Roman" w:hAnsi="Times New Roman"/>
          <w:bCs/>
          <w:sz w:val="24"/>
        </w:rPr>
        <w:t>评价分值为</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每发现一处不符合要求，扣</w:t>
      </w:r>
      <w:r>
        <w:rPr>
          <w:rFonts w:ascii="Times New Roman" w:hAnsi="Times New Roman" w:hint="eastAsia"/>
          <w:bCs/>
          <w:sz w:val="24"/>
        </w:rPr>
        <w:t>0.5</w:t>
      </w:r>
      <w:r>
        <w:rPr>
          <w:rFonts w:ascii="Times New Roman" w:hAnsi="Times New Roman" w:hint="eastAsia"/>
          <w:bCs/>
          <w:sz w:val="24"/>
        </w:rPr>
        <w:t>分。</w:t>
      </w:r>
    </w:p>
    <w:p w:rsidR="005D1DB5" w:rsidRDefault="00B91C6B" w:rsidP="00CD6F8B">
      <w:pPr>
        <w:spacing w:line="360" w:lineRule="auto"/>
        <w:jc w:val="left"/>
        <w:rPr>
          <w:rFonts w:ascii="Times New Roman" w:hAnsi="Times New Roman"/>
          <w:bCs/>
          <w:sz w:val="24"/>
        </w:rPr>
      </w:pPr>
      <w:r>
        <w:rPr>
          <w:rFonts w:ascii="Times New Roman" w:hAnsi="Times New Roman" w:hint="eastAsia"/>
          <w:b/>
          <w:bCs/>
          <w:sz w:val="24"/>
        </w:rPr>
        <w:t>9</w:t>
      </w:r>
      <w:r>
        <w:rPr>
          <w:rFonts w:ascii="Times New Roman" w:hAnsi="Times New Roman"/>
          <w:b/>
          <w:bCs/>
          <w:sz w:val="24"/>
        </w:rPr>
        <w:t>. 2. 3</w:t>
      </w:r>
      <w:r w:rsidR="008F5720">
        <w:rPr>
          <w:rFonts w:ascii="Times New Roman" w:hAnsi="Times New Roman" w:hint="eastAsia"/>
          <w:b/>
          <w:bCs/>
          <w:sz w:val="24"/>
        </w:rPr>
        <w:t xml:space="preserve">  </w:t>
      </w:r>
      <w:r>
        <w:rPr>
          <w:rFonts w:ascii="Times New Roman" w:hAnsi="Times New Roman"/>
          <w:bCs/>
          <w:sz w:val="24"/>
        </w:rPr>
        <w:t>运维现场严禁吸烟、随意动用明火</w:t>
      </w:r>
      <w:r>
        <w:rPr>
          <w:rFonts w:ascii="Times New Roman" w:hAnsi="Times New Roman" w:hint="eastAsia"/>
          <w:bCs/>
          <w:sz w:val="24"/>
        </w:rPr>
        <w:t>，</w:t>
      </w:r>
      <w:r>
        <w:rPr>
          <w:rFonts w:ascii="Times New Roman" w:hAnsi="Times New Roman"/>
          <w:bCs/>
          <w:sz w:val="24"/>
        </w:rPr>
        <w:t>评价分值为</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每发现一处不符合要求，扣</w:t>
      </w:r>
      <w:r>
        <w:rPr>
          <w:rFonts w:ascii="Times New Roman" w:hAnsi="Times New Roman" w:hint="eastAsia"/>
          <w:bCs/>
          <w:sz w:val="24"/>
        </w:rPr>
        <w:t>1</w:t>
      </w:r>
      <w:r>
        <w:rPr>
          <w:rFonts w:ascii="Times New Roman" w:hAnsi="Times New Roman" w:hint="eastAsia"/>
          <w:bCs/>
          <w:sz w:val="24"/>
        </w:rPr>
        <w:t>分。</w:t>
      </w:r>
    </w:p>
    <w:p w:rsidR="005D1DB5" w:rsidRDefault="00B91C6B" w:rsidP="00CD6F8B">
      <w:pPr>
        <w:spacing w:line="360" w:lineRule="auto"/>
        <w:jc w:val="left"/>
        <w:rPr>
          <w:rFonts w:ascii="Times New Roman" w:hAnsi="Times New Roman"/>
          <w:bCs/>
          <w:sz w:val="24"/>
        </w:rPr>
      </w:pPr>
      <w:r>
        <w:rPr>
          <w:rFonts w:ascii="Times New Roman" w:hAnsi="Times New Roman" w:hint="eastAsia"/>
          <w:b/>
          <w:bCs/>
          <w:sz w:val="24"/>
        </w:rPr>
        <w:t>9</w:t>
      </w:r>
      <w:r>
        <w:rPr>
          <w:rFonts w:ascii="Times New Roman" w:hAnsi="Times New Roman"/>
          <w:b/>
          <w:bCs/>
          <w:sz w:val="24"/>
        </w:rPr>
        <w:t>. 2. 4</w:t>
      </w:r>
      <w:r w:rsidR="008F5720">
        <w:rPr>
          <w:rFonts w:ascii="Times New Roman" w:hAnsi="Times New Roman" w:hint="eastAsia"/>
          <w:b/>
          <w:bCs/>
          <w:sz w:val="24"/>
        </w:rPr>
        <w:t xml:space="preserve">  </w:t>
      </w:r>
      <w:r>
        <w:rPr>
          <w:rFonts w:ascii="Times New Roman" w:hAnsi="Times New Roman"/>
          <w:bCs/>
          <w:sz w:val="24"/>
        </w:rPr>
        <w:t>落实定岗定人安全监护责任</w:t>
      </w:r>
      <w:r>
        <w:rPr>
          <w:rFonts w:ascii="Times New Roman" w:hAnsi="Times New Roman" w:hint="eastAsia"/>
          <w:bCs/>
          <w:sz w:val="24"/>
        </w:rPr>
        <w:t>，</w:t>
      </w:r>
      <w:r>
        <w:rPr>
          <w:rFonts w:ascii="Times New Roman" w:hAnsi="Times New Roman"/>
          <w:bCs/>
          <w:sz w:val="24"/>
        </w:rPr>
        <w:t>评价分值为</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每发现一处不符合要求，扣</w:t>
      </w:r>
      <w:r>
        <w:rPr>
          <w:rFonts w:ascii="Times New Roman" w:hAnsi="Times New Roman" w:hint="eastAsia"/>
          <w:bCs/>
          <w:sz w:val="24"/>
        </w:rPr>
        <w:t>0.5</w:t>
      </w:r>
      <w:r>
        <w:rPr>
          <w:rFonts w:ascii="Times New Roman" w:hAnsi="Times New Roman" w:hint="eastAsia"/>
          <w:bCs/>
          <w:sz w:val="24"/>
        </w:rPr>
        <w:t>分。</w:t>
      </w:r>
    </w:p>
    <w:p w:rsidR="005D1DB5" w:rsidRDefault="00B91C6B" w:rsidP="00CD6F8B">
      <w:pPr>
        <w:spacing w:line="360" w:lineRule="auto"/>
        <w:jc w:val="left"/>
        <w:rPr>
          <w:rFonts w:ascii="Times New Roman" w:hAnsi="Times New Roman"/>
          <w:bCs/>
          <w:sz w:val="24"/>
        </w:rPr>
      </w:pPr>
      <w:r>
        <w:rPr>
          <w:rFonts w:ascii="Times New Roman" w:hAnsi="Times New Roman" w:hint="eastAsia"/>
          <w:b/>
          <w:bCs/>
          <w:sz w:val="24"/>
        </w:rPr>
        <w:t>9</w:t>
      </w:r>
      <w:r>
        <w:rPr>
          <w:rFonts w:ascii="Times New Roman" w:hAnsi="Times New Roman"/>
          <w:b/>
          <w:bCs/>
          <w:sz w:val="24"/>
        </w:rPr>
        <w:t>. 2. 5</w:t>
      </w:r>
      <w:r w:rsidR="008F5720">
        <w:rPr>
          <w:rFonts w:ascii="Times New Roman" w:hAnsi="Times New Roman" w:hint="eastAsia"/>
          <w:b/>
          <w:bCs/>
          <w:sz w:val="24"/>
        </w:rPr>
        <w:t xml:space="preserve">  </w:t>
      </w:r>
      <w:r>
        <w:rPr>
          <w:rFonts w:ascii="Times New Roman" w:hAnsi="Times New Roman"/>
          <w:sz w:val="24"/>
        </w:rPr>
        <w:t>作业完成后将设施复位</w:t>
      </w:r>
      <w:r>
        <w:rPr>
          <w:rFonts w:ascii="Times New Roman" w:hAnsi="Times New Roman" w:hint="eastAsia"/>
          <w:bCs/>
          <w:sz w:val="24"/>
        </w:rPr>
        <w:t>，</w:t>
      </w:r>
      <w:r>
        <w:rPr>
          <w:rFonts w:ascii="Times New Roman" w:hAnsi="Times New Roman"/>
          <w:bCs/>
          <w:sz w:val="24"/>
        </w:rPr>
        <w:t>评价分值为</w:t>
      </w:r>
      <w:r>
        <w:rPr>
          <w:rFonts w:ascii="Times New Roman" w:hAnsi="Times New Roman"/>
          <w:bCs/>
          <w:sz w:val="24"/>
        </w:rPr>
        <w:t>1</w:t>
      </w:r>
      <w:r>
        <w:rPr>
          <w:rFonts w:ascii="Times New Roman" w:hAnsi="Times New Roman"/>
          <w:bCs/>
          <w:sz w:val="24"/>
        </w:rPr>
        <w:t>分。</w:t>
      </w:r>
      <w:r>
        <w:rPr>
          <w:rFonts w:ascii="Times New Roman" w:hAnsi="Times New Roman" w:hint="eastAsia"/>
          <w:bCs/>
          <w:sz w:val="24"/>
        </w:rPr>
        <w:t>每发现一处不符合要求，扣</w:t>
      </w:r>
      <w:r>
        <w:rPr>
          <w:rFonts w:ascii="Times New Roman" w:hAnsi="Times New Roman" w:hint="eastAsia"/>
          <w:bCs/>
          <w:sz w:val="24"/>
        </w:rPr>
        <w:t>0.5</w:t>
      </w:r>
      <w:r>
        <w:rPr>
          <w:rFonts w:ascii="Times New Roman" w:hAnsi="Times New Roman" w:hint="eastAsia"/>
          <w:bCs/>
          <w:sz w:val="24"/>
        </w:rPr>
        <w:t>分。</w:t>
      </w:r>
    </w:p>
    <w:p w:rsidR="005D1DB5" w:rsidRDefault="005D1DB5">
      <w:pPr>
        <w:widowControl/>
        <w:jc w:val="left"/>
        <w:rPr>
          <w:rFonts w:ascii="Times New Roman" w:hAnsi="Times New Roman"/>
          <w:sz w:val="32"/>
          <w:szCs w:val="32"/>
        </w:rPr>
        <w:sectPr w:rsidR="005D1DB5" w:rsidSect="00257CE7">
          <w:headerReference w:type="even" r:id="rId14"/>
          <w:headerReference w:type="default" r:id="rId15"/>
          <w:footerReference w:type="default" r:id="rId16"/>
          <w:pgSz w:w="11906" w:h="16838"/>
          <w:pgMar w:top="1418" w:right="1418" w:bottom="1418" w:left="1418" w:header="851" w:footer="851" w:gutter="0"/>
          <w:pgNumType w:start="1"/>
          <w:cols w:space="720"/>
          <w:docGrid w:linePitch="312"/>
        </w:sectPr>
      </w:pPr>
      <w:bookmarkStart w:id="213" w:name="_Toc462415380"/>
      <w:bookmarkStart w:id="214" w:name="_Toc13841"/>
      <w:bookmarkStart w:id="215" w:name="_Toc21429920"/>
      <w:bookmarkStart w:id="216" w:name="_Toc28399"/>
      <w:bookmarkEnd w:id="3"/>
    </w:p>
    <w:p w:rsidR="005D1DB5" w:rsidRDefault="00B91C6B">
      <w:pPr>
        <w:pStyle w:val="1"/>
        <w:pageBreakBefore/>
        <w:spacing w:before="240" w:after="240"/>
        <w:rPr>
          <w:rFonts w:ascii="宋体" w:hAnsi="宋体" w:cs="宋体"/>
        </w:rPr>
      </w:pPr>
      <w:bookmarkStart w:id="217" w:name="_Toc39058838"/>
      <w:bookmarkStart w:id="218" w:name="_Toc26918"/>
      <w:bookmarkStart w:id="219" w:name="_Toc28417"/>
      <w:bookmarkStart w:id="220" w:name="_Toc39911887"/>
      <w:bookmarkEnd w:id="213"/>
      <w:bookmarkEnd w:id="214"/>
      <w:bookmarkEnd w:id="215"/>
      <w:bookmarkEnd w:id="216"/>
      <w:r>
        <w:rPr>
          <w:rFonts w:ascii="宋体" w:hAnsi="宋体" w:cs="宋体" w:hint="eastAsia"/>
        </w:rPr>
        <w:lastRenderedPageBreak/>
        <w:t>附录</w:t>
      </w:r>
      <w:r>
        <w:rPr>
          <w:rFonts w:ascii="Times New Roman" w:hAnsi="Times New Roman"/>
        </w:rPr>
        <w:t>A</w:t>
      </w:r>
      <w:bookmarkStart w:id="221" w:name="_Toc27650"/>
      <w:bookmarkStart w:id="222" w:name="_Toc39058839"/>
      <w:bookmarkStart w:id="223" w:name="_Toc7662"/>
      <w:bookmarkEnd w:id="217"/>
      <w:bookmarkEnd w:id="218"/>
      <w:bookmarkEnd w:id="219"/>
      <w:r w:rsidR="008F5720">
        <w:rPr>
          <w:rFonts w:ascii="Times New Roman" w:hAnsi="Times New Roman" w:hint="eastAsia"/>
        </w:rPr>
        <w:t xml:space="preserve">  </w:t>
      </w:r>
      <w:r>
        <w:rPr>
          <w:rFonts w:ascii="宋体" w:hAnsi="宋体" w:cs="宋体" w:hint="eastAsia"/>
        </w:rPr>
        <w:t>农村生活污水处理设施标准化运维评分表</w:t>
      </w:r>
      <w:bookmarkEnd w:id="220"/>
      <w:bookmarkEnd w:id="221"/>
      <w:bookmarkEnd w:id="222"/>
      <w:bookmarkEnd w:id="223"/>
    </w:p>
    <w:p w:rsidR="005D1DB5" w:rsidRDefault="005D1DB5">
      <w:pPr>
        <w:pStyle w:val="af2"/>
        <w:ind w:firstLineChars="0" w:firstLine="0"/>
        <w:rPr>
          <w:rFonts w:ascii="Times New Roman" w:hAnsi="Times New Roman"/>
          <w:sz w:val="32"/>
          <w:szCs w:val="32"/>
        </w:rPr>
      </w:pPr>
    </w:p>
    <w:p w:rsidR="005D1DB5" w:rsidRDefault="005D1DB5">
      <w:pPr>
        <w:pStyle w:val="af2"/>
        <w:ind w:firstLineChars="0" w:firstLine="0"/>
        <w:rPr>
          <w:rFonts w:ascii="Times New Roman" w:hAnsi="Times New Roman"/>
          <w:sz w:val="32"/>
          <w:szCs w:val="32"/>
        </w:rPr>
      </w:pPr>
    </w:p>
    <w:p w:rsidR="005D1DB5" w:rsidRDefault="005D1DB5">
      <w:pPr>
        <w:pStyle w:val="af2"/>
        <w:ind w:firstLineChars="0" w:firstLine="0"/>
        <w:rPr>
          <w:rFonts w:ascii="Times New Roman" w:hAnsi="Times New Roman"/>
          <w:sz w:val="32"/>
          <w:szCs w:val="32"/>
        </w:rPr>
      </w:pPr>
    </w:p>
    <w:p w:rsidR="005D1DB5" w:rsidRDefault="005D1DB5">
      <w:pPr>
        <w:pStyle w:val="af2"/>
        <w:ind w:firstLineChars="0" w:firstLine="0"/>
        <w:rPr>
          <w:rFonts w:ascii="Times New Roman" w:hAnsi="Times New Roman"/>
          <w:sz w:val="32"/>
          <w:szCs w:val="32"/>
        </w:rPr>
      </w:pPr>
    </w:p>
    <w:p w:rsidR="00604350" w:rsidRDefault="00604350">
      <w:pPr>
        <w:pStyle w:val="af2"/>
        <w:ind w:firstLineChars="0" w:firstLine="0"/>
        <w:jc w:val="center"/>
        <w:rPr>
          <w:rFonts w:ascii="Times New Roman" w:hAnsi="Times New Roman"/>
          <w:sz w:val="30"/>
          <w:szCs w:val="30"/>
        </w:rPr>
      </w:pPr>
    </w:p>
    <w:p w:rsidR="00604350" w:rsidRDefault="00B91C6B">
      <w:pPr>
        <w:pStyle w:val="af2"/>
        <w:spacing w:line="360" w:lineRule="auto"/>
        <w:ind w:firstLineChars="0" w:firstLine="0"/>
        <w:jc w:val="center"/>
        <w:rPr>
          <w:rFonts w:ascii="Times New Roman" w:hAnsi="宋体"/>
          <w:sz w:val="30"/>
          <w:szCs w:val="30"/>
        </w:rPr>
      </w:pPr>
      <w:r>
        <w:rPr>
          <w:rFonts w:ascii="Times New Roman" w:hAnsi="宋体" w:hint="eastAsia"/>
          <w:sz w:val="30"/>
          <w:szCs w:val="30"/>
        </w:rPr>
        <w:t>设施名称：</w:t>
      </w:r>
    </w:p>
    <w:p w:rsidR="00604350" w:rsidRDefault="00604350">
      <w:pPr>
        <w:pStyle w:val="af2"/>
        <w:spacing w:line="360" w:lineRule="auto"/>
        <w:ind w:firstLineChars="0" w:firstLine="0"/>
        <w:jc w:val="center"/>
        <w:rPr>
          <w:rFonts w:ascii="Times New Roman" w:hAnsi="宋体"/>
          <w:sz w:val="30"/>
          <w:szCs w:val="30"/>
        </w:rPr>
      </w:pPr>
    </w:p>
    <w:p w:rsidR="00604350" w:rsidRDefault="00B91C6B">
      <w:pPr>
        <w:pStyle w:val="af2"/>
        <w:spacing w:line="360" w:lineRule="auto"/>
        <w:ind w:firstLineChars="0" w:firstLine="0"/>
        <w:jc w:val="center"/>
        <w:rPr>
          <w:rFonts w:ascii="Times New Roman" w:hAnsi="宋体"/>
          <w:sz w:val="30"/>
          <w:szCs w:val="30"/>
        </w:rPr>
      </w:pPr>
      <w:r>
        <w:rPr>
          <w:rFonts w:ascii="Times New Roman" w:hAnsi="宋体" w:hint="eastAsia"/>
          <w:sz w:val="30"/>
          <w:szCs w:val="30"/>
        </w:rPr>
        <w:t>设施编码：</w:t>
      </w:r>
    </w:p>
    <w:p w:rsidR="00604350" w:rsidRDefault="00604350">
      <w:pPr>
        <w:pStyle w:val="af2"/>
        <w:spacing w:line="360" w:lineRule="auto"/>
        <w:ind w:firstLineChars="0" w:firstLine="0"/>
        <w:jc w:val="center"/>
        <w:rPr>
          <w:rFonts w:ascii="Times New Roman" w:hAnsi="宋体"/>
          <w:sz w:val="30"/>
          <w:szCs w:val="30"/>
        </w:rPr>
      </w:pPr>
    </w:p>
    <w:p w:rsidR="00604350" w:rsidRDefault="00FF26C1">
      <w:pPr>
        <w:pStyle w:val="af2"/>
        <w:spacing w:line="360" w:lineRule="auto"/>
        <w:ind w:firstLineChars="0" w:firstLine="0"/>
        <w:jc w:val="center"/>
        <w:rPr>
          <w:rFonts w:ascii="Times New Roman" w:hAnsi="宋体"/>
          <w:sz w:val="30"/>
          <w:szCs w:val="30"/>
        </w:rPr>
      </w:pPr>
      <w:r>
        <w:rPr>
          <w:rFonts w:ascii="Times New Roman" w:hAnsi="宋体" w:hint="eastAsia"/>
          <w:sz w:val="30"/>
          <w:szCs w:val="30"/>
        </w:rPr>
        <w:t xml:space="preserve">                </w:t>
      </w:r>
      <w:r w:rsidR="00FE3141">
        <w:rPr>
          <w:rFonts w:ascii="Times New Roman" w:hAnsi="宋体" w:hint="eastAsia"/>
          <w:sz w:val="30"/>
          <w:szCs w:val="30"/>
        </w:rPr>
        <w:t xml:space="preserve">     </w:t>
      </w:r>
      <w:r>
        <w:rPr>
          <w:rFonts w:ascii="Times New Roman" w:hAnsi="宋体" w:hint="eastAsia"/>
          <w:sz w:val="30"/>
          <w:szCs w:val="30"/>
        </w:rPr>
        <w:t xml:space="preserve"> </w:t>
      </w:r>
      <w:r w:rsidR="00B91C6B">
        <w:rPr>
          <w:rFonts w:ascii="Times New Roman" w:hAnsi="宋体" w:hint="eastAsia"/>
          <w:sz w:val="30"/>
          <w:szCs w:val="30"/>
        </w:rPr>
        <w:t>评价时间：</w:t>
      </w:r>
      <w:r w:rsidR="008F5720">
        <w:rPr>
          <w:rFonts w:ascii="Times New Roman" w:hAnsi="宋体" w:hint="eastAsia"/>
          <w:sz w:val="30"/>
          <w:szCs w:val="30"/>
        </w:rPr>
        <w:t xml:space="preserve">       </w:t>
      </w:r>
      <w:r w:rsidR="00B91C6B">
        <w:rPr>
          <w:rFonts w:ascii="Times New Roman" w:hAnsi="宋体" w:hint="eastAsia"/>
          <w:sz w:val="30"/>
          <w:szCs w:val="30"/>
        </w:rPr>
        <w:t>年</w:t>
      </w:r>
      <w:r w:rsidR="00FE3141">
        <w:rPr>
          <w:rFonts w:ascii="Times New Roman" w:hAnsi="宋体" w:hint="eastAsia"/>
          <w:sz w:val="30"/>
          <w:szCs w:val="30"/>
        </w:rPr>
        <w:t xml:space="preserve">   </w:t>
      </w:r>
      <w:r w:rsidR="008F5720">
        <w:rPr>
          <w:rFonts w:ascii="Times New Roman" w:hAnsi="宋体" w:hint="eastAsia"/>
          <w:sz w:val="30"/>
          <w:szCs w:val="30"/>
        </w:rPr>
        <w:t xml:space="preserve">  </w:t>
      </w:r>
      <w:r w:rsidR="00B91C6B">
        <w:rPr>
          <w:rFonts w:ascii="Times New Roman" w:hAnsi="宋体" w:hint="eastAsia"/>
          <w:sz w:val="30"/>
          <w:szCs w:val="30"/>
        </w:rPr>
        <w:t>月</w:t>
      </w:r>
      <w:r w:rsidR="00FE3141">
        <w:rPr>
          <w:rFonts w:ascii="Times New Roman" w:hAnsi="宋体" w:hint="eastAsia"/>
          <w:sz w:val="30"/>
          <w:szCs w:val="30"/>
        </w:rPr>
        <w:t xml:space="preserve">  </w:t>
      </w:r>
      <w:r w:rsidR="008F5720">
        <w:rPr>
          <w:rFonts w:ascii="Times New Roman" w:hAnsi="宋体" w:hint="eastAsia"/>
          <w:sz w:val="30"/>
          <w:szCs w:val="30"/>
        </w:rPr>
        <w:t xml:space="preserve">  </w:t>
      </w:r>
      <w:r w:rsidR="00B91C6B">
        <w:rPr>
          <w:rFonts w:ascii="Times New Roman" w:hAnsi="宋体" w:hint="eastAsia"/>
          <w:sz w:val="30"/>
          <w:szCs w:val="30"/>
        </w:rPr>
        <w:t>日</w:t>
      </w:r>
    </w:p>
    <w:p w:rsidR="00604350" w:rsidRDefault="00604350">
      <w:pPr>
        <w:pStyle w:val="af2"/>
        <w:spacing w:line="360" w:lineRule="auto"/>
        <w:ind w:firstLineChars="0" w:firstLine="0"/>
        <w:jc w:val="center"/>
        <w:rPr>
          <w:rFonts w:ascii="Times New Roman" w:hAnsi="Times New Roman"/>
          <w:sz w:val="30"/>
          <w:szCs w:val="30"/>
        </w:rPr>
      </w:pPr>
    </w:p>
    <w:p w:rsidR="004A12A4" w:rsidRDefault="00FF26C1" w:rsidP="00FF26C1">
      <w:pPr>
        <w:pStyle w:val="af2"/>
        <w:spacing w:line="360" w:lineRule="auto"/>
        <w:ind w:firstLineChars="0" w:firstLine="0"/>
        <w:jc w:val="center"/>
        <w:rPr>
          <w:rFonts w:ascii="Times New Roman" w:hAnsi="Times New Roman"/>
          <w:b/>
          <w:bCs/>
          <w:sz w:val="32"/>
          <w:szCs w:val="32"/>
        </w:rPr>
        <w:sectPr w:rsidR="004A12A4" w:rsidSect="00E476EE">
          <w:headerReference w:type="first" r:id="rId17"/>
          <w:pgSz w:w="16838" w:h="11906" w:orient="landscape"/>
          <w:pgMar w:top="1418" w:right="1418" w:bottom="1418" w:left="1418" w:header="851" w:footer="851" w:gutter="0"/>
          <w:cols w:space="720"/>
          <w:titlePg/>
          <w:docGrid w:linePitch="312"/>
        </w:sectPr>
      </w:pPr>
      <w:r>
        <w:rPr>
          <w:rFonts w:ascii="Times New Roman" w:hAnsi="Times New Roman" w:hint="eastAsia"/>
          <w:sz w:val="30"/>
          <w:szCs w:val="30"/>
        </w:rPr>
        <w:t xml:space="preserve">        </w:t>
      </w:r>
      <w:r w:rsidR="00B91C6B">
        <w:rPr>
          <w:rFonts w:ascii="Times New Roman" w:hAnsi="宋体" w:hint="eastAsia"/>
          <w:sz w:val="30"/>
          <w:szCs w:val="30"/>
        </w:rPr>
        <w:t>评价</w:t>
      </w:r>
      <w:r>
        <w:rPr>
          <w:rFonts w:ascii="Times New Roman" w:hAnsi="宋体" w:hint="eastAsia"/>
          <w:sz w:val="30"/>
          <w:szCs w:val="30"/>
        </w:rPr>
        <w:t>单位</w:t>
      </w:r>
      <w:r w:rsidR="00B91C6B">
        <w:rPr>
          <w:rFonts w:ascii="Times New Roman" w:hAnsi="宋体" w:hint="eastAsia"/>
          <w:sz w:val="30"/>
          <w:szCs w:val="30"/>
        </w:rPr>
        <w:t>（盖章）：</w:t>
      </w:r>
    </w:p>
    <w:p w:rsidR="005D1DB5" w:rsidRDefault="005D1DB5">
      <w:pPr>
        <w:rPr>
          <w:rFonts w:ascii="Times New Roman" w:hAnsi="Times New Roman"/>
          <w:b/>
          <w:bCs/>
          <w:sz w:val="32"/>
          <w:szCs w:val="32"/>
        </w:rPr>
      </w:pPr>
    </w:p>
    <w:p w:rsidR="005D1DB5" w:rsidRDefault="00B91C6B" w:rsidP="004933C4">
      <w:pPr>
        <w:jc w:val="center"/>
        <w:rPr>
          <w:rFonts w:ascii="Times New Roman" w:eastAsia="仿宋_GB2312" w:hAnsi="Times New Roman"/>
        </w:rPr>
      </w:pPr>
      <w:r>
        <w:rPr>
          <w:rFonts w:ascii="Times New Roman" w:hAnsi="Times New Roman" w:hint="eastAsia"/>
          <w:b/>
          <w:bCs/>
          <w:sz w:val="24"/>
        </w:rPr>
        <w:t>表</w:t>
      </w:r>
      <w:r>
        <w:rPr>
          <w:rFonts w:ascii="Times New Roman" w:hAnsi="Times New Roman"/>
          <w:b/>
          <w:bCs/>
          <w:sz w:val="24"/>
        </w:rPr>
        <w:t>A</w:t>
      </w:r>
      <w:r w:rsidR="004933C4">
        <w:rPr>
          <w:rFonts w:ascii="Times New Roman" w:hAnsi="Times New Roman" w:hint="eastAsia"/>
          <w:b/>
          <w:bCs/>
          <w:sz w:val="24"/>
        </w:rPr>
        <w:t xml:space="preserve">  </w:t>
      </w:r>
      <w:r>
        <w:rPr>
          <w:rFonts w:ascii="Times New Roman" w:hAnsi="Times New Roman" w:hint="eastAsia"/>
          <w:b/>
          <w:bCs/>
          <w:sz w:val="24"/>
        </w:rPr>
        <w:t>农村生活污水处理设施标准化运维评分表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right w:w="28" w:type="dxa"/>
        </w:tblCellMar>
        <w:tblLook w:val="04A0"/>
      </w:tblPr>
      <w:tblGrid>
        <w:gridCol w:w="562"/>
        <w:gridCol w:w="562"/>
        <w:gridCol w:w="562"/>
        <w:gridCol w:w="793"/>
        <w:gridCol w:w="692"/>
        <w:gridCol w:w="200"/>
        <w:gridCol w:w="107"/>
        <w:gridCol w:w="3441"/>
        <w:gridCol w:w="2041"/>
        <w:gridCol w:w="849"/>
        <w:gridCol w:w="728"/>
        <w:gridCol w:w="557"/>
        <w:gridCol w:w="748"/>
        <w:gridCol w:w="734"/>
        <w:gridCol w:w="751"/>
        <w:gridCol w:w="731"/>
      </w:tblGrid>
      <w:tr w:rsidR="00BF56D0" w:rsidRPr="00FB0173" w:rsidTr="00360E9A">
        <w:trPr>
          <w:trHeight w:val="284"/>
          <w:tblHeader/>
        </w:trPr>
        <w:tc>
          <w:tcPr>
            <w:tcW w:w="200" w:type="pct"/>
            <w:vMerge w:val="restar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评价</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指标</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项目</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类型</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章条</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编号</w:t>
            </w:r>
          </w:p>
        </w:tc>
        <w:tc>
          <w:tcPr>
            <w:tcW w:w="2587" w:type="pct"/>
            <w:gridSpan w:val="6"/>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评价内容</w:t>
            </w:r>
          </w:p>
        </w:tc>
        <w:tc>
          <w:tcPr>
            <w:tcW w:w="302"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评价方法</w:t>
            </w:r>
          </w:p>
        </w:tc>
        <w:tc>
          <w:tcPr>
            <w:tcW w:w="259"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是否满足（满足</w:t>
            </w:r>
            <w:r w:rsidRPr="00FB0173">
              <w:rPr>
                <w:rFonts w:ascii="Times New Roman" w:eastAsiaTheme="minorEastAsia" w:hAnsi="Times New Roman"/>
                <w:bCs/>
                <w:sz w:val="18"/>
                <w:szCs w:val="18"/>
              </w:rPr>
              <w:t>√</w:t>
            </w:r>
            <w:r w:rsidRPr="00FB0173">
              <w:rPr>
                <w:rFonts w:ascii="Times New Roman" w:eastAsiaTheme="minorEastAsia" w:hAnsi="Times New Roman"/>
                <w:bCs/>
                <w:sz w:val="18"/>
                <w:szCs w:val="18"/>
              </w:rPr>
              <w:t>）</w:t>
            </w:r>
          </w:p>
        </w:tc>
        <w:tc>
          <w:tcPr>
            <w:tcW w:w="198"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赋分</w:t>
            </w:r>
          </w:p>
        </w:tc>
        <w:tc>
          <w:tcPr>
            <w:tcW w:w="794" w:type="pct"/>
            <w:gridSpan w:val="3"/>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得分</w:t>
            </w:r>
          </w:p>
        </w:tc>
        <w:tc>
          <w:tcPr>
            <w:tcW w:w="260" w:type="pct"/>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说明扣分原因</w:t>
            </w:r>
          </w:p>
        </w:tc>
      </w:tr>
      <w:tr w:rsidR="00BF56D0" w:rsidRPr="00FB0173" w:rsidTr="00360E9A">
        <w:trPr>
          <w:trHeight w:val="284"/>
          <w:tblHeader/>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587" w:type="pct"/>
            <w:gridSpan w:val="6"/>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198"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评分人</w:t>
            </w:r>
            <w:r w:rsidRPr="00FB0173">
              <w:rPr>
                <w:rFonts w:ascii="Times New Roman" w:eastAsiaTheme="minorEastAsia" w:hAnsi="Times New Roman"/>
                <w:bCs/>
                <w:sz w:val="18"/>
                <w:szCs w:val="18"/>
              </w:rPr>
              <w:t>1</w:t>
            </w:r>
          </w:p>
        </w:tc>
        <w:tc>
          <w:tcPr>
            <w:tcW w:w="261"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评分人</w:t>
            </w:r>
            <w:r w:rsidRPr="00FB0173">
              <w:rPr>
                <w:rFonts w:ascii="Times New Roman" w:eastAsiaTheme="minorEastAsia" w:hAnsi="Times New Roman"/>
                <w:bCs/>
                <w:sz w:val="18"/>
                <w:szCs w:val="18"/>
              </w:rPr>
              <w:t>2</w:t>
            </w:r>
          </w:p>
        </w:tc>
        <w:tc>
          <w:tcPr>
            <w:tcW w:w="267"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评分人</w:t>
            </w:r>
            <w:r w:rsidRPr="00FB0173">
              <w:rPr>
                <w:rFonts w:ascii="Times New Roman" w:eastAsiaTheme="minorEastAsia" w:hAnsi="Times New Roman"/>
                <w:bCs/>
                <w:sz w:val="18"/>
                <w:szCs w:val="18"/>
              </w:rPr>
              <w:t>3</w:t>
            </w:r>
          </w:p>
        </w:tc>
        <w:tc>
          <w:tcPr>
            <w:tcW w:w="260" w:type="pct"/>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r>
      <w:tr w:rsidR="00BF56D0" w:rsidRPr="00FB0173" w:rsidTr="00360E9A">
        <w:trPr>
          <w:trHeight w:val="284"/>
        </w:trPr>
        <w:tc>
          <w:tcPr>
            <w:tcW w:w="200" w:type="pct"/>
            <w:vMerge w:val="restar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管网设施</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r w:rsidRPr="00FB0173">
              <w:rPr>
                <w:rFonts w:ascii="Times New Roman" w:eastAsiaTheme="minorEastAsia" w:hAnsi="Times New Roman"/>
                <w:bCs/>
                <w:sz w:val="18"/>
                <w:szCs w:val="18"/>
              </w:rPr>
              <w:t>25</w:t>
            </w:r>
            <w:r w:rsidRPr="00FB0173">
              <w:rPr>
                <w:rFonts w:ascii="Times New Roman" w:eastAsiaTheme="minorEastAsia" w:hAnsi="Times New Roman"/>
                <w:bCs/>
                <w:sz w:val="18"/>
                <w:szCs w:val="18"/>
              </w:rPr>
              <w:t>分）</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控制</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项</w:t>
            </w: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4.1.1</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污水输送正常</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4.1.2</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提升泵站运行正常</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4.1.3</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配备疏通、冲洗、检查管网运维工具</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4.1.4</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sz w:val="18"/>
                <w:szCs w:val="18"/>
              </w:rPr>
              <w:t>定期巡查、养护、维修，并形成记录</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56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项</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4.2.1</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管网运维操作规范，且有效实施，评价总分值为</w:t>
            </w:r>
            <w:r w:rsidRPr="00FB0173">
              <w:rPr>
                <w:rFonts w:ascii="Times New Roman" w:eastAsiaTheme="minorEastAsia" w:hAnsi="Times New Roman"/>
                <w:bCs/>
                <w:sz w:val="18"/>
                <w:szCs w:val="18"/>
              </w:rPr>
              <w:t>9</w:t>
            </w:r>
            <w:r w:rsidRPr="00FB0173">
              <w:rPr>
                <w:rFonts w:ascii="Times New Roman" w:eastAsiaTheme="minorEastAsia" w:hAnsi="Times New Roman"/>
                <w:bCs/>
                <w:sz w:val="18"/>
                <w:szCs w:val="18"/>
              </w:rPr>
              <w:t>分</w:t>
            </w: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）通畅，无淤积、破损、堵塞，得</w:t>
            </w: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每发现一处满溢的扣</w:t>
            </w: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分、淤积扣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分、破损扣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分、堵塞扣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03"/>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）回填面无下陷，得</w:t>
            </w: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每发现一处异常扣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58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w:t>
            </w:r>
            <w:r w:rsidRPr="00FB0173">
              <w:rPr>
                <w:rFonts w:ascii="Times New Roman" w:eastAsiaTheme="minorEastAsia" w:hAnsi="Times New Roman"/>
                <w:kern w:val="0"/>
                <w:sz w:val="18"/>
                <w:szCs w:val="18"/>
              </w:rPr>
              <w:t>无裸露、防护材料无缺失、破损，得</w:t>
            </w:r>
            <w:r w:rsidRPr="00FB0173">
              <w:rPr>
                <w:rFonts w:ascii="Times New Roman" w:eastAsiaTheme="minorEastAsia" w:hAnsi="Times New Roman"/>
                <w:kern w:val="0"/>
                <w:sz w:val="18"/>
                <w:szCs w:val="18"/>
              </w:rPr>
              <w:t>3</w:t>
            </w:r>
            <w:r w:rsidRPr="00FB0173">
              <w:rPr>
                <w:rFonts w:ascii="Times New Roman" w:eastAsiaTheme="minorEastAsia" w:hAnsi="Times New Roman"/>
                <w:kern w:val="0"/>
                <w:sz w:val="18"/>
                <w:szCs w:val="18"/>
              </w:rPr>
              <w:t>分，</w:t>
            </w:r>
            <w:r w:rsidRPr="00FB0173">
              <w:rPr>
                <w:rFonts w:ascii="Times New Roman" w:eastAsiaTheme="minorEastAsia" w:hAnsi="Times New Roman"/>
                <w:bCs/>
                <w:sz w:val="18"/>
                <w:szCs w:val="18"/>
              </w:rPr>
              <w:t>每发现一处不符合要求的扣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0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4.2.2</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EA317A">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检查井运维操作规范，且有效实施，评价总分值为</w:t>
            </w:r>
            <w:r w:rsidRPr="00FB0173">
              <w:rPr>
                <w:rFonts w:ascii="Times New Roman" w:eastAsiaTheme="minorEastAsia" w:hAnsi="Times New Roman"/>
                <w:bCs/>
                <w:sz w:val="18"/>
                <w:szCs w:val="18"/>
              </w:rPr>
              <w:t>8</w:t>
            </w:r>
            <w:r w:rsidRPr="00FB0173">
              <w:rPr>
                <w:rFonts w:ascii="Times New Roman" w:eastAsiaTheme="minorEastAsia" w:hAnsi="Times New Roman"/>
                <w:bCs/>
                <w:sz w:val="18"/>
                <w:szCs w:val="18"/>
              </w:rPr>
              <w:t>分</w:t>
            </w: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）井盖、井圈、井口无破损、倾斜、沉降、塌陷，得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分，每发现一处异常扣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0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）井盖能正常打开，得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分，每发现一处异常扣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0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）井内壁防渗层无破损、渗漏，得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每发现一处破损扣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分、渗漏扣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0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）井内无堵塞、无杂物淤积造成通水不畅，得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每发现一处异常扣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6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4.2.3</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EA317A">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提升泵站运维操作规范，且有效实施，评价总分值为</w:t>
            </w:r>
            <w:r w:rsidRPr="00FB0173">
              <w:rPr>
                <w:rFonts w:ascii="Times New Roman" w:eastAsiaTheme="minorEastAsia" w:hAnsi="Times New Roman"/>
                <w:bCs/>
                <w:sz w:val="18"/>
                <w:szCs w:val="18"/>
              </w:rPr>
              <w:t>6</w:t>
            </w:r>
            <w:r w:rsidRPr="00FB0173">
              <w:rPr>
                <w:rFonts w:ascii="Times New Roman" w:eastAsiaTheme="minorEastAsia" w:hAnsi="Times New Roman"/>
                <w:bCs/>
                <w:sz w:val="18"/>
                <w:szCs w:val="18"/>
              </w:rPr>
              <w:t>分</w:t>
            </w: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泵站格栅过水通畅</w:t>
            </w:r>
            <w:r w:rsidR="00EA317A">
              <w:rPr>
                <w:rFonts w:ascii="Times New Roman" w:eastAsiaTheme="minorEastAsia" w:hAnsi="Times New Roman" w:hint="eastAsia"/>
                <w:bCs/>
                <w:sz w:val="18"/>
                <w:szCs w:val="18"/>
              </w:rPr>
              <w:t>，</w:t>
            </w:r>
            <w:r w:rsidRPr="00FB0173">
              <w:rPr>
                <w:rFonts w:ascii="Times New Roman" w:eastAsiaTheme="minorEastAsia" w:hAnsi="Times New Roman"/>
                <w:bCs/>
                <w:sz w:val="18"/>
                <w:szCs w:val="18"/>
              </w:rPr>
              <w:t>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格栅缺失扣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分，堵水扣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49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）电气及控制系统运行正常，得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有</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组设备不能正常启动的扣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分、有一处信号没有接入控制系统或信号不正常的扣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27"/>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泵站备品备件齐全，得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0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4.2.4</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1A6C09" w:rsidP="001524F2">
            <w:pPr>
              <w:ind w:leftChars="7" w:left="15" w:rightChars="74" w:right="155" w:firstLineChars="8" w:firstLine="14"/>
              <w:rPr>
                <w:rFonts w:ascii="Times New Roman" w:eastAsiaTheme="minorEastAsia" w:hAnsi="Times New Roman"/>
                <w:bCs/>
                <w:spacing w:val="-4"/>
                <w:sz w:val="18"/>
                <w:szCs w:val="18"/>
              </w:rPr>
            </w:pPr>
            <w:r>
              <w:rPr>
                <w:rFonts w:ascii="Times New Roman" w:eastAsiaTheme="minorEastAsia" w:hAnsi="Times New Roman"/>
                <w:bCs/>
                <w:spacing w:val="-4"/>
                <w:sz w:val="18"/>
                <w:szCs w:val="18"/>
              </w:rPr>
              <w:t>运维废弃物</w:t>
            </w:r>
            <w:r w:rsidR="00BF56D0" w:rsidRPr="00FB0173">
              <w:rPr>
                <w:rFonts w:ascii="Times New Roman" w:eastAsiaTheme="minorEastAsia" w:hAnsi="Times New Roman"/>
                <w:bCs/>
                <w:spacing w:val="-4"/>
                <w:sz w:val="18"/>
                <w:szCs w:val="18"/>
              </w:rPr>
              <w:t>妥善处理，评价分值为</w:t>
            </w:r>
            <w:r w:rsidR="00BF56D0" w:rsidRPr="00FB0173">
              <w:rPr>
                <w:rFonts w:ascii="Times New Roman" w:eastAsiaTheme="minorEastAsia" w:hAnsi="Times New Roman"/>
                <w:bCs/>
                <w:spacing w:val="-4"/>
                <w:sz w:val="18"/>
                <w:szCs w:val="18"/>
              </w:rPr>
              <w:t>2</w:t>
            </w:r>
            <w:r w:rsidR="00BF56D0" w:rsidRPr="00FB0173">
              <w:rPr>
                <w:rFonts w:ascii="Times New Roman" w:eastAsiaTheme="minorEastAsia" w:hAnsi="Times New Roman"/>
                <w:bCs/>
                <w:spacing w:val="-4"/>
                <w:sz w:val="18"/>
                <w:szCs w:val="18"/>
              </w:rPr>
              <w:t>分</w:t>
            </w:r>
            <w:r w:rsidR="00EA317A">
              <w:rPr>
                <w:rFonts w:ascii="Times New Roman" w:eastAsiaTheme="minorEastAsia" w:hAnsi="Times New Roman"/>
                <w:bCs/>
                <w:spacing w:val="-4"/>
                <w:sz w:val="18"/>
                <w:szCs w:val="18"/>
              </w:rPr>
              <w:t>；</w:t>
            </w:r>
            <w:r w:rsidR="00BF56D0" w:rsidRPr="00FB0173">
              <w:rPr>
                <w:rFonts w:ascii="Times New Roman" w:eastAsiaTheme="minorEastAsia" w:hAnsi="Times New Roman"/>
                <w:bCs/>
                <w:spacing w:val="-4"/>
                <w:sz w:val="18"/>
                <w:szCs w:val="18"/>
              </w:rPr>
              <w:t>未按县级运维管理部门规定方式、规定地点处理处置的，扣</w:t>
            </w:r>
            <w:r w:rsidR="00BF56D0" w:rsidRPr="00FB0173">
              <w:rPr>
                <w:rFonts w:ascii="Times New Roman" w:eastAsiaTheme="minorEastAsia" w:hAnsi="Times New Roman"/>
                <w:bCs/>
                <w:spacing w:val="-4"/>
                <w:sz w:val="18"/>
                <w:szCs w:val="18"/>
              </w:rPr>
              <w:t>2</w:t>
            </w:r>
            <w:r w:rsidR="00BF56D0" w:rsidRPr="00FB0173">
              <w:rPr>
                <w:rFonts w:ascii="Times New Roman" w:eastAsiaTheme="minorEastAsia" w:hAnsi="Times New Roman"/>
                <w:bCs/>
                <w:spacing w:val="-4"/>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95"/>
        </w:trPr>
        <w:tc>
          <w:tcPr>
            <w:tcW w:w="200" w:type="pct"/>
            <w:vMerge w:val="restar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处理终端</w:t>
            </w:r>
          </w:p>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w:t>
            </w:r>
            <w:r w:rsidRPr="00FB0173">
              <w:rPr>
                <w:rFonts w:ascii="Times New Roman" w:eastAsiaTheme="minorEastAsia" w:hAnsi="Times New Roman"/>
                <w:sz w:val="18"/>
                <w:szCs w:val="18"/>
              </w:rPr>
              <w:t>30</w:t>
            </w:r>
            <w:r w:rsidRPr="00FB0173">
              <w:rPr>
                <w:rFonts w:ascii="Times New Roman" w:eastAsiaTheme="minorEastAsia" w:hAnsi="Times New Roman"/>
                <w:sz w:val="18"/>
                <w:szCs w:val="18"/>
              </w:rPr>
              <w:lastRenderedPageBreak/>
              <w:t>分）</w:t>
            </w: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处理终端</w:t>
            </w:r>
          </w:p>
          <w:p w:rsidR="00BF56D0" w:rsidRPr="00FB0173" w:rsidRDefault="00BF56D0" w:rsidP="001524F2">
            <w:pPr>
              <w:pStyle w:val="Default"/>
              <w:jc w:val="center"/>
              <w:rPr>
                <w:rFonts w:ascii="Times New Roman" w:eastAsiaTheme="minorEastAsia" w:hAnsi="Times New Roman" w:cs="Times New Roman"/>
                <w:bCs/>
                <w:color w:val="auto"/>
                <w:sz w:val="18"/>
                <w:szCs w:val="18"/>
              </w:rPr>
            </w:pPr>
            <w:r w:rsidRPr="00FB0173">
              <w:rPr>
                <w:rFonts w:ascii="Times New Roman" w:eastAsiaTheme="minorEastAsia" w:hAnsi="Times New Roman" w:cs="Times New Roman"/>
                <w:bCs/>
                <w:color w:val="auto"/>
                <w:sz w:val="18"/>
                <w:szCs w:val="18"/>
              </w:rPr>
              <w:t>（</w:t>
            </w:r>
            <w:r w:rsidRPr="00FB0173">
              <w:rPr>
                <w:rFonts w:ascii="Times New Roman" w:eastAsiaTheme="minorEastAsia" w:hAnsi="Times New Roman" w:cs="Times New Roman"/>
                <w:bCs/>
                <w:color w:val="auto"/>
                <w:sz w:val="18"/>
                <w:szCs w:val="18"/>
              </w:rPr>
              <w:t>30</w:t>
            </w:r>
            <w:r w:rsidRPr="00FB0173">
              <w:rPr>
                <w:rFonts w:ascii="Times New Roman" w:eastAsiaTheme="minorEastAsia" w:hAnsi="Times New Roman" w:cs="Times New Roman"/>
                <w:bCs/>
                <w:color w:val="auto"/>
                <w:sz w:val="18"/>
                <w:szCs w:val="18"/>
              </w:rPr>
              <w:t>分）</w:t>
            </w: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0976A4" w:rsidRDefault="000976A4" w:rsidP="001524F2">
            <w:pPr>
              <w:pStyle w:val="Default"/>
              <w:jc w:val="center"/>
              <w:rPr>
                <w:rFonts w:ascii="Times New Roman" w:eastAsiaTheme="minorEastAsia" w:hAnsi="Times New Roman" w:cs="Times New Roman"/>
                <w:bCs/>
                <w:color w:val="auto"/>
                <w:sz w:val="18"/>
                <w:szCs w:val="18"/>
              </w:rPr>
            </w:pPr>
          </w:p>
          <w:p w:rsidR="000976A4" w:rsidRDefault="000976A4" w:rsidP="001524F2">
            <w:pPr>
              <w:pStyle w:val="Default"/>
              <w:jc w:val="center"/>
              <w:rPr>
                <w:rFonts w:ascii="Times New Roman" w:eastAsiaTheme="minorEastAsia" w:hAnsi="Times New Roman" w:cs="Times New Roman"/>
                <w:bCs/>
                <w:color w:val="auto"/>
                <w:sz w:val="18"/>
                <w:szCs w:val="18"/>
              </w:rPr>
            </w:pPr>
          </w:p>
          <w:p w:rsidR="000976A4" w:rsidRDefault="000976A4" w:rsidP="001524F2">
            <w:pPr>
              <w:pStyle w:val="Default"/>
              <w:jc w:val="center"/>
              <w:rPr>
                <w:rFonts w:ascii="Times New Roman" w:eastAsiaTheme="minorEastAsia" w:hAnsi="Times New Roman" w:cs="Times New Roman"/>
                <w:bCs/>
                <w:color w:val="auto"/>
                <w:sz w:val="18"/>
                <w:szCs w:val="18"/>
              </w:rPr>
            </w:pPr>
          </w:p>
          <w:p w:rsidR="000976A4" w:rsidRDefault="000976A4" w:rsidP="001524F2">
            <w:pPr>
              <w:pStyle w:val="Default"/>
              <w:jc w:val="center"/>
              <w:rPr>
                <w:rFonts w:ascii="Times New Roman" w:eastAsiaTheme="minorEastAsia" w:hAnsi="Times New Roman" w:cs="Times New Roman"/>
                <w:bCs/>
                <w:color w:val="auto"/>
                <w:sz w:val="18"/>
                <w:szCs w:val="18"/>
              </w:rPr>
            </w:pPr>
          </w:p>
          <w:p w:rsidR="000976A4" w:rsidRPr="00FB0173" w:rsidRDefault="000976A4"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处理终端</w:t>
            </w:r>
          </w:p>
          <w:p w:rsidR="00BF56D0" w:rsidRPr="00FB0173" w:rsidRDefault="00BF56D0" w:rsidP="001524F2">
            <w:pPr>
              <w:pStyle w:val="Default"/>
              <w:jc w:val="center"/>
              <w:rPr>
                <w:rFonts w:ascii="Times New Roman" w:eastAsiaTheme="minorEastAsia" w:hAnsi="Times New Roman" w:cs="Times New Roman"/>
                <w:bCs/>
                <w:color w:val="auto"/>
                <w:sz w:val="18"/>
                <w:szCs w:val="18"/>
              </w:rPr>
            </w:pPr>
            <w:r w:rsidRPr="00FB0173">
              <w:rPr>
                <w:rFonts w:ascii="Times New Roman" w:eastAsiaTheme="minorEastAsia" w:hAnsi="Times New Roman" w:cs="Times New Roman"/>
                <w:bCs/>
                <w:color w:val="auto"/>
                <w:sz w:val="18"/>
                <w:szCs w:val="18"/>
              </w:rPr>
              <w:t>（</w:t>
            </w:r>
            <w:r w:rsidRPr="00FB0173">
              <w:rPr>
                <w:rFonts w:ascii="Times New Roman" w:eastAsiaTheme="minorEastAsia" w:hAnsi="Times New Roman" w:cs="Times New Roman"/>
                <w:bCs/>
                <w:color w:val="auto"/>
                <w:sz w:val="18"/>
                <w:szCs w:val="18"/>
              </w:rPr>
              <w:t>30</w:t>
            </w:r>
            <w:r w:rsidRPr="00FB0173">
              <w:rPr>
                <w:rFonts w:ascii="Times New Roman" w:eastAsiaTheme="minorEastAsia" w:hAnsi="Times New Roman" w:cs="Times New Roman"/>
                <w:bCs/>
                <w:color w:val="auto"/>
                <w:sz w:val="18"/>
                <w:szCs w:val="18"/>
              </w:rPr>
              <w:t>分）</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lastRenderedPageBreak/>
              <w:t>控制</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项</w:t>
            </w: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5.1.1</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配备便携式检测、采样、养护、维修专业运维工具</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highlight w:val="yellow"/>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4933C4">
        <w:trPr>
          <w:trHeight w:val="337"/>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5.1.2</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配备工艺技术、电气、巡查、养护、维修专业技术人员</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highlight w:val="yellow"/>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5.1.3</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定期进行水质检测，并形成水质检测记录</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5.1.4</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sz w:val="18"/>
                <w:szCs w:val="18"/>
              </w:rPr>
              <w:t>定期</w:t>
            </w:r>
            <w:r w:rsidRPr="00FB0173">
              <w:rPr>
                <w:rFonts w:ascii="Times New Roman" w:eastAsiaTheme="minorEastAsia" w:hAnsi="Times New Roman"/>
                <w:bCs/>
                <w:sz w:val="18"/>
                <w:szCs w:val="18"/>
              </w:rPr>
              <w:t>巡查、养护、维修，并形成记录</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543"/>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项</w:t>
            </w: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w:t>
            </w: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r w:rsidRPr="00FB0173">
              <w:rPr>
                <w:rFonts w:ascii="Times New Roman" w:eastAsiaTheme="minorEastAsia" w:hAnsi="Times New Roman" w:cs="Times New Roman"/>
                <w:bCs/>
                <w:color w:val="auto"/>
                <w:sz w:val="18"/>
                <w:szCs w:val="18"/>
              </w:rPr>
              <w:t>项</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lastRenderedPageBreak/>
              <w:t>5.2.1</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预处理设施和主体处理设施（除生态处理设施外）运维操作规范，且有效实施，评价总分值为</w:t>
            </w:r>
            <w:r w:rsidRPr="00FB0173">
              <w:rPr>
                <w:rFonts w:ascii="Times New Roman" w:eastAsiaTheme="minorEastAsia" w:hAnsi="Times New Roman"/>
                <w:bCs/>
                <w:sz w:val="18"/>
                <w:szCs w:val="18"/>
              </w:rPr>
              <w:t>10</w:t>
            </w:r>
            <w:r w:rsidRPr="00FB0173">
              <w:rPr>
                <w:rFonts w:ascii="Times New Roman" w:eastAsiaTheme="minorEastAsia" w:hAnsi="Times New Roman"/>
                <w:bCs/>
                <w:sz w:val="18"/>
                <w:szCs w:val="18"/>
              </w:rPr>
              <w:t>分</w:t>
            </w: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）所有池体井盖完好，无破损、缺失，得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发现一个破损（直径</w:t>
            </w:r>
            <w:r w:rsidRPr="00FB0173">
              <w:rPr>
                <w:rFonts w:ascii="Times New Roman" w:eastAsiaTheme="minorEastAsia" w:hAnsi="Times New Roman"/>
                <w:bCs/>
                <w:sz w:val="18"/>
                <w:szCs w:val="18"/>
              </w:rPr>
              <w:t>5cm</w:t>
            </w:r>
            <w:r w:rsidRPr="00FB0173">
              <w:rPr>
                <w:rFonts w:ascii="Times New Roman" w:eastAsiaTheme="minorEastAsia" w:hAnsi="Times New Roman"/>
                <w:bCs/>
                <w:sz w:val="18"/>
                <w:szCs w:val="18"/>
              </w:rPr>
              <w:t>以上）的，扣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分，缺失扣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625"/>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）整体构筑物无渗漏、沉降、开裂，得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发现一处渗漏扣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分、沉降或开裂的扣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1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）格栅完好、齐全，过水通畅，得</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分，格栅缺失扣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分，堵水扣</w:t>
            </w:r>
            <w:r w:rsidRPr="00FB0173">
              <w:rPr>
                <w:rFonts w:ascii="Times New Roman" w:eastAsiaTheme="minorEastAsia" w:hAnsi="Times New Roman"/>
                <w:bCs/>
                <w:sz w:val="18"/>
                <w:szCs w:val="18"/>
              </w:rPr>
              <w:t>0.3</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0.5</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741"/>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）各池体无垃圾、无堵塞，水位正常，填料完好，挂膜良好，得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分，发现池体有垃圾扣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分、堵塞扣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分、填料掉落扣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分、挂膜效果不佳扣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525"/>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）出水井出水正常，排水通畅，得</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发现一次堵塞的扣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分、淤积的扣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0.5</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407DC3">
        <w:trPr>
          <w:trHeight w:val="521"/>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6</w:t>
            </w:r>
            <w:r w:rsidRPr="00FB0173">
              <w:rPr>
                <w:rFonts w:ascii="Times New Roman" w:eastAsiaTheme="minorEastAsia" w:hAnsi="Times New Roman"/>
                <w:bCs/>
                <w:sz w:val="18"/>
                <w:szCs w:val="18"/>
              </w:rPr>
              <w:t>）流量计运行和数据显示正常，得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流量计应装未装的扣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分、数据传送或显示不正常的扣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1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7</w:t>
            </w:r>
            <w:r w:rsidRPr="00FB0173">
              <w:rPr>
                <w:rFonts w:ascii="Times New Roman" w:eastAsiaTheme="minorEastAsia" w:hAnsi="Times New Roman"/>
                <w:bCs/>
                <w:sz w:val="18"/>
                <w:szCs w:val="18"/>
              </w:rPr>
              <w:t>）水泵、液位计运行正常，接口无脱落，管道无破损，得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分，发现一处水泵接口脱落扣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分，破损扣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1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8</w:t>
            </w:r>
            <w:r w:rsidRPr="00FB0173">
              <w:rPr>
                <w:rFonts w:ascii="Times New Roman" w:eastAsiaTheme="minorEastAsia" w:hAnsi="Times New Roman"/>
                <w:bCs/>
                <w:sz w:val="18"/>
                <w:szCs w:val="18"/>
              </w:rPr>
              <w:t>）风机、气泵鼓风系统运行正常，曝气均匀，运行参数符合要求，得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无曝气扣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分，不均匀扣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1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9</w:t>
            </w:r>
            <w:r w:rsidRPr="00FB0173">
              <w:rPr>
                <w:rFonts w:ascii="Times New Roman" w:eastAsiaTheme="minorEastAsia" w:hAnsi="Times New Roman"/>
                <w:bCs/>
                <w:sz w:val="18"/>
                <w:szCs w:val="18"/>
              </w:rPr>
              <w:t>）污泥、污水回流系统运行正常，运行参数符合要求，得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每发现一处异常扣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783"/>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10</w:t>
            </w:r>
            <w:r w:rsidRPr="00FB0173">
              <w:rPr>
                <w:rFonts w:ascii="Times New Roman" w:eastAsiaTheme="minorEastAsia" w:hAnsi="Times New Roman"/>
                <w:bCs/>
                <w:sz w:val="18"/>
                <w:szCs w:val="18"/>
              </w:rPr>
              <w:t>）监控系统运行正常，能收集水泵、风机、气泵设备的运行工况，数据、图片或视频运维信息能上传至运维管理平台，得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数据收集不完整的扣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分、信息传送不及时的扣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2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5.2.2</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生态处理设施运维操作规范，且有效实施，评价总分值为</w:t>
            </w: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分</w:t>
            </w: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）进出水通畅、无堵塞，无雍水，得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发现池体满溢的扣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分、堵塞一处扣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2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）池体无渗漏、沉降、开裂，得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发现一处渗漏扣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分、沉降扣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分、开裂扣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highlight w:val="yellow"/>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2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ind w:leftChars="7" w:left="15" w:rightChars="74" w:right="155" w:firstLineChars="8" w:firstLine="14"/>
              <w:jc w:val="left"/>
              <w:rPr>
                <w:rFonts w:ascii="Times New Roman" w:eastAsiaTheme="minorEastAsia" w:hAnsi="Times New Roman"/>
                <w:bCs/>
                <w:spacing w:val="-4"/>
                <w:sz w:val="18"/>
                <w:szCs w:val="18"/>
              </w:rPr>
            </w:pPr>
            <w:r w:rsidRPr="00FB0173">
              <w:rPr>
                <w:rFonts w:ascii="Times New Roman" w:eastAsiaTheme="minorEastAsia" w:hAnsi="Times New Roman"/>
                <w:bCs/>
                <w:spacing w:val="-4"/>
                <w:sz w:val="18"/>
                <w:szCs w:val="18"/>
              </w:rPr>
              <w:t>3</w:t>
            </w:r>
            <w:r w:rsidRPr="00FB0173">
              <w:rPr>
                <w:rFonts w:ascii="Times New Roman" w:eastAsiaTheme="minorEastAsia" w:hAnsi="Times New Roman"/>
                <w:bCs/>
                <w:spacing w:val="-4"/>
                <w:sz w:val="18"/>
                <w:szCs w:val="18"/>
              </w:rPr>
              <w:t>）植被种类适宜，分布均匀，密度符合设计要求，得</w:t>
            </w:r>
            <w:r w:rsidRPr="00FB0173">
              <w:rPr>
                <w:rFonts w:ascii="Times New Roman" w:eastAsiaTheme="minorEastAsia" w:hAnsi="Times New Roman"/>
                <w:bCs/>
                <w:spacing w:val="-4"/>
                <w:sz w:val="18"/>
                <w:szCs w:val="18"/>
              </w:rPr>
              <w:t>1</w:t>
            </w:r>
            <w:r w:rsidRPr="00FB0173">
              <w:rPr>
                <w:rFonts w:ascii="Times New Roman" w:eastAsiaTheme="minorEastAsia" w:hAnsi="Times New Roman"/>
                <w:bCs/>
                <w:spacing w:val="-4"/>
                <w:sz w:val="18"/>
                <w:szCs w:val="18"/>
              </w:rPr>
              <w:t>分</w:t>
            </w:r>
            <w:r w:rsidR="00EA317A">
              <w:rPr>
                <w:rFonts w:ascii="Times New Roman" w:eastAsiaTheme="minorEastAsia" w:hAnsi="Times New Roman"/>
                <w:bCs/>
                <w:spacing w:val="-4"/>
                <w:sz w:val="18"/>
                <w:szCs w:val="18"/>
              </w:rPr>
              <w:t>；</w:t>
            </w:r>
            <w:r w:rsidRPr="00FB0173">
              <w:rPr>
                <w:rFonts w:ascii="Times New Roman" w:eastAsiaTheme="minorEastAsia" w:hAnsi="Times New Roman"/>
                <w:bCs/>
                <w:spacing w:val="-4"/>
                <w:sz w:val="18"/>
                <w:szCs w:val="18"/>
              </w:rPr>
              <w:t>植物种类不符合设计要求的扣</w:t>
            </w:r>
            <w:r w:rsidRPr="00FB0173">
              <w:rPr>
                <w:rFonts w:ascii="Times New Roman" w:eastAsiaTheme="minorEastAsia" w:hAnsi="Times New Roman"/>
                <w:bCs/>
                <w:spacing w:val="-4"/>
                <w:sz w:val="18"/>
                <w:szCs w:val="18"/>
              </w:rPr>
              <w:t>1</w:t>
            </w:r>
            <w:r w:rsidRPr="00FB0173">
              <w:rPr>
                <w:rFonts w:ascii="Times New Roman" w:eastAsiaTheme="minorEastAsia" w:hAnsi="Times New Roman"/>
                <w:bCs/>
                <w:spacing w:val="-4"/>
                <w:sz w:val="18"/>
                <w:szCs w:val="18"/>
              </w:rPr>
              <w:t>分、密度过稀扣</w:t>
            </w:r>
            <w:r w:rsidRPr="00FB0173">
              <w:rPr>
                <w:rFonts w:ascii="Times New Roman" w:eastAsiaTheme="minorEastAsia" w:hAnsi="Times New Roman"/>
                <w:bCs/>
                <w:spacing w:val="-4"/>
                <w:sz w:val="18"/>
                <w:szCs w:val="18"/>
              </w:rPr>
              <w:t>0.5</w:t>
            </w:r>
            <w:r w:rsidRPr="00FB0173">
              <w:rPr>
                <w:rFonts w:ascii="Times New Roman" w:eastAsiaTheme="minorEastAsia" w:hAnsi="Times New Roman"/>
                <w:bCs/>
                <w:spacing w:val="-4"/>
                <w:sz w:val="18"/>
                <w:szCs w:val="18"/>
              </w:rPr>
              <w:t>分、分布不均匀的扣</w:t>
            </w:r>
            <w:r w:rsidRPr="00FB0173">
              <w:rPr>
                <w:rFonts w:ascii="Times New Roman" w:eastAsiaTheme="minorEastAsia" w:hAnsi="Times New Roman"/>
                <w:bCs/>
                <w:spacing w:val="-4"/>
                <w:sz w:val="18"/>
                <w:szCs w:val="18"/>
              </w:rPr>
              <w:t>0.5</w:t>
            </w:r>
            <w:r w:rsidRPr="00FB0173">
              <w:rPr>
                <w:rFonts w:ascii="Times New Roman" w:eastAsiaTheme="minorEastAsia" w:hAnsi="Times New Roman"/>
                <w:bCs/>
                <w:spacing w:val="-4"/>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55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）植被生长良好，及时收割，无大面积倒伏、堆积或枯萎，得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发现大面积倒伏、堆积或枯萎的扣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分、未及时收割的扣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9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5.2.3</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附属设施运维操作规范，且有效实施，评价总分值为</w:t>
            </w: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分</w:t>
            </w: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CB5AC4">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）护栏、围挡和爬梯完整、牢固，无破损，得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sz w:val="18"/>
                <w:szCs w:val="18"/>
              </w:rPr>
              <w:t>发现一处异常扣</w:t>
            </w:r>
            <w:r w:rsidRPr="00FB0173">
              <w:rPr>
                <w:rFonts w:ascii="Times New Roman" w:eastAsiaTheme="minorEastAsia" w:hAnsi="Times New Roman"/>
                <w:sz w:val="18"/>
                <w:szCs w:val="18"/>
              </w:rPr>
              <w:t>0.2</w:t>
            </w:r>
            <w:r w:rsidRPr="00FB0173">
              <w:rPr>
                <w:rFonts w:ascii="Times New Roman" w:eastAsiaTheme="minorEastAsia" w:hAnsi="Times New Roman"/>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9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）设备房结构稳定，上锁，无破损，房内设施布置规范、整洁，得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EA317A">
              <w:rPr>
                <w:rFonts w:ascii="Times New Roman" w:eastAsiaTheme="minorEastAsia" w:hAnsi="Times New Roman"/>
                <w:bCs/>
                <w:sz w:val="18"/>
                <w:szCs w:val="18"/>
              </w:rPr>
              <w:t>；</w:t>
            </w:r>
            <w:r w:rsidRPr="00FB0173">
              <w:rPr>
                <w:rFonts w:ascii="Times New Roman" w:eastAsiaTheme="minorEastAsia" w:hAnsi="Times New Roman"/>
                <w:bCs/>
                <w:sz w:val="18"/>
                <w:szCs w:val="18"/>
              </w:rPr>
              <w:t>设备房结构存在安全隐患的扣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分、破损（直径大于</w:t>
            </w:r>
            <w:r w:rsidRPr="00FB0173">
              <w:rPr>
                <w:rFonts w:ascii="Times New Roman" w:eastAsiaTheme="minorEastAsia" w:hAnsi="Times New Roman"/>
                <w:bCs/>
                <w:sz w:val="18"/>
                <w:szCs w:val="18"/>
              </w:rPr>
              <w:t>10cm</w:t>
            </w:r>
            <w:r w:rsidRPr="00FB0173">
              <w:rPr>
                <w:rFonts w:ascii="Times New Roman" w:eastAsiaTheme="minorEastAsia" w:hAnsi="Times New Roman"/>
                <w:bCs/>
                <w:sz w:val="18"/>
                <w:szCs w:val="18"/>
              </w:rPr>
              <w:t>）扣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分、未上锁扣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分、房内物品凌乱扣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9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）标准化运维管理公示牌内容完整、表述正确，安装牢固，得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公示牌内容包括：设施名称、设施编码、设计日处理量、服务农户、处理工艺、目标责任、运行要求、管理部门、运维单位、镇级站长及电话、村级站长及电话、村监督员及电话、运维单位负责人及电话、运维人员及电话</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每缺少一项扣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9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）工艺流程小标牌数量齐全、内容明晰、安装牢固，得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hint="eastAsia"/>
                <w:bCs/>
                <w:sz w:val="18"/>
                <w:szCs w:val="18"/>
              </w:rPr>
              <w:t>；</w:t>
            </w:r>
            <w:r w:rsidRPr="00FB0173">
              <w:rPr>
                <w:rFonts w:ascii="Times New Roman" w:eastAsiaTheme="minorEastAsia" w:hAnsi="Times New Roman"/>
                <w:bCs/>
                <w:sz w:val="18"/>
                <w:szCs w:val="18"/>
              </w:rPr>
              <w:t>每缺少一个扣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92"/>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）现场整洁、美观，与村庄环境协调，得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sz w:val="18"/>
                <w:szCs w:val="18"/>
              </w:rPr>
              <w:t>发现现场杂乱、堆放杂物的扣</w:t>
            </w:r>
            <w:r w:rsidRPr="00FB0173">
              <w:rPr>
                <w:rFonts w:ascii="Times New Roman" w:eastAsiaTheme="minorEastAsia" w:hAnsi="Times New Roman"/>
                <w:sz w:val="18"/>
                <w:szCs w:val="18"/>
              </w:rPr>
              <w:t>1</w:t>
            </w:r>
            <w:r w:rsidRPr="00FB0173">
              <w:rPr>
                <w:rFonts w:ascii="Times New Roman" w:eastAsiaTheme="minorEastAsia" w:hAnsi="Times New Roman"/>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6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5.2.4</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水质采样、样品保管、检测符合规范，记录全面，评价总分值为</w:t>
            </w:r>
            <w:r w:rsidRPr="00FB0173">
              <w:rPr>
                <w:rFonts w:ascii="Times New Roman" w:eastAsiaTheme="minorEastAsia" w:hAnsi="Times New Roman"/>
                <w:bCs/>
                <w:sz w:val="18"/>
                <w:szCs w:val="18"/>
              </w:rPr>
              <w:t>8</w:t>
            </w:r>
            <w:r w:rsidRPr="00FB0173">
              <w:rPr>
                <w:rFonts w:ascii="Times New Roman" w:eastAsiaTheme="minorEastAsia" w:hAnsi="Times New Roman"/>
                <w:bCs/>
                <w:sz w:val="18"/>
                <w:szCs w:val="18"/>
              </w:rPr>
              <w:t>分</w:t>
            </w: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w:t>
            </w:r>
            <w:r w:rsidRPr="00FB0173">
              <w:rPr>
                <w:rFonts w:ascii="Times New Roman" w:eastAsiaTheme="minorEastAsia" w:hAnsi="Times New Roman"/>
                <w:sz w:val="18"/>
                <w:szCs w:val="18"/>
              </w:rPr>
              <w:t>应在出水端设置采样井，并在进、出水位置设置明显的取样口标志</w:t>
            </w:r>
            <w:r w:rsidRPr="00FB0173">
              <w:rPr>
                <w:rFonts w:ascii="Times New Roman" w:eastAsiaTheme="minorEastAsia" w:hAnsi="Times New Roman"/>
                <w:bCs/>
                <w:sz w:val="18"/>
                <w:szCs w:val="18"/>
              </w:rPr>
              <w:t>，得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缺一个扣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人员征询</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6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）水质采样、样品保管符合</w:t>
            </w:r>
            <w:r w:rsidRPr="00FB0173">
              <w:rPr>
                <w:rFonts w:ascii="Times New Roman" w:eastAsiaTheme="minorEastAsia" w:hAnsi="Times New Roman"/>
                <w:bCs/>
                <w:sz w:val="18"/>
                <w:szCs w:val="18"/>
              </w:rPr>
              <w:t>HJ494</w:t>
            </w:r>
            <w:r w:rsidRPr="00FB0173">
              <w:rPr>
                <w:rFonts w:ascii="Times New Roman" w:eastAsiaTheme="minorEastAsia" w:hAnsi="Times New Roman"/>
                <w:bCs/>
                <w:sz w:val="18"/>
                <w:szCs w:val="18"/>
              </w:rPr>
              <w:t>《水质采样技术指导》和</w:t>
            </w:r>
            <w:r w:rsidRPr="00FB0173">
              <w:rPr>
                <w:rFonts w:ascii="Times New Roman" w:eastAsiaTheme="minorEastAsia" w:hAnsi="Times New Roman"/>
                <w:bCs/>
                <w:sz w:val="18"/>
                <w:szCs w:val="18"/>
              </w:rPr>
              <w:t>HJ493</w:t>
            </w:r>
            <w:r w:rsidRPr="00FB0173">
              <w:rPr>
                <w:rFonts w:ascii="Times New Roman" w:eastAsiaTheme="minorEastAsia" w:hAnsi="Times New Roman"/>
                <w:bCs/>
                <w:sz w:val="18"/>
                <w:szCs w:val="18"/>
              </w:rPr>
              <w:t>《水质样品的保存和管理技术规定》的要求，得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有一项不符合要求的扣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9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）水质检测符合规定，得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分，不符合一项扣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6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）对检测异常数据进行原因分析、处理反馈，得</w:t>
            </w: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有一处对异常数据缺乏原因分析或处理反馈的，扣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68"/>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CB5AC4">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）检测数据、结果评价、整改反馈资料录入运维管理平台并归档，得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相关资料有一次没有及时录入运维管理平台的，扣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0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5.2.5</w:t>
            </w:r>
          </w:p>
        </w:tc>
        <w:tc>
          <w:tcPr>
            <w:tcW w:w="528" w:type="pct"/>
            <w:gridSpan w:val="2"/>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1A6C09" w:rsidP="001524F2">
            <w:pPr>
              <w:snapToGrid w:val="0"/>
              <w:ind w:leftChars="7" w:left="15" w:rightChars="74" w:right="155" w:firstLineChars="8" w:firstLine="14"/>
              <w:rPr>
                <w:rFonts w:ascii="Times New Roman" w:eastAsiaTheme="minorEastAsia" w:hAnsi="Times New Roman"/>
                <w:bCs/>
                <w:sz w:val="18"/>
                <w:szCs w:val="18"/>
              </w:rPr>
            </w:pPr>
            <w:r>
              <w:rPr>
                <w:rFonts w:ascii="Times New Roman" w:eastAsiaTheme="minorEastAsia" w:hAnsi="Times New Roman"/>
                <w:bCs/>
                <w:sz w:val="18"/>
                <w:szCs w:val="18"/>
              </w:rPr>
              <w:t>运维废弃物</w:t>
            </w:r>
            <w:r w:rsidR="00BF56D0" w:rsidRPr="00FB0173">
              <w:rPr>
                <w:rFonts w:ascii="Times New Roman" w:eastAsiaTheme="minorEastAsia" w:hAnsi="Times New Roman"/>
                <w:bCs/>
                <w:sz w:val="18"/>
                <w:szCs w:val="18"/>
              </w:rPr>
              <w:t>处置合理，评价总</w:t>
            </w:r>
            <w:r w:rsidR="00BF56D0" w:rsidRPr="00FB0173">
              <w:rPr>
                <w:rFonts w:ascii="Times New Roman" w:eastAsiaTheme="minorEastAsia" w:hAnsi="Times New Roman"/>
                <w:bCs/>
                <w:sz w:val="18"/>
                <w:szCs w:val="18"/>
              </w:rPr>
              <w:lastRenderedPageBreak/>
              <w:t>分值为</w:t>
            </w:r>
            <w:r w:rsidR="00BF56D0" w:rsidRPr="00FB0173">
              <w:rPr>
                <w:rFonts w:ascii="Times New Roman" w:eastAsiaTheme="minorEastAsia" w:hAnsi="Times New Roman"/>
                <w:bCs/>
                <w:sz w:val="18"/>
                <w:szCs w:val="18"/>
              </w:rPr>
              <w:t>2</w:t>
            </w:r>
            <w:r w:rsidR="00BF56D0" w:rsidRPr="00FB0173">
              <w:rPr>
                <w:rFonts w:ascii="Times New Roman" w:eastAsiaTheme="minorEastAsia" w:hAnsi="Times New Roman"/>
                <w:bCs/>
                <w:sz w:val="18"/>
                <w:szCs w:val="18"/>
              </w:rPr>
              <w:t>分</w:t>
            </w: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2059" w:type="pct"/>
            <w:gridSpan w:val="4"/>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lastRenderedPageBreak/>
              <w:t>1</w:t>
            </w:r>
            <w:r w:rsidRPr="00FB0173">
              <w:rPr>
                <w:rFonts w:ascii="Times New Roman" w:eastAsiaTheme="minorEastAsia" w:hAnsi="Times New Roman"/>
                <w:bCs/>
                <w:sz w:val="18"/>
                <w:szCs w:val="18"/>
              </w:rPr>
              <w:t>）现场无</w:t>
            </w:r>
            <w:r w:rsidR="001A6C09">
              <w:rPr>
                <w:rFonts w:ascii="Times New Roman" w:eastAsiaTheme="minorEastAsia" w:hAnsi="Times New Roman"/>
                <w:bCs/>
                <w:sz w:val="18"/>
                <w:szCs w:val="18"/>
              </w:rPr>
              <w:t>运维废弃物</w:t>
            </w:r>
            <w:r w:rsidRPr="00FB0173">
              <w:rPr>
                <w:rFonts w:ascii="Times New Roman" w:eastAsiaTheme="minorEastAsia" w:hAnsi="Times New Roman"/>
                <w:bCs/>
                <w:sz w:val="18"/>
                <w:szCs w:val="18"/>
              </w:rPr>
              <w:t>堆积，得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现场有明显</w:t>
            </w:r>
            <w:r w:rsidR="001A6C09">
              <w:rPr>
                <w:rFonts w:ascii="Times New Roman" w:eastAsiaTheme="minorEastAsia" w:hAnsi="Times New Roman"/>
                <w:bCs/>
                <w:sz w:val="18"/>
                <w:szCs w:val="18"/>
              </w:rPr>
              <w:t>运维废弃物</w:t>
            </w:r>
            <w:r w:rsidRPr="00FB0173">
              <w:rPr>
                <w:rFonts w:ascii="Times New Roman" w:eastAsiaTheme="minorEastAsia" w:hAnsi="Times New Roman"/>
                <w:bCs/>
                <w:sz w:val="18"/>
                <w:szCs w:val="18"/>
              </w:rPr>
              <w:t>堆积的扣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1567A3">
        <w:trPr>
          <w:trHeight w:val="399"/>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28" w:type="pct"/>
            <w:gridSpan w:val="2"/>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2059" w:type="pct"/>
            <w:gridSpan w:val="4"/>
            <w:tcBorders>
              <w:top w:val="single" w:sz="4" w:space="0" w:color="000000"/>
              <w:left w:val="single" w:sz="4" w:space="0" w:color="auto"/>
              <w:right w:val="single" w:sz="4" w:space="0" w:color="000000"/>
            </w:tcBorders>
            <w:vAlign w:val="center"/>
          </w:tcPr>
          <w:p w:rsidR="00BF56D0" w:rsidRPr="00FB0173" w:rsidRDefault="00BF56D0" w:rsidP="001567A3">
            <w:pPr>
              <w:snapToGrid w:val="0"/>
              <w:spacing w:line="28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）对</w:t>
            </w:r>
            <w:r w:rsidR="001A6C09">
              <w:rPr>
                <w:rFonts w:ascii="Times New Roman" w:eastAsiaTheme="minorEastAsia" w:hAnsi="Times New Roman"/>
                <w:bCs/>
                <w:sz w:val="18"/>
                <w:szCs w:val="18"/>
              </w:rPr>
              <w:t>运维废弃物</w:t>
            </w:r>
            <w:r w:rsidRPr="00FB0173">
              <w:rPr>
                <w:rFonts w:ascii="Times New Roman" w:eastAsiaTheme="minorEastAsia" w:hAnsi="Times New Roman"/>
                <w:bCs/>
                <w:sz w:val="18"/>
                <w:szCs w:val="18"/>
              </w:rPr>
              <w:t>进行统一收集、合理处置，得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没有按县级运维管理部门规定方式、规定地点处置的，扣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p w:rsidR="00BF56D0" w:rsidRPr="00FB0173" w:rsidRDefault="00BF56D0" w:rsidP="001524F2">
            <w:pPr>
              <w:snapToGrid w:val="0"/>
              <w:jc w:val="center"/>
              <w:rPr>
                <w:rFonts w:ascii="Times New Roman" w:eastAsiaTheme="minorEastAsia" w:hAnsi="Times New Roman"/>
                <w:bCs/>
                <w:sz w:val="18"/>
                <w:szCs w:val="18"/>
              </w:rPr>
            </w:pPr>
          </w:p>
        </w:tc>
        <w:tc>
          <w:tcPr>
            <w:tcW w:w="266"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1567A3">
        <w:trPr>
          <w:trHeight w:val="42"/>
        </w:trPr>
        <w:tc>
          <w:tcPr>
            <w:tcW w:w="200" w:type="pct"/>
            <w:vMerge w:val="restart"/>
            <w:tcBorders>
              <w:top w:val="single" w:sz="4" w:space="0" w:color="000000"/>
              <w:left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pStyle w:val="Default"/>
              <w:jc w:val="center"/>
              <w:rPr>
                <w:rFonts w:ascii="Times New Roman" w:eastAsiaTheme="minorEastAsia" w:hAnsi="Times New Roman" w:cs="Times New Roman"/>
                <w:sz w:val="18"/>
                <w:szCs w:val="18"/>
              </w:rPr>
            </w:pPr>
          </w:p>
          <w:p w:rsidR="00BF56D0" w:rsidRDefault="00BF56D0" w:rsidP="001524F2">
            <w:pPr>
              <w:pStyle w:val="Default"/>
              <w:jc w:val="center"/>
              <w:rPr>
                <w:rFonts w:ascii="Times New Roman" w:eastAsiaTheme="minorEastAsia" w:hAnsi="Times New Roman" w:cs="Times New Roman"/>
                <w:sz w:val="18"/>
                <w:szCs w:val="18"/>
              </w:rPr>
            </w:pPr>
          </w:p>
          <w:p w:rsidR="00BF56D0" w:rsidRDefault="00BF56D0" w:rsidP="001524F2">
            <w:pPr>
              <w:pStyle w:val="Default"/>
              <w:jc w:val="center"/>
              <w:rPr>
                <w:rFonts w:ascii="Times New Roman" w:eastAsiaTheme="minorEastAsia" w:hAnsi="Times New Roman" w:cs="Times New Roman"/>
                <w:sz w:val="18"/>
                <w:szCs w:val="18"/>
              </w:rPr>
            </w:pPr>
          </w:p>
          <w:p w:rsidR="00BF56D0" w:rsidRPr="00FB0173" w:rsidRDefault="00BF56D0" w:rsidP="001524F2">
            <w:pPr>
              <w:pStyle w:val="Default"/>
              <w:jc w:val="center"/>
              <w:rPr>
                <w:rFonts w:ascii="Times New Roman" w:eastAsiaTheme="minorEastAsia" w:hAnsi="Times New Roman" w:cs="Times New Roman"/>
                <w:sz w:val="18"/>
                <w:szCs w:val="18"/>
              </w:rPr>
            </w:pPr>
          </w:p>
          <w:p w:rsidR="00BF56D0" w:rsidRDefault="00BF56D0" w:rsidP="001524F2">
            <w:pPr>
              <w:pStyle w:val="Default"/>
              <w:jc w:val="center"/>
              <w:rPr>
                <w:rFonts w:ascii="Times New Roman" w:eastAsiaTheme="minorEastAsia" w:hAnsi="Times New Roman" w:cs="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运维单位</w:t>
            </w:r>
          </w:p>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w:t>
            </w:r>
            <w:r w:rsidRPr="00FB0173">
              <w:rPr>
                <w:rFonts w:ascii="Times New Roman" w:eastAsiaTheme="minorEastAsia" w:hAnsi="Times New Roman"/>
                <w:sz w:val="18"/>
                <w:szCs w:val="18"/>
              </w:rPr>
              <w:t>15</w:t>
            </w:r>
            <w:r w:rsidRPr="00FB0173">
              <w:rPr>
                <w:rFonts w:ascii="Times New Roman" w:eastAsiaTheme="minorEastAsia" w:hAnsi="Times New Roman"/>
                <w:sz w:val="18"/>
                <w:szCs w:val="18"/>
              </w:rPr>
              <w:t>分</w:t>
            </w:r>
            <w:r>
              <w:rPr>
                <w:rFonts w:ascii="Times New Roman" w:eastAsiaTheme="minorEastAsia" w:hAnsi="Times New Roman" w:hint="eastAsia"/>
                <w:sz w:val="18"/>
                <w:szCs w:val="18"/>
              </w:rPr>
              <w:t>）</w:t>
            </w: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0976A4" w:rsidRDefault="000976A4" w:rsidP="001524F2">
            <w:pPr>
              <w:pStyle w:val="Default"/>
              <w:jc w:val="center"/>
              <w:rPr>
                <w:rFonts w:ascii="Times New Roman" w:eastAsiaTheme="minorEastAsia" w:hAnsi="Times New Roman" w:cs="Times New Roman"/>
                <w:bCs/>
                <w:color w:val="auto"/>
                <w:sz w:val="18"/>
                <w:szCs w:val="18"/>
              </w:rPr>
            </w:pPr>
          </w:p>
          <w:p w:rsidR="000976A4" w:rsidRDefault="000976A4" w:rsidP="001524F2">
            <w:pPr>
              <w:pStyle w:val="Default"/>
              <w:jc w:val="center"/>
              <w:rPr>
                <w:rFonts w:ascii="Times New Roman" w:eastAsiaTheme="minorEastAsia" w:hAnsi="Times New Roman" w:cs="Times New Roman"/>
                <w:bCs/>
                <w:color w:val="auto"/>
                <w:sz w:val="18"/>
                <w:szCs w:val="18"/>
              </w:rPr>
            </w:pPr>
          </w:p>
          <w:p w:rsidR="000976A4" w:rsidRDefault="000976A4" w:rsidP="001524F2">
            <w:pPr>
              <w:pStyle w:val="Default"/>
              <w:jc w:val="center"/>
              <w:rPr>
                <w:rFonts w:ascii="Times New Roman" w:eastAsiaTheme="minorEastAsia" w:hAnsi="Times New Roman" w:cs="Times New Roman"/>
                <w:bCs/>
                <w:color w:val="auto"/>
                <w:sz w:val="18"/>
                <w:szCs w:val="18"/>
              </w:rPr>
            </w:pPr>
          </w:p>
          <w:p w:rsidR="000976A4" w:rsidRPr="00FB0173" w:rsidRDefault="000976A4"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运维单位</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r w:rsidRPr="00FB0173">
              <w:rPr>
                <w:rFonts w:ascii="Times New Roman" w:eastAsiaTheme="minorEastAsia" w:hAnsi="Times New Roman"/>
                <w:bCs/>
                <w:sz w:val="18"/>
                <w:szCs w:val="18"/>
              </w:rPr>
              <w:t>15</w:t>
            </w:r>
            <w:r w:rsidRPr="00FB0173">
              <w:rPr>
                <w:rFonts w:ascii="Times New Roman" w:eastAsiaTheme="minorEastAsia" w:hAnsi="Times New Roman"/>
                <w:bCs/>
                <w:sz w:val="18"/>
                <w:szCs w:val="18"/>
              </w:rPr>
              <w:t>分</w:t>
            </w:r>
          </w:p>
          <w:p w:rsidR="00BF56D0" w:rsidRPr="00FB0173" w:rsidRDefault="00BF56D0" w:rsidP="001524F2">
            <w:pPr>
              <w:pStyle w:val="Default"/>
              <w:jc w:val="center"/>
              <w:rPr>
                <w:rFonts w:ascii="Times New Roman" w:eastAsiaTheme="minorEastAsia" w:hAnsi="Times New Roman" w:cs="Times New Roman"/>
                <w:bCs/>
                <w:color w:val="auto"/>
                <w:sz w:val="18"/>
                <w:szCs w:val="18"/>
              </w:rPr>
            </w:pPr>
            <w:r w:rsidRPr="00FB0173">
              <w:rPr>
                <w:rFonts w:ascii="Times New Roman" w:eastAsiaTheme="minorEastAsia" w:hAnsi="Times New Roman" w:cs="Times New Roman"/>
                <w:bCs/>
                <w:color w:val="auto"/>
                <w:sz w:val="18"/>
                <w:szCs w:val="18"/>
              </w:rPr>
              <w:t>）</w:t>
            </w: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tc>
        <w:tc>
          <w:tcPr>
            <w:tcW w:w="200" w:type="pct"/>
            <w:tcBorders>
              <w:top w:val="single" w:sz="4" w:space="0" w:color="000000"/>
              <w:left w:val="single" w:sz="4" w:space="0" w:color="auto"/>
              <w:right w:val="single" w:sz="4" w:space="0" w:color="auto"/>
            </w:tcBorders>
            <w:vAlign w:val="center"/>
          </w:tcPr>
          <w:p w:rsidR="00BF56D0" w:rsidRPr="00FB0173" w:rsidRDefault="001567A3" w:rsidP="001524F2">
            <w:pPr>
              <w:snapToGrid w:val="0"/>
              <w:jc w:val="center"/>
              <w:rPr>
                <w:rFonts w:ascii="Times New Roman" w:eastAsiaTheme="minorEastAsia" w:hAnsi="Times New Roman"/>
                <w:bCs/>
                <w:sz w:val="18"/>
                <w:szCs w:val="18"/>
              </w:rPr>
            </w:pPr>
            <w:r>
              <w:rPr>
                <w:rFonts w:ascii="Times New Roman" w:eastAsiaTheme="minorEastAsia" w:hAnsi="Times New Roman" w:hint="eastAsia"/>
                <w:bCs/>
                <w:sz w:val="18"/>
                <w:szCs w:val="18"/>
              </w:rPr>
              <w:lastRenderedPageBreak/>
              <w:t>控制项</w:t>
            </w:r>
          </w:p>
        </w:tc>
        <w:tc>
          <w:tcPr>
            <w:tcW w:w="200" w:type="pc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6.1.1</w:t>
            </w:r>
          </w:p>
        </w:tc>
        <w:tc>
          <w:tcPr>
            <w:tcW w:w="2587" w:type="pct"/>
            <w:gridSpan w:val="6"/>
            <w:tcBorders>
              <w:top w:val="single" w:sz="4" w:space="0" w:color="000000"/>
              <w:left w:val="single" w:sz="4" w:space="0" w:color="auto"/>
              <w:right w:val="single" w:sz="4" w:space="0" w:color="000000"/>
            </w:tcBorders>
            <w:vAlign w:val="center"/>
          </w:tcPr>
          <w:p w:rsidR="00030FE6" w:rsidRDefault="00BF56D0" w:rsidP="00030FE6">
            <w:pPr>
              <w:snapToGrid w:val="0"/>
              <w:ind w:leftChars="7" w:left="15" w:rightChars="74" w:right="155" w:firstLineChars="8" w:firstLine="16"/>
              <w:rPr>
                <w:rFonts w:ascii="Times New Roman" w:eastAsiaTheme="minorEastAsia" w:hAnsi="Times New Roman"/>
                <w:bCs/>
                <w:sz w:val="18"/>
                <w:szCs w:val="18"/>
              </w:rPr>
            </w:pPr>
            <w:r w:rsidRPr="00FB0173">
              <w:rPr>
                <w:rFonts w:ascii="Times New Roman" w:eastAsiaTheme="minorEastAsia" w:hAnsi="Times New Roman"/>
                <w:spacing w:val="11"/>
                <w:sz w:val="18"/>
                <w:szCs w:val="18"/>
              </w:rPr>
              <w:t>运维单位承接运行维护业务应符合相应的基本条件，并在运行维护期间保持相应的条件</w:t>
            </w:r>
          </w:p>
        </w:tc>
        <w:tc>
          <w:tcPr>
            <w:tcW w:w="302"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110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right w:val="single" w:sz="4" w:space="0" w:color="auto"/>
            </w:tcBorders>
            <w:vAlign w:val="center"/>
          </w:tcPr>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w:t>
            </w:r>
          </w:p>
          <w:p w:rsidR="00BF56D0"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项</w:t>
            </w: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snapToGrid w:val="0"/>
              <w:jc w:val="center"/>
              <w:rPr>
                <w:rFonts w:ascii="Times New Roman" w:eastAsiaTheme="minorEastAsia" w:hAnsi="Times New Roman"/>
                <w:bCs/>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w:t>
            </w:r>
          </w:p>
          <w:p w:rsidR="00BF56D0" w:rsidRPr="00FB0173" w:rsidRDefault="00BF56D0" w:rsidP="001524F2">
            <w:pPr>
              <w:pStyle w:val="Default"/>
              <w:jc w:val="center"/>
              <w:rPr>
                <w:rFonts w:ascii="Times New Roman" w:eastAsiaTheme="minorEastAsia" w:hAnsi="Times New Roman" w:cs="Times New Roman"/>
                <w:bCs/>
                <w:color w:val="auto"/>
                <w:kern w:val="2"/>
                <w:sz w:val="18"/>
                <w:szCs w:val="18"/>
              </w:rPr>
            </w:pPr>
            <w:r w:rsidRPr="00FB0173">
              <w:rPr>
                <w:rFonts w:ascii="Times New Roman" w:eastAsiaTheme="minorEastAsia" w:hAnsi="Times New Roman" w:cs="Times New Roman"/>
                <w:bCs/>
                <w:color w:val="auto"/>
                <w:kern w:val="2"/>
                <w:sz w:val="18"/>
                <w:szCs w:val="18"/>
              </w:rPr>
              <w:t>项</w:t>
            </w:r>
          </w:p>
        </w:tc>
        <w:tc>
          <w:tcPr>
            <w:tcW w:w="200" w:type="pct"/>
            <w:vMerge w:val="restar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lastRenderedPageBreak/>
              <w:t>6.2.1</w:t>
            </w:r>
          </w:p>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val="restart"/>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内部管理体系符合以下要求，评价总分值为</w:t>
            </w: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分</w:t>
            </w: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2305" w:type="pct"/>
            <w:gridSpan w:val="5"/>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、内部制度齐全、有效，得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内容包括运维中心管理制度、运维人员管理制度、档案资料管理制度、现场管理制度、岗位操作规程、应急预案、车辆管理制度、化验室管理制度、仓库管理制度、内部考核管理制度、异常情况信息上报制度</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每缺一项扣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94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val="restart"/>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、单项制度内容完整、具有针对性，得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运维中心管理制度包括监控中心职责及管理构架、监控中心人员职责规范、值班管理、值班日志记录规范、卫生管理规范、监控中心设备管理、网络运行管理、硬件故障处理、现场异常情况处理、监管情况汇报内容</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val="restart"/>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9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）运维人员管理制度包括运维人员招聘、管理、协议签订、福利待遇内容</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54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）档案资料管理制度包括档案管理机构职责、档案资料的保存、借阅内容</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74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6025F8">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）现场管理制度包括现场考勤、现场文明施工、现场临时用电内容</w:t>
            </w:r>
            <w:r w:rsidR="006025F8">
              <w:rPr>
                <w:rFonts w:ascii="Times New Roman" w:eastAsiaTheme="minorEastAsia" w:hAnsi="Times New Roman" w:hint="eastAsia"/>
                <w:bCs/>
                <w:sz w:val="18"/>
                <w:szCs w:val="18"/>
              </w:rPr>
              <w:t>，</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r w:rsidRPr="00FB0173">
              <w:rPr>
                <w:rFonts w:ascii="Times New Roman" w:eastAsiaTheme="minorEastAsia" w:hAnsi="Times New Roman"/>
                <w:bCs/>
                <w:sz w:val="18"/>
                <w:szCs w:val="18"/>
              </w:rPr>
              <w:t>e</w:t>
            </w:r>
            <w:r w:rsidRPr="00FB0173">
              <w:rPr>
                <w:rFonts w:ascii="Times New Roman" w:eastAsiaTheme="minorEastAsia" w:hAnsi="Times New Roman"/>
                <w:bCs/>
                <w:sz w:val="18"/>
                <w:szCs w:val="18"/>
              </w:rPr>
              <w:t>）岗位操作规程包括巡检养护人员、水电维修人员岗位的操作规范</w:t>
            </w:r>
            <w:r w:rsidR="006025F8">
              <w:rPr>
                <w:rFonts w:ascii="Times New Roman" w:eastAsiaTheme="minorEastAsia" w:hAnsi="Times New Roman" w:hint="eastAsia"/>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9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）应急管理制度包括恶劣天气、进出水水质、水量异常情况的应急处理制度</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601"/>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6</w:t>
            </w:r>
            <w:r w:rsidRPr="00FB0173">
              <w:rPr>
                <w:rFonts w:ascii="Times New Roman" w:eastAsiaTheme="minorEastAsia" w:hAnsi="Times New Roman"/>
                <w:bCs/>
                <w:sz w:val="18"/>
                <w:szCs w:val="18"/>
              </w:rPr>
              <w:t>）车辆管理制度包括车辆外借、使用，维修保养，车辆保险，违章与事故处理内容</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9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7</w:t>
            </w:r>
            <w:r w:rsidRPr="00FB0173">
              <w:rPr>
                <w:rFonts w:ascii="Times New Roman" w:eastAsiaTheme="minorEastAsia" w:hAnsi="Times New Roman"/>
                <w:bCs/>
                <w:sz w:val="18"/>
                <w:szCs w:val="18"/>
              </w:rPr>
              <w:t>）</w:t>
            </w:r>
            <w:r w:rsidRPr="00FB0173">
              <w:rPr>
                <w:rFonts w:ascii="Times New Roman" w:eastAsiaTheme="minorEastAsia" w:hAnsi="Times New Roman"/>
                <w:bCs/>
                <w:spacing w:val="-6"/>
                <w:sz w:val="18"/>
                <w:szCs w:val="18"/>
              </w:rPr>
              <w:t>化验室管理制度包括人员要求、安全管理、危险废物管理、仪器设备管理及使用说明、药品试剂管理、卫生管理、一般伤害处理、样品采集与检测方法、试验结果报告、数据分析内容</w:t>
            </w:r>
            <w:r w:rsidR="006025F8">
              <w:rPr>
                <w:rFonts w:ascii="Times New Roman" w:eastAsiaTheme="minorEastAsia" w:hAnsi="Times New Roman"/>
                <w:bCs/>
                <w:spacing w:val="-6"/>
                <w:sz w:val="18"/>
                <w:szCs w:val="18"/>
              </w:rPr>
              <w:t>；</w:t>
            </w:r>
            <w:r w:rsidRPr="00FB0173">
              <w:rPr>
                <w:rFonts w:ascii="Times New Roman" w:eastAsiaTheme="minorEastAsia" w:hAnsi="Times New Roman"/>
                <w:bCs/>
                <w:spacing w:val="-6"/>
                <w:sz w:val="18"/>
                <w:szCs w:val="18"/>
              </w:rPr>
              <w:t>如有不完整，扣</w:t>
            </w:r>
            <w:r w:rsidRPr="00FB0173">
              <w:rPr>
                <w:rFonts w:ascii="Times New Roman" w:eastAsiaTheme="minorEastAsia" w:hAnsi="Times New Roman"/>
                <w:bCs/>
                <w:spacing w:val="-6"/>
                <w:sz w:val="18"/>
                <w:szCs w:val="18"/>
              </w:rPr>
              <w:t>0.2</w:t>
            </w:r>
            <w:r w:rsidRPr="00FB0173">
              <w:rPr>
                <w:rFonts w:ascii="Times New Roman" w:eastAsiaTheme="minorEastAsia" w:hAnsi="Times New Roman"/>
                <w:bCs/>
                <w:spacing w:val="-6"/>
                <w:sz w:val="18"/>
                <w:szCs w:val="18"/>
              </w:rPr>
              <w:t>分</w:t>
            </w:r>
          </w:p>
        </w:tc>
        <w:tc>
          <w:tcPr>
            <w:tcW w:w="302" w:type="pct"/>
            <w:vMerge/>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9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8</w:t>
            </w:r>
            <w:r w:rsidRPr="00FB0173">
              <w:rPr>
                <w:rFonts w:ascii="Times New Roman" w:eastAsiaTheme="minorEastAsia" w:hAnsi="Times New Roman"/>
                <w:bCs/>
                <w:sz w:val="18"/>
                <w:szCs w:val="18"/>
              </w:rPr>
              <w:t>）仓库管理制度包括仓库管理人员工作职责、入库及出库作业规定及安全作业内容</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9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9</w:t>
            </w:r>
            <w:r w:rsidRPr="00FB0173">
              <w:rPr>
                <w:rFonts w:ascii="Times New Roman" w:eastAsiaTheme="minorEastAsia" w:hAnsi="Times New Roman"/>
                <w:bCs/>
                <w:sz w:val="18"/>
                <w:szCs w:val="18"/>
              </w:rPr>
              <w:t>）内部考核管理制度包括具体考核的方法、内容、程序及评分标准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val="restart"/>
            <w:tcBorders>
              <w:left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9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bottom w:val="single" w:sz="4" w:space="0" w:color="000000"/>
              <w:right w:val="single" w:sz="4" w:space="0" w:color="000000"/>
            </w:tcBorders>
            <w:vAlign w:val="center"/>
          </w:tcPr>
          <w:p w:rsidR="00BF56D0" w:rsidRPr="00FB0173" w:rsidRDefault="00BF56D0" w:rsidP="001524F2">
            <w:pPr>
              <w:tabs>
                <w:tab w:val="left" w:pos="1207"/>
              </w:tabs>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10</w:t>
            </w:r>
            <w:r w:rsidRPr="00FB0173">
              <w:rPr>
                <w:rFonts w:ascii="Times New Roman" w:eastAsiaTheme="minorEastAsia" w:hAnsi="Times New Roman"/>
                <w:bCs/>
                <w:sz w:val="18"/>
                <w:szCs w:val="18"/>
              </w:rPr>
              <w:t>）异常情况信息上报制度包括异常情况发生时间、发生地点、异</w:t>
            </w:r>
            <w:r w:rsidRPr="00FB0173">
              <w:rPr>
                <w:rFonts w:ascii="Times New Roman" w:eastAsiaTheme="minorEastAsia" w:hAnsi="Times New Roman"/>
                <w:bCs/>
                <w:sz w:val="18"/>
                <w:szCs w:val="18"/>
              </w:rPr>
              <w:lastRenderedPageBreak/>
              <w:t>常情况说明、原因分析、解决方案、处理结果</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8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6.2.2</w:t>
            </w:r>
          </w:p>
        </w:tc>
        <w:tc>
          <w:tcPr>
            <w:tcW w:w="282" w:type="pct"/>
            <w:vMerge w:val="restart"/>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运维管理平台符合以下要求，评价总分值为</w:t>
            </w: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分</w:t>
            </w:r>
          </w:p>
        </w:tc>
        <w:tc>
          <w:tcPr>
            <w:tcW w:w="2305" w:type="pct"/>
            <w:gridSpan w:val="5"/>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由专人负责管理，并按照相关规定对数据库与电子台账进行维护，得</w:t>
            </w:r>
            <w:r w:rsidRPr="00FB0173">
              <w:rPr>
                <w:rFonts w:ascii="Times New Roman" w:eastAsiaTheme="minorEastAsia" w:hAnsi="Times New Roman"/>
                <w:bCs/>
                <w:sz w:val="18"/>
                <w:szCs w:val="18"/>
              </w:rPr>
              <w:t>1.5</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无落实专人负责的，扣</w:t>
            </w:r>
            <w:r w:rsidRPr="00FB0173">
              <w:rPr>
                <w:rFonts w:ascii="Times New Roman" w:eastAsiaTheme="minorEastAsia" w:hAnsi="Times New Roman"/>
                <w:bCs/>
                <w:sz w:val="18"/>
                <w:szCs w:val="18"/>
              </w:rPr>
              <w:t>1.5</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查看平台</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1.5</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B14EC1">
        <w:trPr>
          <w:trHeight w:val="427"/>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55" w:type="pct"/>
            <w:gridSpan w:val="3"/>
            <w:vMerge w:val="restart"/>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p w:rsidR="00BF56D0" w:rsidRPr="00FB0173" w:rsidRDefault="00BF56D0" w:rsidP="001524F2">
            <w:pPr>
              <w:snapToGrid w:val="0"/>
              <w:ind w:leftChars="7" w:left="15" w:rightChars="74" w:right="155" w:firstLineChars="8" w:firstLine="14"/>
              <w:rPr>
                <w:rFonts w:ascii="Times New Roman" w:eastAsiaTheme="minorEastAsia" w:hAnsi="Times New Roman"/>
                <w:bCs/>
                <w:spacing w:val="-6"/>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pacing w:val="-6"/>
                <w:sz w:val="18"/>
                <w:szCs w:val="18"/>
              </w:rPr>
              <w:t>功能齐全，具备基础信息库、人员管理、内部规范、权限管理、设施信息管理、运维工作管理、政策导则、政府对接、报表管理功能</w:t>
            </w:r>
            <w:r w:rsidR="006025F8">
              <w:rPr>
                <w:rFonts w:ascii="Times New Roman" w:eastAsiaTheme="minorEastAsia" w:hAnsi="Times New Roman"/>
                <w:bCs/>
                <w:spacing w:val="-6"/>
                <w:sz w:val="18"/>
                <w:szCs w:val="18"/>
              </w:rPr>
              <w:t>；</w:t>
            </w:r>
            <w:r w:rsidRPr="00FB0173">
              <w:rPr>
                <w:rFonts w:ascii="Times New Roman" w:eastAsiaTheme="minorEastAsia" w:hAnsi="Times New Roman"/>
                <w:bCs/>
                <w:spacing w:val="-6"/>
                <w:sz w:val="18"/>
                <w:szCs w:val="18"/>
              </w:rPr>
              <w:t>评价总分值为</w:t>
            </w:r>
            <w:r w:rsidRPr="00FB0173">
              <w:rPr>
                <w:rFonts w:ascii="Times New Roman" w:eastAsiaTheme="minorEastAsia" w:hAnsi="Times New Roman"/>
                <w:bCs/>
                <w:spacing w:val="-6"/>
                <w:sz w:val="18"/>
                <w:szCs w:val="18"/>
              </w:rPr>
              <w:t>2.5</w:t>
            </w:r>
            <w:r w:rsidRPr="00FB0173">
              <w:rPr>
                <w:rFonts w:ascii="Times New Roman" w:eastAsiaTheme="minorEastAsia" w:hAnsi="Times New Roman"/>
                <w:bCs/>
                <w:spacing w:val="-6"/>
                <w:sz w:val="18"/>
                <w:szCs w:val="18"/>
              </w:rPr>
              <w:t>分</w:t>
            </w: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）基础信息库包括农村基本信息库、设施信息库、运维单位基本信息库、管理监督人员信息库</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0.4</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0.4</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r>
      <w:tr w:rsidR="00BF56D0" w:rsidRPr="00FB0173" w:rsidTr="00C82A34">
        <w:trPr>
          <w:trHeight w:val="8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）人员管理功能包含用户根据职能类型、工种类型的信息不同分类管理，包括编号、人员照片、联系方式、账号密码、所属公司、所任角色、所在地信息</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0.4</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0.4</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r>
      <w:tr w:rsidR="00BF56D0" w:rsidRPr="00FB0173" w:rsidTr="005E2C51">
        <w:trPr>
          <w:trHeight w:val="588"/>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）内部规范功能包含运维单位对员工的要求规范、运维单位对运维工作的要求规范内容</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auto"/>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49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）权限管理功能包含根据不同用户分配管理数据的查看权限与功能的使用权限</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0.3</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auto"/>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auto"/>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0.3</w:t>
            </w:r>
          </w:p>
        </w:tc>
        <w:tc>
          <w:tcPr>
            <w:tcW w:w="266" w:type="pct"/>
            <w:tcBorders>
              <w:top w:val="single" w:sz="4" w:space="0" w:color="auto"/>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auto"/>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auto"/>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auto"/>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B14EC1">
        <w:trPr>
          <w:trHeight w:val="94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）设施信息管理功能包含设施介绍、设施位置、名称、运行状态、设备信息、设施水质、图像、流量上传数据信息查看，以及对不同运维区域数据单独管理，所有运行区域分布分级管理功能</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0.3</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0.3</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48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6</w:t>
            </w:r>
            <w:r w:rsidRPr="00FB0173">
              <w:rPr>
                <w:rFonts w:ascii="Times New Roman" w:eastAsiaTheme="minorEastAsia" w:hAnsi="Times New Roman"/>
                <w:bCs/>
                <w:sz w:val="18"/>
                <w:szCs w:val="18"/>
              </w:rPr>
              <w:t>）运维工作管理功能包含告警管理、工单管理及巡检管理功能</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48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7</w:t>
            </w:r>
            <w:r w:rsidRPr="00FB0173">
              <w:rPr>
                <w:rFonts w:ascii="Times New Roman" w:eastAsiaTheme="minorEastAsia" w:hAnsi="Times New Roman"/>
                <w:bCs/>
                <w:sz w:val="18"/>
                <w:szCs w:val="18"/>
              </w:rPr>
              <w:t>）政策导则功能包含农村生活污水治理设施运维工作相关导则的上传、浏览、下载功能</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48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82" w:type="pct"/>
            <w:vMerge/>
            <w:tcBorders>
              <w:left w:val="single" w:sz="4" w:space="0" w:color="auto"/>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55" w:type="pct"/>
            <w:gridSpan w:val="3"/>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8</w:t>
            </w:r>
            <w:r w:rsidRPr="00FB0173">
              <w:rPr>
                <w:rFonts w:ascii="Times New Roman" w:eastAsiaTheme="minorEastAsia" w:hAnsi="Times New Roman"/>
                <w:bCs/>
                <w:sz w:val="18"/>
                <w:szCs w:val="18"/>
              </w:rPr>
              <w:t>）政务对接功能包含与上级政府管理平台、政府门户网站数据对接，上传运维管理数据、报表数据，接收上级文件、指令要求</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48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82" w:type="pct"/>
            <w:vMerge/>
            <w:tcBorders>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355" w:type="pct"/>
            <w:gridSpan w:val="3"/>
            <w:vMerge/>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9</w:t>
            </w:r>
            <w:r w:rsidRPr="00FB0173">
              <w:rPr>
                <w:rFonts w:ascii="Times New Roman" w:eastAsiaTheme="minorEastAsia" w:hAnsi="Times New Roman"/>
                <w:bCs/>
                <w:sz w:val="18"/>
                <w:szCs w:val="18"/>
              </w:rPr>
              <w:t>）报表管理功能包含对所有区域和单独不同区域的设施生成设施运行情况、进出水水质情况、养护情况、维修情况、设施设备工作情况报表</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报表呈现形式、内容按照有关部门要求制作，所有报表均可上传至指定上级管理平台、政务网站或主管部门邮箱，并具有批量下载能力</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如有不完整，扣</w:t>
            </w:r>
            <w:r w:rsidRPr="00FB0173">
              <w:rPr>
                <w:rFonts w:ascii="Times New Roman" w:eastAsiaTheme="minorEastAsia" w:hAnsi="Times New Roman"/>
                <w:bCs/>
                <w:sz w:val="18"/>
                <w:szCs w:val="18"/>
              </w:rPr>
              <w:t>0.3</w:t>
            </w:r>
            <w:r w:rsidRPr="00FB0173">
              <w:rPr>
                <w:rFonts w:ascii="Times New Roman" w:eastAsiaTheme="minorEastAsia" w:hAnsi="Times New Roman"/>
                <w:bCs/>
                <w:sz w:val="18"/>
                <w:szCs w:val="18"/>
              </w:rPr>
              <w:t>分</w:t>
            </w:r>
          </w:p>
        </w:tc>
        <w:tc>
          <w:tcPr>
            <w:tcW w:w="302" w:type="pct"/>
            <w:vMerge/>
            <w:tcBorders>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0.3</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329"/>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6.2.3</w:t>
            </w:r>
          </w:p>
        </w:tc>
        <w:tc>
          <w:tcPr>
            <w:tcW w:w="637" w:type="pct"/>
            <w:gridSpan w:val="4"/>
            <w:vMerge w:val="restart"/>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sz w:val="18"/>
                <w:szCs w:val="18"/>
              </w:rPr>
            </w:pPr>
            <w:r w:rsidRPr="00FB0173">
              <w:rPr>
                <w:rFonts w:ascii="Times New Roman" w:eastAsiaTheme="minorEastAsia" w:hAnsi="Times New Roman"/>
                <w:bCs/>
                <w:sz w:val="18"/>
                <w:szCs w:val="18"/>
              </w:rPr>
              <w:t>运维队伍符合以下要求，评价总分值为</w:t>
            </w:r>
            <w:r w:rsidRPr="00FB0173">
              <w:rPr>
                <w:rFonts w:ascii="Times New Roman" w:eastAsiaTheme="minorEastAsia" w:hAnsi="Times New Roman"/>
                <w:bCs/>
                <w:sz w:val="18"/>
                <w:szCs w:val="18"/>
              </w:rPr>
              <w:lastRenderedPageBreak/>
              <w:t>3</w:t>
            </w:r>
            <w:r w:rsidRPr="00FB0173">
              <w:rPr>
                <w:rFonts w:ascii="Times New Roman" w:eastAsiaTheme="minorEastAsia" w:hAnsi="Times New Roman"/>
                <w:bCs/>
                <w:sz w:val="18"/>
                <w:szCs w:val="18"/>
              </w:rPr>
              <w:t>分</w:t>
            </w:r>
          </w:p>
        </w:tc>
        <w:tc>
          <w:tcPr>
            <w:tcW w:w="1950" w:type="pct"/>
            <w:gridSpan w:val="2"/>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lastRenderedPageBreak/>
              <w:t>1</w:t>
            </w:r>
            <w:r w:rsidRPr="00FB0173">
              <w:rPr>
                <w:rFonts w:ascii="Times New Roman" w:eastAsiaTheme="minorEastAsia" w:hAnsi="Times New Roman"/>
                <w:bCs/>
                <w:sz w:val="18"/>
                <w:szCs w:val="18"/>
              </w:rPr>
              <w:t>在合同项目所在区域设立运维服务站，得</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0.5</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8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637" w:type="pct"/>
            <w:gridSpan w:val="4"/>
            <w:vMerge/>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sz w:val="18"/>
                <w:szCs w:val="18"/>
              </w:rPr>
            </w:pPr>
          </w:p>
        </w:tc>
        <w:tc>
          <w:tcPr>
            <w:tcW w:w="1950" w:type="pct"/>
            <w:gridSpan w:val="2"/>
            <w:tcBorders>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按照半小时服务圈原则合理组建运维小组，得</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0.5</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84"/>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637" w:type="pct"/>
            <w:gridSpan w:val="4"/>
            <w:vMerge/>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运维服务站配备一定数量的运维管理人员和技术人员，并按照运维小组进行人员分组，得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运维管理人员、运维技术人员和分组情况，发现一项不符合要求，扣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vMerge/>
            <w:tcBorders>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335"/>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6.2.4</w:t>
            </w:r>
          </w:p>
        </w:tc>
        <w:tc>
          <w:tcPr>
            <w:tcW w:w="637" w:type="pct"/>
            <w:gridSpan w:val="4"/>
            <w:vMerge w:val="restart"/>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运维车辆和工具符合以下要求，评价总分值为</w:t>
            </w: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分</w:t>
            </w:r>
          </w:p>
        </w:tc>
        <w:tc>
          <w:tcPr>
            <w:tcW w:w="1950" w:type="pct"/>
            <w:gridSpan w:val="2"/>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）满足半小时服务圈要求，得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284"/>
        </w:trPr>
        <w:tc>
          <w:tcPr>
            <w:tcW w:w="200" w:type="pct"/>
            <w:vMerge/>
            <w:tcBorders>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637" w:type="pct"/>
            <w:gridSpan w:val="4"/>
            <w:vMerge/>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sz w:val="18"/>
                <w:szCs w:val="18"/>
              </w:rPr>
            </w:pPr>
          </w:p>
        </w:tc>
        <w:tc>
          <w:tcPr>
            <w:tcW w:w="1950" w:type="pct"/>
            <w:gridSpan w:val="2"/>
            <w:tcBorders>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）满足日常运维和突发事件应急需要，得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tc>
        <w:tc>
          <w:tcPr>
            <w:tcW w:w="302" w:type="pct"/>
            <w:vMerge/>
            <w:tcBorders>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val="restar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运维人员</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r w:rsidRPr="00FB0173">
              <w:rPr>
                <w:rFonts w:ascii="Times New Roman" w:eastAsiaTheme="minorEastAsia" w:hAnsi="Times New Roman"/>
                <w:bCs/>
                <w:sz w:val="18"/>
                <w:szCs w:val="18"/>
              </w:rPr>
              <w:t>10</w:t>
            </w:r>
            <w:r w:rsidRPr="00FB0173">
              <w:rPr>
                <w:rFonts w:ascii="Times New Roman" w:eastAsiaTheme="minorEastAsia" w:hAnsi="Times New Roman"/>
                <w:bCs/>
                <w:sz w:val="18"/>
                <w:szCs w:val="18"/>
              </w:rPr>
              <w:t>分）</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控制项</w:t>
            </w: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7.1.1</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特殊作业人员持证上岗</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7.1.2</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严格执行本岗位安全操作规程</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人员征询</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7.1.3</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突发问题及时上报和处理，同时做好问题跟踪记录与反馈</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96"/>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评分项</w:t>
            </w:r>
          </w:p>
          <w:p w:rsidR="00BF56D0" w:rsidRPr="006A0620" w:rsidRDefault="00BF56D0" w:rsidP="001524F2">
            <w:pPr>
              <w:pStyle w:val="Default"/>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7.2.1</w:t>
            </w:r>
          </w:p>
        </w:tc>
        <w:tc>
          <w:tcPr>
            <w:tcW w:w="599" w:type="pct"/>
            <w:gridSpan w:val="3"/>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运维人员具有相应的工作能力，评价总分值为</w:t>
            </w: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分</w:t>
            </w: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）熟悉自己的岗位职责和工作内容，得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有不熟悉的，每人扣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人员征询</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96"/>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）掌握基本的操作规范，得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操作不规范的，每人扣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96"/>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）具有应对各类突发事件的处理能力，得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96"/>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4</w:t>
            </w:r>
            <w:r w:rsidRPr="00FB0173">
              <w:rPr>
                <w:rFonts w:ascii="Times New Roman" w:eastAsiaTheme="minorEastAsia" w:hAnsi="Times New Roman"/>
                <w:bCs/>
                <w:sz w:val="18"/>
                <w:szCs w:val="18"/>
              </w:rPr>
              <w:t>）具有一定的沟通协调能力，得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96"/>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）参加相关部门组织的各类继续教育，得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没有按规定及时参加省市县运维主管部门或其委托单位组织的各类继续教育的，每人扣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12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7.2.2</w:t>
            </w:r>
          </w:p>
        </w:tc>
        <w:tc>
          <w:tcPr>
            <w:tcW w:w="599" w:type="pct"/>
            <w:gridSpan w:val="3"/>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运维人员具有良好职业素养，评价总分值为</w:t>
            </w: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分</w:t>
            </w: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）遵纪守法，得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存在违法行为的，扣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人员征询</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12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6025F8">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）遵守公司内部的规章制度，得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不遵守规章制度的，扣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12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）各岗位工作人员文明用语、规范用语，得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岗位人员用语不文明的，每次扣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分，用语不规范的，每次扣</w:t>
            </w:r>
            <w:r w:rsidRPr="00FB0173">
              <w:rPr>
                <w:rFonts w:ascii="Times New Roman" w:eastAsiaTheme="minorEastAsia" w:hAnsi="Times New Roman"/>
                <w:bCs/>
                <w:sz w:val="18"/>
                <w:szCs w:val="18"/>
              </w:rPr>
              <w:t>0.1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18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7.2.3</w:t>
            </w:r>
          </w:p>
        </w:tc>
        <w:tc>
          <w:tcPr>
            <w:tcW w:w="599" w:type="pct"/>
            <w:gridSpan w:val="3"/>
            <w:vMerge w:val="restar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运维人员具有良好的行为规范，评价总分值为</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）在运维过程中着装统一、佩带专用工具，得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现场发现运维人员有着装不统一、没有佩带专用工具的，每人扣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p w:rsidR="00BF56D0" w:rsidRPr="00FB0173" w:rsidRDefault="00BF56D0" w:rsidP="001524F2">
            <w:pPr>
              <w:pStyle w:val="Default"/>
              <w:snapToGrid w:val="0"/>
              <w:jc w:val="center"/>
              <w:rPr>
                <w:rFonts w:ascii="Times New Roman" w:eastAsiaTheme="minorEastAsia" w:hAnsi="Times New Roman" w:cs="Times New Roman"/>
                <w:bCs/>
                <w:color w:val="auto"/>
                <w:kern w:val="2"/>
                <w:sz w:val="18"/>
                <w:szCs w:val="18"/>
              </w:rPr>
            </w:pPr>
            <w:r w:rsidRPr="00FB0173">
              <w:rPr>
                <w:rFonts w:ascii="Times New Roman" w:eastAsiaTheme="minorEastAsia" w:hAnsi="Times New Roman" w:cs="Times New Roman"/>
                <w:bCs/>
                <w:color w:val="auto"/>
                <w:kern w:val="2"/>
                <w:sz w:val="18"/>
                <w:szCs w:val="18"/>
              </w:rPr>
              <w:t>人员征询</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180"/>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6025F8">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）严禁在作业范围内吸烟</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发现有人在作业范围内吸烟的，扣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vMerge/>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709"/>
        </w:trPr>
        <w:tc>
          <w:tcPr>
            <w:tcW w:w="200" w:type="pct"/>
            <w:vMerge w:val="restart"/>
            <w:tcBorders>
              <w:top w:val="single" w:sz="4" w:space="0" w:color="000000"/>
              <w:left w:val="single" w:sz="4" w:space="0" w:color="000000"/>
              <w:right w:val="single" w:sz="4" w:space="0" w:color="auto"/>
            </w:tcBorders>
            <w:vAlign w:val="center"/>
          </w:tcPr>
          <w:p w:rsidR="000976A4" w:rsidRDefault="000976A4" w:rsidP="001524F2">
            <w:pPr>
              <w:snapToGrid w:val="0"/>
              <w:jc w:val="center"/>
              <w:rPr>
                <w:rFonts w:ascii="Times New Roman" w:eastAsiaTheme="minorEastAsia" w:hAnsi="Times New Roman"/>
                <w:sz w:val="18"/>
                <w:szCs w:val="18"/>
              </w:rPr>
            </w:pPr>
          </w:p>
          <w:p w:rsidR="000976A4" w:rsidRDefault="000976A4" w:rsidP="001524F2">
            <w:pPr>
              <w:snapToGrid w:val="0"/>
              <w:jc w:val="center"/>
              <w:rPr>
                <w:rFonts w:ascii="Times New Roman" w:eastAsiaTheme="minorEastAsia" w:hAnsi="Times New Roman"/>
                <w:sz w:val="18"/>
                <w:szCs w:val="18"/>
              </w:rPr>
            </w:pPr>
          </w:p>
          <w:p w:rsidR="000976A4" w:rsidRDefault="000976A4" w:rsidP="001524F2">
            <w:pPr>
              <w:snapToGrid w:val="0"/>
              <w:jc w:val="center"/>
              <w:rPr>
                <w:rFonts w:ascii="Times New Roman" w:eastAsiaTheme="minorEastAsia" w:hAnsi="Times New Roman"/>
                <w:sz w:val="18"/>
                <w:szCs w:val="18"/>
              </w:rPr>
            </w:pPr>
          </w:p>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运维</w:t>
            </w:r>
            <w:r w:rsidRPr="00FB0173">
              <w:rPr>
                <w:rFonts w:ascii="Times New Roman" w:eastAsiaTheme="minorEastAsia" w:hAnsi="Times New Roman"/>
                <w:sz w:val="18"/>
                <w:szCs w:val="18"/>
              </w:rPr>
              <w:lastRenderedPageBreak/>
              <w:t>记录</w:t>
            </w:r>
          </w:p>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w:t>
            </w:r>
            <w:r w:rsidRPr="00FB0173">
              <w:rPr>
                <w:rFonts w:ascii="Times New Roman" w:eastAsiaTheme="minorEastAsia" w:hAnsi="Times New Roman"/>
                <w:sz w:val="18"/>
                <w:szCs w:val="18"/>
              </w:rPr>
              <w:t>15</w:t>
            </w:r>
            <w:r w:rsidRPr="00FB0173">
              <w:rPr>
                <w:rFonts w:ascii="Times New Roman" w:eastAsiaTheme="minorEastAsia" w:hAnsi="Times New Roman"/>
                <w:sz w:val="18"/>
                <w:szCs w:val="18"/>
              </w:rPr>
              <w:t>分）</w:t>
            </w: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0976A4" w:rsidRPr="00FB0173" w:rsidRDefault="000976A4"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运维记录</w:t>
            </w:r>
          </w:p>
          <w:p w:rsidR="00BF56D0" w:rsidRPr="00FB0173" w:rsidRDefault="00BF56D0" w:rsidP="001524F2">
            <w:pPr>
              <w:snapToGrid w:val="0"/>
              <w:jc w:val="center"/>
              <w:rPr>
                <w:rFonts w:ascii="Times New Roman" w:eastAsiaTheme="minorEastAsia" w:hAnsi="Times New Roman"/>
                <w:sz w:val="18"/>
                <w:szCs w:val="18"/>
              </w:rPr>
            </w:pPr>
            <w:r w:rsidRPr="00FB0173">
              <w:rPr>
                <w:rFonts w:ascii="Times New Roman" w:eastAsiaTheme="minorEastAsia" w:hAnsi="Times New Roman"/>
                <w:sz w:val="18"/>
                <w:szCs w:val="18"/>
              </w:rPr>
              <w:t>（</w:t>
            </w:r>
            <w:r w:rsidRPr="00FB0173">
              <w:rPr>
                <w:rFonts w:ascii="Times New Roman" w:eastAsiaTheme="minorEastAsia" w:hAnsi="Times New Roman"/>
                <w:sz w:val="18"/>
                <w:szCs w:val="18"/>
              </w:rPr>
              <w:t>15</w:t>
            </w:r>
            <w:r w:rsidRPr="00FB0173">
              <w:rPr>
                <w:rFonts w:ascii="Times New Roman" w:eastAsiaTheme="minorEastAsia" w:hAnsi="Times New Roman"/>
                <w:sz w:val="18"/>
                <w:szCs w:val="18"/>
              </w:rPr>
              <w:t>分）</w:t>
            </w:r>
          </w:p>
          <w:p w:rsidR="00BF56D0" w:rsidRPr="00FB0173"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Default="00BF56D0" w:rsidP="001524F2">
            <w:pPr>
              <w:pStyle w:val="Default"/>
              <w:jc w:val="center"/>
              <w:rPr>
                <w:rFonts w:ascii="Times New Roman" w:eastAsiaTheme="minorEastAsia" w:hAnsi="Times New Roman" w:cs="Times New Roman"/>
                <w:bCs/>
                <w:color w:val="auto"/>
                <w:sz w:val="18"/>
                <w:szCs w:val="18"/>
              </w:rPr>
            </w:pPr>
          </w:p>
          <w:p w:rsidR="00BF56D0" w:rsidRPr="00FB0173" w:rsidRDefault="00BF56D0" w:rsidP="00DF04AA">
            <w:pPr>
              <w:pStyle w:val="Default"/>
              <w:jc w:val="center"/>
              <w:rPr>
                <w:rFonts w:ascii="Times New Roman" w:eastAsiaTheme="minorEastAsia" w:hAnsi="Times New Roman" w:cs="Times New Roman"/>
                <w:bCs/>
                <w:color w:val="auto"/>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lastRenderedPageBreak/>
              <w:t>控制项</w:t>
            </w:r>
          </w:p>
        </w:tc>
        <w:tc>
          <w:tcPr>
            <w:tcW w:w="200" w:type="pc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8.1.1</w:t>
            </w:r>
          </w:p>
          <w:p w:rsidR="00BF56D0" w:rsidRPr="00FB0173" w:rsidRDefault="00BF56D0" w:rsidP="001524F2">
            <w:pPr>
              <w:snapToGrid w:val="0"/>
              <w:jc w:val="center"/>
              <w:rPr>
                <w:rFonts w:ascii="Times New Roman" w:eastAsiaTheme="minorEastAsia" w:hAnsi="Times New Roman"/>
                <w:bCs/>
                <w:sz w:val="18"/>
                <w:szCs w:val="18"/>
              </w:rPr>
            </w:pPr>
          </w:p>
        </w:tc>
        <w:tc>
          <w:tcPr>
            <w:tcW w:w="2587" w:type="pct"/>
            <w:gridSpan w:val="6"/>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运维单位做好日常运维记录</w:t>
            </w:r>
          </w:p>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包括巡查记录，养护记录，维修记录，水质检测记录，信访交办反馈记录，异常情况报送登记记录，培训记录、</w:t>
            </w:r>
            <w:r w:rsidR="001A6C09">
              <w:rPr>
                <w:rFonts w:ascii="Times New Roman" w:eastAsiaTheme="minorEastAsia" w:hAnsi="Times New Roman"/>
                <w:sz w:val="18"/>
                <w:szCs w:val="18"/>
              </w:rPr>
              <w:t>运维废弃物</w:t>
            </w:r>
            <w:r w:rsidRPr="00FB0173">
              <w:rPr>
                <w:rFonts w:ascii="Times New Roman" w:eastAsiaTheme="minorEastAsia" w:hAnsi="Times New Roman"/>
                <w:sz w:val="18"/>
                <w:szCs w:val="18"/>
              </w:rPr>
              <w:t>处置记录、</w:t>
            </w:r>
            <w:r w:rsidRPr="00FB0173">
              <w:rPr>
                <w:rFonts w:ascii="Times New Roman" w:eastAsiaTheme="minorEastAsia" w:hAnsi="Times New Roman"/>
                <w:bCs/>
                <w:sz w:val="18"/>
                <w:szCs w:val="18"/>
              </w:rPr>
              <w:t>设施体检报告</w:t>
            </w:r>
          </w:p>
        </w:tc>
        <w:tc>
          <w:tcPr>
            <w:tcW w:w="302"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auto"/>
            </w:tcBorders>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260" w:type="pct"/>
            <w:tcBorders>
              <w:top w:val="single" w:sz="4" w:space="0" w:color="000000"/>
              <w:left w:val="single" w:sz="4" w:space="0" w:color="auto"/>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r>
      <w:tr w:rsidR="00BF56D0" w:rsidRPr="00FB0173" w:rsidTr="00360E9A">
        <w:trPr>
          <w:trHeight w:val="34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8.1.2</w:t>
            </w:r>
          </w:p>
        </w:tc>
        <w:tc>
          <w:tcPr>
            <w:tcW w:w="2587" w:type="pct"/>
            <w:gridSpan w:val="6"/>
            <w:tcBorders>
              <w:top w:val="single" w:sz="4" w:space="0" w:color="000000"/>
              <w:left w:val="single" w:sz="4" w:space="0" w:color="auto"/>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对运维记录进行统计、分析，并提出建议供相关部门参考</w:t>
            </w:r>
          </w:p>
        </w:tc>
        <w:tc>
          <w:tcPr>
            <w:tcW w:w="302"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auto"/>
            </w:tcBorders>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260" w:type="pct"/>
            <w:tcBorders>
              <w:top w:val="single" w:sz="4" w:space="0" w:color="000000"/>
              <w:left w:val="single" w:sz="4" w:space="0" w:color="auto"/>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r>
      <w:tr w:rsidR="00BF56D0" w:rsidRPr="00FB0173" w:rsidTr="00360E9A">
        <w:trPr>
          <w:trHeight w:val="895"/>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评分项</w:t>
            </w: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8.2.1</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处理设施身份证信息记录实时、完整，得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不及时更新扣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分，内容缺少一项扣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包括设施编码、建设信息、移交信息、地理位置、设施外观、设备组成、工艺流程及技术参数、验收报告，可以以文字、照片、音像方式记录，以电子化、纸质方式保存</w:t>
            </w:r>
          </w:p>
        </w:tc>
        <w:tc>
          <w:tcPr>
            <w:tcW w:w="302"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p w:rsidR="00BF56D0" w:rsidRPr="00FB0173" w:rsidRDefault="00BF56D0" w:rsidP="001524F2">
            <w:pPr>
              <w:snapToGrid w:val="0"/>
              <w:jc w:val="center"/>
              <w:rPr>
                <w:rFonts w:ascii="Times New Roman" w:eastAsiaTheme="minorEastAsia" w:hAnsi="Times New Roman"/>
                <w:bCs/>
                <w:sz w:val="18"/>
                <w:szCs w:val="18"/>
              </w:rPr>
            </w:pPr>
          </w:p>
        </w:tc>
        <w:tc>
          <w:tcPr>
            <w:tcW w:w="259"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jc w:val="center"/>
              <w:rPr>
                <w:rFonts w:ascii="Times New Roman" w:eastAsiaTheme="minorEastAsia" w:hAnsi="Times New Roman"/>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c>
          <w:tcPr>
            <w:tcW w:w="260"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outlineLvl w:val="0"/>
              <w:rPr>
                <w:rFonts w:ascii="Times New Roman" w:eastAsiaTheme="minorEastAsia" w:hAnsi="Times New Roman"/>
                <w:bCs/>
                <w:sz w:val="18"/>
                <w:szCs w:val="18"/>
              </w:rPr>
            </w:pPr>
          </w:p>
        </w:tc>
      </w:tr>
      <w:tr w:rsidR="00BF56D0" w:rsidRPr="00FB0173" w:rsidTr="00C82A34">
        <w:trPr>
          <w:trHeight w:val="2502"/>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8.2.2</w:t>
            </w:r>
          </w:p>
        </w:tc>
        <w:tc>
          <w:tcPr>
            <w:tcW w:w="599"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ind w:leftChars="7" w:left="15" w:rightChars="74" w:right="155" w:firstLineChars="8" w:firstLine="14"/>
              <w:rPr>
                <w:rFonts w:ascii="Times New Roman" w:eastAsiaTheme="minorEastAsia" w:hAnsi="Times New Roman"/>
                <w:sz w:val="18"/>
                <w:szCs w:val="18"/>
              </w:rPr>
            </w:pPr>
            <w:r w:rsidRPr="00FB0173">
              <w:rPr>
                <w:rFonts w:ascii="Times New Roman" w:eastAsiaTheme="minorEastAsia" w:hAnsi="Times New Roman"/>
                <w:sz w:val="18"/>
                <w:szCs w:val="18"/>
              </w:rPr>
              <w:t>巡查、养护、维修记录，包括</w:t>
            </w:r>
            <w:r w:rsidRPr="00FB0173">
              <w:rPr>
                <w:rFonts w:ascii="Times New Roman" w:eastAsiaTheme="minorEastAsia" w:hAnsi="Times New Roman"/>
                <w:bCs/>
                <w:sz w:val="18"/>
                <w:szCs w:val="18"/>
              </w:rPr>
              <w:t>管网设施和处理终端，</w:t>
            </w:r>
            <w:r w:rsidRPr="00FB0173">
              <w:rPr>
                <w:rFonts w:ascii="Times New Roman" w:eastAsiaTheme="minorEastAsia" w:hAnsi="Times New Roman"/>
                <w:sz w:val="18"/>
                <w:szCs w:val="18"/>
              </w:rPr>
              <w:t>应符合以下要求，评价分值为</w:t>
            </w:r>
            <w:r w:rsidRPr="00FB0173">
              <w:rPr>
                <w:rFonts w:ascii="Times New Roman" w:eastAsiaTheme="minorEastAsia" w:hAnsi="Times New Roman"/>
                <w:sz w:val="18"/>
                <w:szCs w:val="18"/>
              </w:rPr>
              <w:t>3</w:t>
            </w:r>
            <w:r w:rsidRPr="00FB0173">
              <w:rPr>
                <w:rFonts w:ascii="Times New Roman" w:eastAsiaTheme="minorEastAsia" w:hAnsi="Times New Roman"/>
                <w:sz w:val="18"/>
                <w:szCs w:val="18"/>
              </w:rPr>
              <w:t>分</w:t>
            </w:r>
          </w:p>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p>
        </w:tc>
        <w:tc>
          <w:tcPr>
            <w:tcW w:w="1988" w:type="pct"/>
            <w:gridSpan w:val="3"/>
            <w:tcBorders>
              <w:top w:val="single" w:sz="4" w:space="0" w:color="000000"/>
              <w:left w:val="single" w:sz="4" w:space="0" w:color="auto"/>
              <w:right w:val="single" w:sz="4" w:space="0" w:color="000000"/>
            </w:tcBorders>
            <w:vAlign w:val="center"/>
          </w:tcPr>
          <w:p w:rsidR="00BF56D0" w:rsidRPr="00FB0173" w:rsidRDefault="00BF56D0" w:rsidP="00B14EC1">
            <w:pPr>
              <w:tabs>
                <w:tab w:val="left" w:pos="1207"/>
              </w:tabs>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）处理终端运行情况包括：巡查日期、自然村、设施编码、巡查人员、各构筑物和设备巡查内容</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管网设施运行情况包括：巡查日期、自然村、设施编码、巡查人员、管道、检查井、路面情况内容</w:t>
            </w:r>
          </w:p>
          <w:p w:rsidR="00BF56D0" w:rsidRPr="00FB0173" w:rsidRDefault="00BF56D0" w:rsidP="00B14EC1">
            <w:pPr>
              <w:tabs>
                <w:tab w:val="left" w:pos="1207"/>
              </w:tabs>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）养护记录包括：养护日期、时间、自然村名、终端编号、养护的设施、养护的项目及内容、养护后的状况及养护人员内容，对于清掏、除杂草内容的养护记录还应如实记录前后的对比照片</w:t>
            </w:r>
          </w:p>
          <w:p w:rsidR="00BF56D0" w:rsidRPr="00FB0173" w:rsidRDefault="00BF56D0" w:rsidP="00B14EC1">
            <w:pPr>
              <w:tabs>
                <w:tab w:val="left" w:pos="1207"/>
              </w:tabs>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）维修记录包括：维修日期、时间、自然村名、终端编号、维修的设施、维修的项目及内容、维修途径、维修后的状况及维修落实人员内容</w:t>
            </w:r>
          </w:p>
          <w:p w:rsidR="00BF56D0" w:rsidRPr="00FB0173" w:rsidRDefault="00BF56D0" w:rsidP="00B14EC1">
            <w:pPr>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以上记录内容每缺一项扣</w:t>
            </w:r>
            <w:r w:rsidRPr="00FB0173">
              <w:rPr>
                <w:rFonts w:ascii="Times New Roman" w:eastAsiaTheme="minorEastAsia" w:hAnsi="Times New Roman"/>
                <w:bCs/>
                <w:sz w:val="18"/>
                <w:szCs w:val="18"/>
              </w:rPr>
              <w:t>0.1</w:t>
            </w:r>
            <w:r w:rsidRPr="00FB0173">
              <w:rPr>
                <w:rFonts w:ascii="Times New Roman" w:eastAsiaTheme="minorEastAsia" w:hAnsi="Times New Roman"/>
                <w:bCs/>
                <w:sz w:val="18"/>
                <w:szCs w:val="18"/>
              </w:rPr>
              <w:t>分；没有实时记录一项扣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分；内容不真实一项扣</w:t>
            </w: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3</w:t>
            </w:r>
          </w:p>
        </w:tc>
        <w:tc>
          <w:tcPr>
            <w:tcW w:w="266"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DF04AA">
        <w:trPr>
          <w:trHeight w:val="1156"/>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8.2.3</w:t>
            </w:r>
          </w:p>
        </w:tc>
        <w:tc>
          <w:tcPr>
            <w:tcW w:w="599"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6025F8">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水质检测记录应包括进水和出水，形成异常数据分析报告，且数据真实，评价分值为</w:t>
            </w: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分</w:t>
            </w:r>
          </w:p>
        </w:tc>
        <w:tc>
          <w:tcPr>
            <w:tcW w:w="1988" w:type="pct"/>
            <w:gridSpan w:val="3"/>
            <w:tcBorders>
              <w:top w:val="single" w:sz="4" w:space="0" w:color="000000"/>
              <w:left w:val="single" w:sz="4" w:space="0" w:color="auto"/>
              <w:right w:val="single" w:sz="4" w:space="0" w:color="000000"/>
            </w:tcBorders>
            <w:vAlign w:val="center"/>
          </w:tcPr>
          <w:p w:rsidR="00BF56D0" w:rsidRPr="00FB0173" w:rsidRDefault="00BF56D0" w:rsidP="00B14EC1">
            <w:pPr>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进、出水水质检测缺失一个扣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分，未形成异常数据分析报告扣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分，数据不真实的扣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3</w:t>
            </w:r>
          </w:p>
        </w:tc>
        <w:tc>
          <w:tcPr>
            <w:tcW w:w="266"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B14EC1">
        <w:trPr>
          <w:trHeight w:val="800"/>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8.2.4</w:t>
            </w:r>
          </w:p>
        </w:tc>
        <w:tc>
          <w:tcPr>
            <w:tcW w:w="599"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设施体检报告每季度一次，内容完整、真实、有针对性，评价分值为</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tc>
        <w:tc>
          <w:tcPr>
            <w:tcW w:w="1988" w:type="pct"/>
            <w:gridSpan w:val="3"/>
            <w:tcBorders>
              <w:top w:val="single" w:sz="4" w:space="0" w:color="000000"/>
              <w:left w:val="single" w:sz="4" w:space="0" w:color="auto"/>
              <w:right w:val="single" w:sz="4" w:space="0" w:color="000000"/>
            </w:tcBorders>
            <w:vAlign w:val="center"/>
          </w:tcPr>
          <w:p w:rsidR="00BF56D0" w:rsidRPr="00FB0173" w:rsidRDefault="00BF56D0" w:rsidP="00B14EC1">
            <w:pPr>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缺一次扣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分，内容不完整扣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分，不真实扣</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分，报告无针对性扣</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315"/>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8.2.5</w:t>
            </w:r>
          </w:p>
        </w:tc>
        <w:tc>
          <w:tcPr>
            <w:tcW w:w="599" w:type="pct"/>
            <w:gridSpan w:val="3"/>
            <w:vMerge w:val="restart"/>
            <w:tcBorders>
              <w:top w:val="single" w:sz="4" w:space="0" w:color="000000"/>
              <w:left w:val="single" w:sz="4" w:space="0" w:color="auto"/>
              <w:right w:val="single" w:sz="4" w:space="0" w:color="000000"/>
            </w:tcBorders>
            <w:vAlign w:val="center"/>
          </w:tcPr>
          <w:p w:rsidR="00BF56D0" w:rsidRPr="00FB0173" w:rsidRDefault="00BF56D0" w:rsidP="006025F8">
            <w:pPr>
              <w:widowControl/>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信访交办反馈记录落实专人负责受理，记录及时、内容完整，评价总分值为</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B14EC1">
            <w:pPr>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）无专人负责处理，扣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vMerge w:val="restart"/>
            <w:tcBorders>
              <w:top w:val="single" w:sz="4" w:space="0" w:color="000000"/>
              <w:left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0.5</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315"/>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left w:val="single" w:sz="4" w:space="0" w:color="auto"/>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B14EC1">
            <w:pPr>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）记录及时，应不得超过</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个工作日</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若不及时，扣</w:t>
            </w:r>
            <w:r w:rsidRPr="00FB0173">
              <w:rPr>
                <w:rFonts w:ascii="Times New Roman" w:eastAsiaTheme="minorEastAsia" w:hAnsi="Times New Roman"/>
                <w:bCs/>
                <w:sz w:val="18"/>
                <w:szCs w:val="18"/>
              </w:rPr>
              <w:t>0.3</w:t>
            </w:r>
            <w:r w:rsidRPr="00FB0173">
              <w:rPr>
                <w:rFonts w:ascii="Times New Roman" w:eastAsiaTheme="minorEastAsia" w:hAnsi="Times New Roman"/>
                <w:bCs/>
                <w:sz w:val="18"/>
                <w:szCs w:val="18"/>
              </w:rPr>
              <w:t>分</w:t>
            </w:r>
          </w:p>
        </w:tc>
        <w:tc>
          <w:tcPr>
            <w:tcW w:w="302" w:type="pct"/>
            <w:vMerge/>
            <w:tcBorders>
              <w:left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0.3</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C82A34">
        <w:trPr>
          <w:trHeight w:val="315"/>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599" w:type="pct"/>
            <w:gridSpan w:val="3"/>
            <w:vMerge/>
            <w:tcBorders>
              <w:left w:val="single" w:sz="4" w:space="0" w:color="auto"/>
              <w:bottom w:val="single" w:sz="4" w:space="0" w:color="000000"/>
              <w:right w:val="single" w:sz="4" w:space="0" w:color="000000"/>
            </w:tcBorders>
            <w:vAlign w:val="center"/>
          </w:tcPr>
          <w:p w:rsidR="00BF56D0" w:rsidRPr="00FB0173" w:rsidRDefault="00BF56D0" w:rsidP="001524F2">
            <w:pPr>
              <w:widowControl/>
              <w:ind w:leftChars="7" w:left="15" w:rightChars="74" w:right="155" w:firstLineChars="8" w:firstLine="14"/>
              <w:jc w:val="left"/>
              <w:rPr>
                <w:rFonts w:ascii="Times New Roman" w:eastAsiaTheme="minorEastAsia" w:hAnsi="Times New Roman"/>
                <w:bCs/>
                <w:sz w:val="18"/>
                <w:szCs w:val="18"/>
              </w:rPr>
            </w:pPr>
          </w:p>
        </w:tc>
        <w:tc>
          <w:tcPr>
            <w:tcW w:w="1988" w:type="pct"/>
            <w:gridSpan w:val="3"/>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CB5AC4">
            <w:pPr>
              <w:snapToGrid w:val="0"/>
              <w:spacing w:line="260" w:lineRule="exact"/>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3</w:t>
            </w:r>
            <w:r w:rsidRPr="00FB0173">
              <w:rPr>
                <w:rFonts w:ascii="Times New Roman" w:eastAsiaTheme="minorEastAsia" w:hAnsi="Times New Roman"/>
                <w:bCs/>
                <w:sz w:val="18"/>
                <w:szCs w:val="18"/>
              </w:rPr>
              <w:t>）记录内容包括：乡镇街道名称、交办人姓名、交办人电话、信访基本情况（发生时间、发生地点）、信访内容、交办意见、承办单位、承办单位联系人和电话、办理结果，得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分，每缺一项扣</w:t>
            </w:r>
            <w:r w:rsidRPr="00FB0173">
              <w:rPr>
                <w:rFonts w:ascii="Times New Roman" w:eastAsiaTheme="minorEastAsia" w:hAnsi="Times New Roman"/>
                <w:bCs/>
                <w:sz w:val="18"/>
                <w:szCs w:val="18"/>
              </w:rPr>
              <w:t>0.2</w:t>
            </w:r>
            <w:r w:rsidRPr="00FB0173">
              <w:rPr>
                <w:rFonts w:ascii="Times New Roman" w:eastAsiaTheme="minorEastAsia" w:hAnsi="Times New Roman"/>
                <w:bCs/>
                <w:sz w:val="18"/>
                <w:szCs w:val="18"/>
              </w:rPr>
              <w:t>分</w:t>
            </w:r>
          </w:p>
        </w:tc>
        <w:tc>
          <w:tcPr>
            <w:tcW w:w="302" w:type="pct"/>
            <w:vMerge/>
            <w:tcBorders>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0.2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15"/>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评分项</w:t>
            </w: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8.2.6</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异常情况报送登记记录及时、内容完整，得</w:t>
            </w:r>
            <w:r w:rsidRPr="00FB0173">
              <w:rPr>
                <w:rFonts w:ascii="Times New Roman" w:eastAsiaTheme="minorEastAsia" w:hAnsi="Times New Roman"/>
                <w:bCs/>
                <w:sz w:val="18"/>
                <w:szCs w:val="18"/>
              </w:rPr>
              <w:t>2</w:t>
            </w:r>
            <w:r w:rsidRPr="00FB0173">
              <w:rPr>
                <w:rFonts w:ascii="Times New Roman" w:eastAsiaTheme="minorEastAsia" w:hAnsi="Times New Roman"/>
                <w:bCs/>
                <w:sz w:val="18"/>
                <w:szCs w:val="18"/>
              </w:rPr>
              <w:t>分</w:t>
            </w:r>
          </w:p>
          <w:p w:rsidR="00BF56D0" w:rsidRPr="00FB0173" w:rsidRDefault="00BF56D0" w:rsidP="00CB5AC4">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记录包括问题主要内容、发现时间、发现点、发现人员及电话、问题描述、原因分析、处理过程、处理结果</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每缺一项扣</w:t>
            </w:r>
            <w:r w:rsidRPr="00FB0173">
              <w:rPr>
                <w:rFonts w:ascii="Times New Roman" w:eastAsiaTheme="minorEastAsia" w:hAnsi="Times New Roman"/>
                <w:bCs/>
                <w:sz w:val="18"/>
                <w:szCs w:val="18"/>
              </w:rPr>
              <w:t>0.3</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15"/>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8.2.7</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培训记录内容完整，得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记录包括培训会议发生的时间、地点、主讲人、培训主题、会议签到单、相关的照片或视频资料</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每缺一项扣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63"/>
        </w:trPr>
        <w:tc>
          <w:tcPr>
            <w:tcW w:w="200" w:type="pct"/>
            <w:vMerge/>
            <w:tcBorders>
              <w:left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8.2.8</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1A6C09" w:rsidP="001524F2">
            <w:pPr>
              <w:pStyle w:val="Default"/>
              <w:snapToGrid w:val="0"/>
              <w:ind w:leftChars="7" w:left="15" w:rightChars="74" w:right="155" w:firstLineChars="8" w:firstLine="14"/>
              <w:rPr>
                <w:rFonts w:ascii="Times New Roman" w:eastAsiaTheme="minorEastAsia" w:hAnsi="Times New Roman" w:cs="Times New Roman"/>
                <w:bCs/>
                <w:color w:val="auto"/>
                <w:sz w:val="18"/>
                <w:szCs w:val="18"/>
              </w:rPr>
            </w:pPr>
            <w:r>
              <w:rPr>
                <w:rFonts w:ascii="Times New Roman" w:eastAsiaTheme="minorEastAsia" w:hAnsi="Times New Roman" w:cs="Times New Roman"/>
                <w:bCs/>
                <w:color w:val="auto"/>
                <w:sz w:val="18"/>
                <w:szCs w:val="18"/>
              </w:rPr>
              <w:t>运维废弃物</w:t>
            </w:r>
            <w:r w:rsidR="00BF56D0" w:rsidRPr="00FB0173">
              <w:rPr>
                <w:rFonts w:ascii="Times New Roman" w:eastAsiaTheme="minorEastAsia" w:hAnsi="Times New Roman" w:cs="Times New Roman"/>
                <w:bCs/>
                <w:color w:val="auto"/>
                <w:sz w:val="18"/>
                <w:szCs w:val="18"/>
              </w:rPr>
              <w:t>处置记录完整，得</w:t>
            </w:r>
            <w:r w:rsidR="00BF56D0" w:rsidRPr="00FB0173">
              <w:rPr>
                <w:rFonts w:ascii="Times New Roman" w:eastAsiaTheme="minorEastAsia" w:hAnsi="Times New Roman" w:cs="Times New Roman"/>
                <w:bCs/>
                <w:color w:val="auto"/>
                <w:sz w:val="18"/>
                <w:szCs w:val="18"/>
              </w:rPr>
              <w:t>1</w:t>
            </w:r>
            <w:r w:rsidR="00BF56D0" w:rsidRPr="00FB0173">
              <w:rPr>
                <w:rFonts w:ascii="Times New Roman" w:eastAsiaTheme="minorEastAsia" w:hAnsi="Times New Roman" w:cs="Times New Roman"/>
                <w:bCs/>
                <w:color w:val="auto"/>
                <w:sz w:val="18"/>
                <w:szCs w:val="18"/>
              </w:rPr>
              <w:t>分</w:t>
            </w:r>
            <w:r w:rsidR="006025F8">
              <w:rPr>
                <w:rFonts w:ascii="Times New Roman" w:eastAsiaTheme="minorEastAsia" w:hAnsi="Times New Roman" w:cs="Times New Roman"/>
                <w:bCs/>
                <w:color w:val="auto"/>
                <w:sz w:val="18"/>
                <w:szCs w:val="18"/>
              </w:rPr>
              <w:t>；</w:t>
            </w:r>
            <w:r w:rsidR="00BF56D0" w:rsidRPr="00FB0173">
              <w:rPr>
                <w:rFonts w:ascii="Times New Roman" w:eastAsiaTheme="minorEastAsia" w:hAnsi="Times New Roman" w:cs="Times New Roman"/>
                <w:bCs/>
                <w:color w:val="auto"/>
                <w:sz w:val="18"/>
                <w:szCs w:val="18"/>
              </w:rPr>
              <w:t>未记录扣</w:t>
            </w:r>
            <w:r w:rsidR="00BF56D0" w:rsidRPr="00FB0173">
              <w:rPr>
                <w:rFonts w:ascii="Times New Roman" w:eastAsiaTheme="minorEastAsia" w:hAnsi="Times New Roman" w:cs="Times New Roman"/>
                <w:bCs/>
                <w:color w:val="auto"/>
                <w:sz w:val="18"/>
                <w:szCs w:val="18"/>
              </w:rPr>
              <w:t>1</w:t>
            </w:r>
            <w:r w:rsidR="00BF56D0" w:rsidRPr="00FB0173">
              <w:rPr>
                <w:rFonts w:ascii="Times New Roman" w:eastAsiaTheme="minorEastAsia" w:hAnsi="Times New Roman" w:cs="Times New Roman"/>
                <w:bCs/>
                <w:color w:val="auto"/>
                <w:sz w:val="18"/>
                <w:szCs w:val="18"/>
              </w:rPr>
              <w:t>分，记录不完整的扣</w:t>
            </w:r>
            <w:r w:rsidR="00BF56D0" w:rsidRPr="00FB0173">
              <w:rPr>
                <w:rFonts w:ascii="Times New Roman" w:eastAsiaTheme="minorEastAsia" w:hAnsi="Times New Roman" w:cs="Times New Roman"/>
                <w:bCs/>
                <w:color w:val="auto"/>
                <w:sz w:val="18"/>
                <w:szCs w:val="18"/>
              </w:rPr>
              <w:t>0.5</w:t>
            </w:r>
            <w:r w:rsidR="00BF56D0" w:rsidRPr="00FB0173">
              <w:rPr>
                <w:rFonts w:ascii="Times New Roman" w:eastAsiaTheme="minorEastAsia" w:hAnsi="Times New Roman" w:cs="Times New Roman"/>
                <w:bCs/>
                <w:color w:val="auto"/>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widowControl/>
              <w:jc w:val="left"/>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315"/>
        </w:trPr>
        <w:tc>
          <w:tcPr>
            <w:tcW w:w="200" w:type="pct"/>
            <w:vMerge/>
            <w:tcBorders>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8.2.9</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ind w:leftChars="7" w:left="15" w:rightChars="74" w:right="155" w:firstLineChars="8" w:firstLine="14"/>
              <w:rPr>
                <w:rFonts w:ascii="Times New Roman" w:eastAsiaTheme="minorEastAsia" w:hAnsi="Times New Roman"/>
                <w:bCs/>
                <w:sz w:val="18"/>
                <w:szCs w:val="18"/>
              </w:rPr>
            </w:pPr>
            <w:r w:rsidRPr="00FB0173">
              <w:rPr>
                <w:rFonts w:ascii="Times New Roman" w:eastAsiaTheme="minorEastAsia" w:hAnsi="Times New Roman"/>
                <w:bCs/>
                <w:sz w:val="18"/>
                <w:szCs w:val="18"/>
              </w:rPr>
              <w:t>所有记录资料录入运维管理平台，得</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记录包括处理设施身份证信息、巡查检查记录、养护记录、维修记录、水质检测记录、信访交办反馈记录、异常情况报送登记记录、培训记录</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每缺一项扣</w:t>
            </w:r>
            <w:r w:rsidRPr="00FB0173">
              <w:rPr>
                <w:rFonts w:ascii="Times New Roman" w:eastAsiaTheme="minorEastAsia" w:hAnsi="Times New Roman"/>
                <w:bCs/>
                <w:sz w:val="18"/>
                <w:szCs w:val="18"/>
              </w:rPr>
              <w:t>0.3</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p w:rsidR="00BF56D0" w:rsidRPr="00FB0173" w:rsidRDefault="00BF56D0" w:rsidP="001524F2">
            <w:pPr>
              <w:widowControl/>
              <w:jc w:val="left"/>
              <w:rPr>
                <w:rFonts w:ascii="Times New Roman" w:eastAsiaTheme="minorEastAsia" w:hAnsi="Times New Roman"/>
                <w:bCs/>
                <w:sz w:val="18"/>
                <w:szCs w:val="18"/>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val="restar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安全管理</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r w:rsidRPr="00FB0173">
              <w:rPr>
                <w:rFonts w:ascii="Times New Roman" w:eastAsiaTheme="minorEastAsia" w:hAnsi="Times New Roman"/>
                <w:bCs/>
                <w:sz w:val="18"/>
                <w:szCs w:val="18"/>
              </w:rPr>
              <w:t>5</w:t>
            </w:r>
            <w:r w:rsidRPr="00FB0173">
              <w:rPr>
                <w:rFonts w:ascii="Times New Roman" w:eastAsiaTheme="minorEastAsia" w:hAnsi="Times New Roman"/>
                <w:bCs/>
                <w:sz w:val="18"/>
                <w:szCs w:val="18"/>
              </w:rPr>
              <w:t>分）</w:t>
            </w: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控制项</w:t>
            </w: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9.1.1</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8D33AE">
            <w:pPr>
              <w:snapToGrid w:val="0"/>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建立安全管理制度</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9.1.2</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8D33AE">
            <w:pPr>
              <w:snapToGrid w:val="0"/>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制定安全应急预案</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9.1.3</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0C0006">
            <w:pPr>
              <w:snapToGrid w:val="0"/>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定期开展安全预演并记录</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409"/>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val="restar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评分项</w:t>
            </w: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9.2.1</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0C0006">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运维作业范围区设置安全警示标识，评价分值为</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每发现一处不符合要求，扣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人员征询</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9.2.2</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0C0006">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下井作业至少两人一组，且佩备安全、照明及检测工具，评价分值为</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每发现一处不符合要求，扣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人员征询</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9.2.3</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0C0006">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运维现场严禁吸烟、随意动用明火，评价分值为</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每发现一处不符合要求，扣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人员征询</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9.2.4</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8D33AE">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落实定岗定人安全监护责任，评价分值为</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每发现一处不符合要求，扣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查阅资料</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vMerge/>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vMerge/>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widowControl/>
              <w:jc w:val="center"/>
              <w:rPr>
                <w:rFonts w:ascii="Times New Roman" w:eastAsiaTheme="minorEastAsia" w:hAnsi="Times New Roman"/>
                <w:bCs/>
                <w:sz w:val="18"/>
                <w:szCs w:val="18"/>
              </w:rPr>
            </w:pPr>
          </w:p>
        </w:tc>
        <w:tc>
          <w:tcPr>
            <w:tcW w:w="200" w:type="pct"/>
            <w:tcBorders>
              <w:top w:val="single" w:sz="4" w:space="0" w:color="000000"/>
              <w:left w:val="single" w:sz="4" w:space="0" w:color="auto"/>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9.2.5</w:t>
            </w:r>
          </w:p>
        </w:tc>
        <w:tc>
          <w:tcPr>
            <w:tcW w:w="2587" w:type="pct"/>
            <w:gridSpan w:val="6"/>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0C0006">
            <w:pPr>
              <w:ind w:leftChars="7" w:left="15" w:rightChars="74" w:right="155" w:firstLineChars="8" w:firstLine="14"/>
              <w:jc w:val="left"/>
              <w:rPr>
                <w:rFonts w:ascii="Times New Roman" w:eastAsiaTheme="minorEastAsia" w:hAnsi="Times New Roman"/>
                <w:bCs/>
                <w:sz w:val="18"/>
                <w:szCs w:val="18"/>
              </w:rPr>
            </w:pPr>
            <w:r w:rsidRPr="00FB0173">
              <w:rPr>
                <w:rFonts w:ascii="Times New Roman" w:eastAsiaTheme="minorEastAsia" w:hAnsi="Times New Roman"/>
                <w:bCs/>
                <w:sz w:val="18"/>
                <w:szCs w:val="18"/>
              </w:rPr>
              <w:t>作业完成后将设施复位，评价分值为</w:t>
            </w:r>
            <w:r w:rsidRPr="00FB0173">
              <w:rPr>
                <w:rFonts w:ascii="Times New Roman" w:eastAsiaTheme="minorEastAsia" w:hAnsi="Times New Roman"/>
                <w:bCs/>
                <w:sz w:val="18"/>
                <w:szCs w:val="18"/>
              </w:rPr>
              <w:t>1</w:t>
            </w:r>
            <w:r w:rsidRPr="00FB0173">
              <w:rPr>
                <w:rFonts w:ascii="Times New Roman" w:eastAsiaTheme="minorEastAsia" w:hAnsi="Times New Roman"/>
                <w:bCs/>
                <w:sz w:val="18"/>
                <w:szCs w:val="18"/>
              </w:rPr>
              <w:t>分</w:t>
            </w:r>
            <w:r w:rsidR="006025F8">
              <w:rPr>
                <w:rFonts w:ascii="Times New Roman" w:eastAsiaTheme="minorEastAsia" w:hAnsi="Times New Roman"/>
                <w:bCs/>
                <w:sz w:val="18"/>
                <w:szCs w:val="18"/>
              </w:rPr>
              <w:t>；</w:t>
            </w:r>
            <w:r w:rsidRPr="00FB0173">
              <w:rPr>
                <w:rFonts w:ascii="Times New Roman" w:eastAsiaTheme="minorEastAsia" w:hAnsi="Times New Roman"/>
                <w:bCs/>
                <w:sz w:val="18"/>
                <w:szCs w:val="18"/>
              </w:rPr>
              <w:t>每发现一处不符合要求，扣</w:t>
            </w:r>
            <w:r w:rsidRPr="00FB0173">
              <w:rPr>
                <w:rFonts w:ascii="Times New Roman" w:eastAsiaTheme="minorEastAsia" w:hAnsi="Times New Roman"/>
                <w:bCs/>
                <w:sz w:val="18"/>
                <w:szCs w:val="18"/>
              </w:rPr>
              <w:t>0.5</w:t>
            </w:r>
            <w:r w:rsidRPr="00FB0173">
              <w:rPr>
                <w:rFonts w:ascii="Times New Roman" w:eastAsiaTheme="minorEastAsia" w:hAnsi="Times New Roman"/>
                <w:bCs/>
                <w:sz w:val="18"/>
                <w:szCs w:val="18"/>
              </w:rPr>
              <w:t>分</w:t>
            </w:r>
          </w:p>
        </w:tc>
        <w:tc>
          <w:tcPr>
            <w:tcW w:w="302"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现场查勘</w:t>
            </w:r>
          </w:p>
        </w:tc>
        <w:tc>
          <w:tcPr>
            <w:tcW w:w="259"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1</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200"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3548" w:type="pct"/>
            <w:gridSpan w:val="10"/>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合计</w:t>
            </w: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highlight w:val="yellow"/>
              </w:rPr>
            </w:pPr>
            <w:r w:rsidRPr="00FB0173">
              <w:rPr>
                <w:rFonts w:ascii="Times New Roman" w:eastAsiaTheme="minorEastAsia" w:hAnsi="Times New Roman"/>
                <w:bCs/>
                <w:sz w:val="18"/>
                <w:szCs w:val="18"/>
              </w:rPr>
              <w:t>100</w:t>
            </w:r>
          </w:p>
        </w:tc>
        <w:tc>
          <w:tcPr>
            <w:tcW w:w="266" w:type="pct"/>
            <w:tcBorders>
              <w:top w:val="single" w:sz="4" w:space="0" w:color="000000"/>
              <w:left w:val="single" w:sz="4" w:space="0" w:color="000000"/>
              <w:bottom w:val="single" w:sz="4" w:space="0" w:color="000000"/>
              <w:right w:val="single" w:sz="4" w:space="0" w:color="auto"/>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BF56D0" w:rsidRPr="00FB0173" w:rsidRDefault="00BF56D0" w:rsidP="001524F2">
            <w:pPr>
              <w:snapToGrid w:val="0"/>
              <w:jc w:val="center"/>
              <w:rPr>
                <w:rFonts w:ascii="Times New Roman" w:eastAsiaTheme="minorEastAsia" w:hAnsi="Times New Roman"/>
                <w:bCs/>
                <w:sz w:val="18"/>
                <w:szCs w:val="18"/>
              </w:rPr>
            </w:pPr>
          </w:p>
        </w:tc>
        <w:tc>
          <w:tcPr>
            <w:tcW w:w="267" w:type="pct"/>
            <w:tcBorders>
              <w:top w:val="single" w:sz="4" w:space="0" w:color="000000"/>
              <w:left w:val="single" w:sz="4" w:space="0" w:color="000000"/>
              <w:bottom w:val="single" w:sz="4" w:space="0" w:color="000000"/>
              <w:right w:val="single" w:sz="4" w:space="0" w:color="auto"/>
            </w:tcBorders>
          </w:tcPr>
          <w:p w:rsidR="00BF56D0" w:rsidRPr="00FB0173" w:rsidRDefault="00BF56D0" w:rsidP="001524F2">
            <w:pPr>
              <w:snapToGrid w:val="0"/>
              <w:jc w:val="center"/>
              <w:rPr>
                <w:rFonts w:ascii="Times New Roman" w:eastAsiaTheme="minorEastAsia" w:hAnsi="Times New Roman"/>
                <w:bCs/>
                <w:sz w:val="18"/>
                <w:szCs w:val="18"/>
              </w:rPr>
            </w:pPr>
          </w:p>
        </w:tc>
        <w:tc>
          <w:tcPr>
            <w:tcW w:w="260" w:type="pct"/>
            <w:tcBorders>
              <w:top w:val="single" w:sz="4" w:space="0" w:color="000000"/>
              <w:left w:val="single" w:sz="4" w:space="0" w:color="auto"/>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r>
      <w:tr w:rsidR="00BF56D0" w:rsidRPr="00FB0173" w:rsidTr="00360E9A">
        <w:trPr>
          <w:trHeight w:val="284"/>
        </w:trPr>
        <w:tc>
          <w:tcPr>
            <w:tcW w:w="1237" w:type="pct"/>
            <w:gridSpan w:val="7"/>
            <w:vMerge w:val="restart"/>
            <w:tcBorders>
              <w:top w:val="single" w:sz="4" w:space="0" w:color="000000"/>
              <w:left w:val="single" w:sz="4" w:space="0" w:color="000000"/>
              <w:right w:val="single" w:sz="4" w:space="0" w:color="000000"/>
            </w:tcBorders>
            <w:vAlign w:val="center"/>
          </w:tcPr>
          <w:p w:rsidR="00BF56D0" w:rsidRPr="00FB0173" w:rsidRDefault="009D46BB" w:rsidP="00B14EC1">
            <w:pPr>
              <w:snapToGrid w:val="0"/>
              <w:jc w:val="left"/>
              <w:rPr>
                <w:rFonts w:ascii="Times New Roman" w:eastAsiaTheme="minorEastAsia" w:hAnsi="Times New Roman"/>
                <w:bCs/>
                <w:sz w:val="18"/>
                <w:szCs w:val="18"/>
              </w:rPr>
            </w:pPr>
            <w:r>
              <w:rPr>
                <w:rFonts w:ascii="Times New Roman" w:hAnsi="Times New Roman"/>
                <w:bCs/>
                <w:sz w:val="18"/>
                <w:szCs w:val="18"/>
              </w:rPr>
              <w:t>评价组成员</w:t>
            </w:r>
            <w:r w:rsidR="00BF56D0" w:rsidRPr="00FB0173">
              <w:rPr>
                <w:rFonts w:ascii="Times New Roman" w:eastAsiaTheme="minorEastAsia" w:hAnsi="Times New Roman"/>
                <w:bCs/>
                <w:sz w:val="18"/>
                <w:szCs w:val="18"/>
              </w:rPr>
              <w:t>1</w:t>
            </w:r>
            <w:r w:rsidR="00BF56D0" w:rsidRPr="00FB0173">
              <w:rPr>
                <w:rFonts w:ascii="Times New Roman" w:eastAsiaTheme="minorEastAsia" w:hAnsi="Times New Roman"/>
                <w:bCs/>
                <w:sz w:val="18"/>
                <w:szCs w:val="18"/>
              </w:rPr>
              <w:t>：</w:t>
            </w:r>
            <w:r w:rsidR="00B14EC1">
              <w:rPr>
                <w:rFonts w:ascii="Times New Roman" w:eastAsiaTheme="minorEastAsia" w:hAnsi="Times New Roman" w:hint="eastAsia"/>
                <w:bCs/>
                <w:sz w:val="18"/>
                <w:szCs w:val="18"/>
              </w:rPr>
              <w:t xml:space="preserve">             </w:t>
            </w:r>
            <w:r w:rsidR="00BF56D0" w:rsidRPr="00FB0173">
              <w:rPr>
                <w:rFonts w:ascii="Times New Roman" w:eastAsiaTheme="minorEastAsia" w:hAnsi="Times New Roman"/>
                <w:bCs/>
                <w:sz w:val="18"/>
                <w:szCs w:val="18"/>
              </w:rPr>
              <w:t>得分：</w:t>
            </w:r>
          </w:p>
        </w:tc>
        <w:tc>
          <w:tcPr>
            <w:tcW w:w="1224" w:type="pct"/>
            <w:vMerge w:val="restart"/>
            <w:tcBorders>
              <w:top w:val="single" w:sz="4" w:space="0" w:color="000000"/>
              <w:left w:val="single" w:sz="4" w:space="0" w:color="000000"/>
              <w:right w:val="single" w:sz="4" w:space="0" w:color="000000"/>
            </w:tcBorders>
            <w:vAlign w:val="center"/>
          </w:tcPr>
          <w:p w:rsidR="00BF56D0" w:rsidRPr="00FB0173" w:rsidRDefault="009D46BB" w:rsidP="00B14EC1">
            <w:pPr>
              <w:snapToGrid w:val="0"/>
              <w:rPr>
                <w:rFonts w:ascii="Times New Roman" w:eastAsiaTheme="minorEastAsia" w:hAnsi="Times New Roman"/>
                <w:bCs/>
                <w:sz w:val="18"/>
                <w:szCs w:val="18"/>
              </w:rPr>
            </w:pPr>
            <w:r>
              <w:rPr>
                <w:rFonts w:ascii="Times New Roman" w:hAnsi="Times New Roman"/>
                <w:bCs/>
                <w:sz w:val="18"/>
                <w:szCs w:val="18"/>
              </w:rPr>
              <w:t>评价组成员</w:t>
            </w:r>
            <w:r w:rsidR="00BF56D0" w:rsidRPr="00FB0173">
              <w:rPr>
                <w:rFonts w:ascii="Times New Roman" w:eastAsiaTheme="minorEastAsia" w:hAnsi="Times New Roman"/>
                <w:bCs/>
                <w:sz w:val="18"/>
                <w:szCs w:val="18"/>
              </w:rPr>
              <w:t>2</w:t>
            </w:r>
            <w:r w:rsidR="00BF56D0" w:rsidRPr="00FB0173">
              <w:rPr>
                <w:rFonts w:ascii="Times New Roman" w:eastAsiaTheme="minorEastAsia" w:hAnsi="Times New Roman"/>
                <w:bCs/>
                <w:sz w:val="18"/>
                <w:szCs w:val="18"/>
              </w:rPr>
              <w:t>：</w:t>
            </w:r>
            <w:r w:rsidR="00B14EC1">
              <w:rPr>
                <w:rFonts w:ascii="Times New Roman" w:eastAsiaTheme="minorEastAsia" w:hAnsi="Times New Roman" w:hint="eastAsia"/>
                <w:bCs/>
                <w:sz w:val="18"/>
                <w:szCs w:val="18"/>
              </w:rPr>
              <w:t xml:space="preserve">             </w:t>
            </w:r>
            <w:r w:rsidR="00BF56D0" w:rsidRPr="00FB0173">
              <w:rPr>
                <w:rFonts w:ascii="Times New Roman" w:eastAsiaTheme="minorEastAsia" w:hAnsi="Times New Roman"/>
                <w:bCs/>
                <w:sz w:val="18"/>
                <w:szCs w:val="18"/>
              </w:rPr>
              <w:t>得分：</w:t>
            </w:r>
          </w:p>
        </w:tc>
        <w:tc>
          <w:tcPr>
            <w:tcW w:w="1287" w:type="pct"/>
            <w:gridSpan w:val="3"/>
            <w:vMerge w:val="restart"/>
            <w:tcBorders>
              <w:top w:val="single" w:sz="4" w:space="0" w:color="000000"/>
              <w:left w:val="single" w:sz="4" w:space="0" w:color="000000"/>
              <w:right w:val="single" w:sz="4" w:space="0" w:color="000000"/>
            </w:tcBorders>
            <w:vAlign w:val="center"/>
          </w:tcPr>
          <w:p w:rsidR="00BF56D0" w:rsidRPr="00FB0173" w:rsidRDefault="009D46BB" w:rsidP="00B14EC1">
            <w:pPr>
              <w:snapToGrid w:val="0"/>
              <w:rPr>
                <w:rFonts w:ascii="Times New Roman" w:eastAsiaTheme="minorEastAsia" w:hAnsi="Times New Roman"/>
                <w:bCs/>
                <w:sz w:val="18"/>
                <w:szCs w:val="18"/>
              </w:rPr>
            </w:pPr>
            <w:r>
              <w:rPr>
                <w:rFonts w:ascii="Times New Roman" w:hAnsi="Times New Roman"/>
                <w:bCs/>
                <w:sz w:val="18"/>
                <w:szCs w:val="18"/>
              </w:rPr>
              <w:t>评价组成员</w:t>
            </w:r>
            <w:r w:rsidR="00BF56D0" w:rsidRPr="00FB0173">
              <w:rPr>
                <w:rFonts w:ascii="Times New Roman" w:eastAsiaTheme="minorEastAsia" w:hAnsi="Times New Roman"/>
                <w:bCs/>
                <w:sz w:val="18"/>
                <w:szCs w:val="18"/>
              </w:rPr>
              <w:t>3</w:t>
            </w:r>
            <w:r w:rsidR="00BF56D0" w:rsidRPr="00FB0173">
              <w:rPr>
                <w:rFonts w:ascii="Times New Roman" w:eastAsiaTheme="minorEastAsia" w:hAnsi="Times New Roman"/>
                <w:bCs/>
                <w:sz w:val="18"/>
                <w:szCs w:val="18"/>
              </w:rPr>
              <w:t>：</w:t>
            </w:r>
            <w:r w:rsidR="00B14EC1">
              <w:rPr>
                <w:rFonts w:ascii="Times New Roman" w:eastAsiaTheme="minorEastAsia" w:hAnsi="Times New Roman" w:hint="eastAsia"/>
                <w:bCs/>
                <w:sz w:val="18"/>
                <w:szCs w:val="18"/>
              </w:rPr>
              <w:t xml:space="preserve">               </w:t>
            </w:r>
            <w:r w:rsidR="00BF56D0" w:rsidRPr="00FB0173">
              <w:rPr>
                <w:rFonts w:ascii="Times New Roman" w:eastAsiaTheme="minorEastAsia" w:hAnsi="Times New Roman"/>
                <w:bCs/>
                <w:sz w:val="18"/>
                <w:szCs w:val="18"/>
              </w:rPr>
              <w:t>得分：</w:t>
            </w:r>
          </w:p>
        </w:tc>
        <w:tc>
          <w:tcPr>
            <w:tcW w:w="198"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总得分</w:t>
            </w:r>
          </w:p>
        </w:tc>
        <w:tc>
          <w:tcPr>
            <w:tcW w:w="266"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X</w:t>
            </w:r>
          </w:p>
        </w:tc>
        <w:tc>
          <w:tcPr>
            <w:tcW w:w="261"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X</w:t>
            </w:r>
          </w:p>
        </w:tc>
        <w:tc>
          <w:tcPr>
            <w:tcW w:w="267"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r w:rsidRPr="00FB0173">
              <w:rPr>
                <w:rFonts w:ascii="Times New Roman" w:eastAsiaTheme="minorEastAsia" w:hAnsi="Times New Roman"/>
                <w:bCs/>
                <w:sz w:val="18"/>
                <w:szCs w:val="18"/>
              </w:rPr>
              <w:t>X</w:t>
            </w:r>
          </w:p>
        </w:tc>
        <w:tc>
          <w:tcPr>
            <w:tcW w:w="260" w:type="pct"/>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left"/>
              <w:rPr>
                <w:rFonts w:ascii="Times New Roman" w:eastAsiaTheme="minorEastAsia" w:hAnsi="Times New Roman"/>
                <w:bCs/>
                <w:sz w:val="18"/>
                <w:szCs w:val="18"/>
                <w:highlight w:val="yellow"/>
              </w:rPr>
            </w:pPr>
          </w:p>
        </w:tc>
      </w:tr>
      <w:tr w:rsidR="00BF56D0" w:rsidRPr="00FB0173" w:rsidTr="00360E9A">
        <w:trPr>
          <w:trHeight w:val="284"/>
        </w:trPr>
        <w:tc>
          <w:tcPr>
            <w:tcW w:w="1237" w:type="pct"/>
            <w:gridSpan w:val="7"/>
            <w:vMerge/>
            <w:tcBorders>
              <w:left w:val="single" w:sz="4" w:space="0" w:color="000000"/>
              <w:bottom w:val="single" w:sz="4" w:space="0" w:color="000000"/>
              <w:right w:val="single" w:sz="4" w:space="0" w:color="000000"/>
            </w:tcBorders>
            <w:vAlign w:val="center"/>
          </w:tcPr>
          <w:p w:rsidR="00BF56D0" w:rsidRPr="00FB0173" w:rsidRDefault="00BF56D0" w:rsidP="001524F2">
            <w:pPr>
              <w:snapToGrid w:val="0"/>
              <w:jc w:val="center"/>
              <w:rPr>
                <w:rFonts w:ascii="Times New Roman" w:eastAsiaTheme="minorEastAsia" w:hAnsi="Times New Roman"/>
                <w:bCs/>
                <w:sz w:val="18"/>
                <w:szCs w:val="18"/>
              </w:rPr>
            </w:pPr>
          </w:p>
        </w:tc>
        <w:tc>
          <w:tcPr>
            <w:tcW w:w="1224" w:type="pct"/>
            <w:vMerge/>
            <w:tcBorders>
              <w:left w:val="single" w:sz="4" w:space="0" w:color="000000"/>
              <w:bottom w:val="single" w:sz="4" w:space="0" w:color="000000"/>
              <w:right w:val="single" w:sz="4" w:space="0" w:color="000000"/>
            </w:tcBorders>
            <w:vAlign w:val="center"/>
          </w:tcPr>
          <w:p w:rsidR="00BF56D0" w:rsidRPr="00FB0173" w:rsidRDefault="00BF56D0" w:rsidP="001524F2">
            <w:pPr>
              <w:snapToGrid w:val="0"/>
              <w:rPr>
                <w:rFonts w:ascii="Times New Roman" w:eastAsiaTheme="minorEastAsia" w:hAnsi="Times New Roman"/>
                <w:bCs/>
                <w:sz w:val="18"/>
                <w:szCs w:val="18"/>
              </w:rPr>
            </w:pPr>
          </w:p>
        </w:tc>
        <w:tc>
          <w:tcPr>
            <w:tcW w:w="1287" w:type="pct"/>
            <w:gridSpan w:val="3"/>
            <w:vMerge/>
            <w:tcBorders>
              <w:left w:val="single" w:sz="4" w:space="0" w:color="000000"/>
              <w:bottom w:val="single" w:sz="4" w:space="0" w:color="000000"/>
              <w:right w:val="single" w:sz="4" w:space="0" w:color="000000"/>
            </w:tcBorders>
            <w:vAlign w:val="center"/>
          </w:tcPr>
          <w:p w:rsidR="00BF56D0" w:rsidRPr="00FB0173" w:rsidRDefault="00BF56D0" w:rsidP="001524F2">
            <w:pPr>
              <w:snapToGrid w:val="0"/>
              <w:rPr>
                <w:rFonts w:ascii="Times New Roman" w:eastAsiaTheme="minorEastAsia" w:hAnsi="Times New Roman"/>
                <w:bCs/>
                <w:sz w:val="18"/>
                <w:szCs w:val="18"/>
              </w:rPr>
            </w:pPr>
          </w:p>
        </w:tc>
        <w:tc>
          <w:tcPr>
            <w:tcW w:w="1252" w:type="pct"/>
            <w:gridSpan w:val="5"/>
            <w:tcBorders>
              <w:top w:val="single" w:sz="4" w:space="0" w:color="000000"/>
              <w:left w:val="single" w:sz="4" w:space="0" w:color="000000"/>
              <w:bottom w:val="single" w:sz="4" w:space="0" w:color="000000"/>
              <w:right w:val="single" w:sz="4" w:space="0" w:color="000000"/>
            </w:tcBorders>
            <w:vAlign w:val="center"/>
          </w:tcPr>
          <w:p w:rsidR="00BF56D0" w:rsidRPr="00FB0173" w:rsidRDefault="00BF56D0" w:rsidP="001524F2">
            <w:pPr>
              <w:snapToGrid w:val="0"/>
              <w:jc w:val="left"/>
              <w:rPr>
                <w:rFonts w:ascii="Times New Roman" w:eastAsiaTheme="minorEastAsia" w:hAnsi="Times New Roman"/>
                <w:bCs/>
                <w:sz w:val="18"/>
                <w:szCs w:val="18"/>
                <w:highlight w:val="yellow"/>
              </w:rPr>
            </w:pPr>
            <w:r w:rsidRPr="00FB0173">
              <w:rPr>
                <w:rFonts w:ascii="Times New Roman" w:eastAsiaTheme="minorEastAsia" w:hAnsi="Times New Roman"/>
                <w:bCs/>
                <w:sz w:val="18"/>
                <w:szCs w:val="18"/>
              </w:rPr>
              <w:t>平均分：</w:t>
            </w:r>
          </w:p>
        </w:tc>
      </w:tr>
    </w:tbl>
    <w:p w:rsidR="005D1DB5" w:rsidRDefault="00B91C6B">
      <w:pPr>
        <w:widowControl/>
        <w:spacing w:line="360" w:lineRule="exact"/>
        <w:jc w:val="left"/>
        <w:rPr>
          <w:rFonts w:ascii="Times New Roman" w:hAnsi="Times New Roman"/>
          <w:bCs/>
          <w:sz w:val="18"/>
          <w:szCs w:val="18"/>
        </w:rPr>
      </w:pPr>
      <w:r>
        <w:rPr>
          <w:rFonts w:ascii="Times New Roman" w:hAnsi="Times New Roman" w:hint="eastAsia"/>
          <w:bCs/>
          <w:sz w:val="18"/>
          <w:szCs w:val="18"/>
        </w:rPr>
        <w:t>备注：</w:t>
      </w:r>
      <w:r>
        <w:rPr>
          <w:rFonts w:ascii="Times New Roman" w:hAnsi="Times New Roman"/>
          <w:bCs/>
          <w:sz w:val="18"/>
          <w:szCs w:val="18"/>
        </w:rPr>
        <w:t>1</w:t>
      </w:r>
      <w:r>
        <w:rPr>
          <w:rFonts w:ascii="Times New Roman" w:hAnsi="Times New Roman" w:hint="eastAsia"/>
          <w:bCs/>
          <w:sz w:val="18"/>
          <w:szCs w:val="18"/>
        </w:rPr>
        <w:t>、表中样式以</w:t>
      </w:r>
      <w:r>
        <w:rPr>
          <w:rFonts w:ascii="Times New Roman" w:hAnsi="Times New Roman"/>
          <w:bCs/>
          <w:sz w:val="18"/>
          <w:szCs w:val="18"/>
        </w:rPr>
        <w:t>3</w:t>
      </w:r>
      <w:r>
        <w:rPr>
          <w:rFonts w:ascii="Times New Roman" w:hAnsi="Times New Roman" w:hint="eastAsia"/>
          <w:bCs/>
          <w:sz w:val="18"/>
          <w:szCs w:val="18"/>
        </w:rPr>
        <w:t>个</w:t>
      </w:r>
      <w:r w:rsidR="009D46BB">
        <w:rPr>
          <w:rFonts w:ascii="Times New Roman" w:hAnsi="Times New Roman"/>
          <w:bCs/>
          <w:sz w:val="18"/>
          <w:szCs w:val="18"/>
        </w:rPr>
        <w:t>评价组成员</w:t>
      </w:r>
      <w:r>
        <w:rPr>
          <w:rFonts w:ascii="Times New Roman" w:hAnsi="Times New Roman" w:hint="eastAsia"/>
          <w:bCs/>
          <w:sz w:val="18"/>
          <w:szCs w:val="18"/>
        </w:rPr>
        <w:t>为例，</w:t>
      </w:r>
      <w:r w:rsidR="009D46BB">
        <w:rPr>
          <w:rFonts w:ascii="Times New Roman" w:hAnsi="Times New Roman"/>
          <w:bCs/>
          <w:sz w:val="18"/>
          <w:szCs w:val="18"/>
        </w:rPr>
        <w:t>评价组成员</w:t>
      </w:r>
      <w:r>
        <w:rPr>
          <w:rFonts w:ascii="Times New Roman" w:hAnsi="Times New Roman" w:hint="eastAsia"/>
          <w:bCs/>
          <w:sz w:val="18"/>
          <w:szCs w:val="18"/>
        </w:rPr>
        <w:t>可以</w:t>
      </w:r>
      <w:r>
        <w:rPr>
          <w:rFonts w:ascii="Times New Roman" w:hAnsi="Times New Roman"/>
          <w:bCs/>
          <w:sz w:val="18"/>
          <w:szCs w:val="18"/>
        </w:rPr>
        <w:t>3</w:t>
      </w:r>
      <w:r>
        <w:rPr>
          <w:rFonts w:ascii="Times New Roman" w:hAnsi="Times New Roman" w:hint="eastAsia"/>
          <w:bCs/>
          <w:sz w:val="18"/>
          <w:szCs w:val="18"/>
        </w:rPr>
        <w:t>人以上</w:t>
      </w:r>
      <w:r w:rsidR="008D33AE">
        <w:rPr>
          <w:rFonts w:ascii="Times New Roman" w:hAnsi="Times New Roman" w:hint="eastAsia"/>
          <w:bCs/>
          <w:sz w:val="18"/>
          <w:szCs w:val="18"/>
        </w:rPr>
        <w:t>；</w:t>
      </w:r>
    </w:p>
    <w:p w:rsidR="005D1DB5" w:rsidRDefault="00B91C6B">
      <w:pPr>
        <w:widowControl/>
        <w:spacing w:line="360" w:lineRule="exact"/>
        <w:ind w:firstLineChars="300" w:firstLine="540"/>
        <w:jc w:val="left"/>
        <w:rPr>
          <w:rFonts w:ascii="Times New Roman" w:hAnsi="Times New Roman"/>
          <w:bCs/>
          <w:sz w:val="18"/>
          <w:szCs w:val="18"/>
        </w:rPr>
      </w:pPr>
      <w:r>
        <w:rPr>
          <w:rFonts w:ascii="Times New Roman" w:hAnsi="Times New Roman" w:hint="eastAsia"/>
          <w:bCs/>
          <w:sz w:val="18"/>
          <w:szCs w:val="18"/>
        </w:rPr>
        <w:t>2</w:t>
      </w:r>
      <w:r>
        <w:rPr>
          <w:rFonts w:ascii="Times New Roman" w:hAnsi="Times New Roman" w:hint="eastAsia"/>
          <w:bCs/>
          <w:sz w:val="18"/>
          <w:szCs w:val="18"/>
        </w:rPr>
        <w:t>、评分项出现扣分时，分值扣完为止，不出现负分</w:t>
      </w:r>
      <w:r w:rsidR="008D33AE">
        <w:rPr>
          <w:rFonts w:ascii="Times New Roman" w:hAnsi="Times New Roman" w:hint="eastAsia"/>
          <w:bCs/>
          <w:sz w:val="18"/>
          <w:szCs w:val="18"/>
        </w:rPr>
        <w:t>；</w:t>
      </w:r>
    </w:p>
    <w:p w:rsidR="005D1DB5" w:rsidRDefault="00B91C6B">
      <w:pPr>
        <w:widowControl/>
        <w:spacing w:line="360" w:lineRule="exact"/>
        <w:ind w:firstLineChars="300" w:firstLine="540"/>
        <w:jc w:val="left"/>
        <w:rPr>
          <w:rFonts w:ascii="Times New Roman" w:hAnsi="Times New Roman"/>
          <w:bCs/>
          <w:sz w:val="18"/>
          <w:szCs w:val="18"/>
        </w:rPr>
      </w:pPr>
      <w:r>
        <w:rPr>
          <w:rFonts w:ascii="Times New Roman" w:hAnsi="Times New Roman"/>
          <w:bCs/>
          <w:sz w:val="18"/>
          <w:szCs w:val="18"/>
        </w:rPr>
        <w:t>3</w:t>
      </w:r>
      <w:r>
        <w:rPr>
          <w:rFonts w:ascii="Times New Roman" w:hAnsi="Times New Roman" w:hint="eastAsia"/>
          <w:bCs/>
          <w:sz w:val="18"/>
          <w:szCs w:val="18"/>
        </w:rPr>
        <w:t>、平均分</w:t>
      </w:r>
      <w:r>
        <w:rPr>
          <w:rFonts w:hint="eastAsia"/>
          <w:bCs/>
          <w:sz w:val="18"/>
          <w:szCs w:val="21"/>
        </w:rPr>
        <w:t>应在全部</w:t>
      </w:r>
      <w:r w:rsidR="009D46BB">
        <w:rPr>
          <w:rFonts w:ascii="Times New Roman" w:hAnsi="Times New Roman"/>
          <w:bCs/>
          <w:sz w:val="18"/>
          <w:szCs w:val="18"/>
        </w:rPr>
        <w:t>评价组成员</w:t>
      </w:r>
      <w:r>
        <w:rPr>
          <w:rFonts w:hint="eastAsia"/>
          <w:bCs/>
          <w:sz w:val="18"/>
          <w:szCs w:val="21"/>
        </w:rPr>
        <w:t>评分合格的基础上计算。</w:t>
      </w:r>
    </w:p>
    <w:p w:rsidR="005D1DB5" w:rsidRDefault="005D1DB5">
      <w:pPr>
        <w:widowControl/>
        <w:spacing w:line="360" w:lineRule="exact"/>
        <w:ind w:firstLineChars="300" w:firstLine="540"/>
        <w:jc w:val="left"/>
        <w:rPr>
          <w:rFonts w:ascii="Times New Roman" w:hAnsi="Times New Roman"/>
          <w:bCs/>
          <w:sz w:val="18"/>
          <w:szCs w:val="18"/>
        </w:rPr>
        <w:sectPr w:rsidR="005D1DB5" w:rsidSect="00C42B1A">
          <w:headerReference w:type="even" r:id="rId18"/>
          <w:headerReference w:type="default" r:id="rId19"/>
          <w:headerReference w:type="first" r:id="rId20"/>
          <w:pgSz w:w="16838" w:h="11906" w:orient="landscape"/>
          <w:pgMar w:top="1418" w:right="1418" w:bottom="1418" w:left="1418" w:header="851" w:footer="851" w:gutter="0"/>
          <w:cols w:space="720"/>
          <w:docGrid w:linePitch="312"/>
        </w:sectPr>
      </w:pPr>
      <w:bookmarkStart w:id="224" w:name="_Toc457482222"/>
      <w:bookmarkStart w:id="225" w:name="_Toc462415382"/>
    </w:p>
    <w:p w:rsidR="005D1DB5" w:rsidRDefault="00B91C6B">
      <w:pPr>
        <w:pStyle w:val="1"/>
        <w:pageBreakBefore/>
        <w:spacing w:before="240" w:after="240"/>
        <w:rPr>
          <w:rFonts w:ascii="宋体" w:hAnsi="宋体" w:cs="宋体"/>
        </w:rPr>
      </w:pPr>
      <w:bookmarkStart w:id="226" w:name="_Toc30341"/>
      <w:bookmarkStart w:id="227" w:name="_Toc17461"/>
      <w:bookmarkStart w:id="228" w:name="_Toc14026"/>
      <w:bookmarkStart w:id="229" w:name="_Toc39058840"/>
      <w:bookmarkStart w:id="230" w:name="_Toc21429922"/>
      <w:bookmarkStart w:id="231" w:name="_Toc39911888"/>
      <w:bookmarkStart w:id="232" w:name="_Toc26859"/>
      <w:r>
        <w:rPr>
          <w:rFonts w:ascii="宋体" w:hAnsi="宋体" w:cs="宋体" w:hint="eastAsia"/>
        </w:rPr>
        <w:lastRenderedPageBreak/>
        <w:t>附录</w:t>
      </w:r>
      <w:bookmarkStart w:id="233" w:name="_Toc20651"/>
      <w:bookmarkStart w:id="234" w:name="_Toc21780"/>
      <w:bookmarkEnd w:id="226"/>
      <w:r>
        <w:rPr>
          <w:rFonts w:ascii="Times New Roman" w:hAnsi="Times New Roman"/>
        </w:rPr>
        <w:t>B</w:t>
      </w:r>
      <w:bookmarkStart w:id="235" w:name="_Toc39058841"/>
      <w:bookmarkStart w:id="236" w:name="_Toc25383"/>
      <w:bookmarkStart w:id="237" w:name="_Toc32266"/>
      <w:bookmarkStart w:id="238" w:name="_Toc21429923"/>
      <w:bookmarkEnd w:id="227"/>
      <w:bookmarkEnd w:id="228"/>
      <w:bookmarkEnd w:id="229"/>
      <w:bookmarkEnd w:id="230"/>
      <w:r w:rsidR="001F78FC">
        <w:rPr>
          <w:rFonts w:ascii="Times New Roman" w:hAnsi="Times New Roman" w:hint="eastAsia"/>
        </w:rPr>
        <w:t xml:space="preserve">  </w:t>
      </w:r>
      <w:r>
        <w:rPr>
          <w:rFonts w:ascii="宋体" w:hAnsi="宋体" w:cs="宋体" w:hint="eastAsia"/>
        </w:rPr>
        <w:t>农村生活污水处理设施标准化运维评价报告</w:t>
      </w:r>
      <w:bookmarkEnd w:id="231"/>
      <w:bookmarkEnd w:id="235"/>
      <w:bookmarkEnd w:id="236"/>
      <w:bookmarkEnd w:id="237"/>
    </w:p>
    <w:p w:rsidR="005D1DB5" w:rsidRDefault="00B91C6B">
      <w:pPr>
        <w:spacing w:line="360" w:lineRule="auto"/>
        <w:jc w:val="left"/>
        <w:rPr>
          <w:rFonts w:ascii="Times New Roman" w:hAnsi="Times New Roman"/>
          <w:bCs/>
          <w:sz w:val="18"/>
          <w:szCs w:val="18"/>
        </w:rPr>
      </w:pPr>
      <w:r>
        <w:rPr>
          <w:rFonts w:ascii="Times New Roman" w:hAnsi="Times New Roman"/>
          <w:bCs/>
          <w:sz w:val="18"/>
          <w:szCs w:val="18"/>
        </w:rPr>
        <w:t>县（市</w:t>
      </w:r>
      <w:r>
        <w:rPr>
          <w:rFonts w:ascii="Times New Roman" w:hAnsi="Times New Roman" w:hint="eastAsia"/>
          <w:bCs/>
          <w:sz w:val="18"/>
          <w:szCs w:val="18"/>
        </w:rPr>
        <w:t>、</w:t>
      </w:r>
      <w:r>
        <w:rPr>
          <w:rFonts w:ascii="Times New Roman" w:hAnsi="Times New Roman"/>
          <w:bCs/>
          <w:sz w:val="18"/>
          <w:szCs w:val="18"/>
        </w:rPr>
        <w:t>区）：</w:t>
      </w:r>
      <w:r w:rsidR="00673E64">
        <w:rPr>
          <w:rFonts w:ascii="Times New Roman" w:hAnsi="Times New Roman" w:hint="eastAsia"/>
          <w:bCs/>
          <w:sz w:val="18"/>
          <w:szCs w:val="18"/>
        </w:rPr>
        <w:t xml:space="preserve">                           </w:t>
      </w:r>
      <w:r>
        <w:rPr>
          <w:rFonts w:ascii="Times New Roman" w:hAnsi="Times New Roman"/>
          <w:bCs/>
          <w:sz w:val="18"/>
          <w:szCs w:val="18"/>
        </w:rPr>
        <w:t>乡镇（街道）：</w:t>
      </w:r>
    </w:p>
    <w:tbl>
      <w:tblPr>
        <w:tblW w:w="9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3043"/>
        <w:gridCol w:w="524"/>
        <w:gridCol w:w="1253"/>
        <w:gridCol w:w="863"/>
        <w:gridCol w:w="2366"/>
      </w:tblGrid>
      <w:tr w:rsidR="005D1DB5">
        <w:trPr>
          <w:trHeight w:val="811"/>
          <w:jc w:val="center"/>
        </w:trPr>
        <w:tc>
          <w:tcPr>
            <w:tcW w:w="1532"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设施名称</w:t>
            </w:r>
          </w:p>
        </w:tc>
        <w:tc>
          <w:tcPr>
            <w:tcW w:w="3567" w:type="dxa"/>
            <w:gridSpan w:val="2"/>
            <w:noWrap/>
            <w:vAlign w:val="center"/>
          </w:tcPr>
          <w:p w:rsidR="005D1DB5" w:rsidRDefault="005D1DB5">
            <w:pPr>
              <w:jc w:val="center"/>
              <w:rPr>
                <w:rFonts w:ascii="Times New Roman" w:hAnsi="Times New Roman"/>
                <w:bCs/>
                <w:sz w:val="18"/>
                <w:szCs w:val="18"/>
              </w:rPr>
            </w:pPr>
          </w:p>
        </w:tc>
        <w:tc>
          <w:tcPr>
            <w:tcW w:w="1253"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设施编码</w:t>
            </w:r>
          </w:p>
        </w:tc>
        <w:tc>
          <w:tcPr>
            <w:tcW w:w="3229" w:type="dxa"/>
            <w:gridSpan w:val="2"/>
            <w:noWrap/>
            <w:vAlign w:val="center"/>
          </w:tcPr>
          <w:p w:rsidR="005D1DB5" w:rsidRDefault="005D1DB5">
            <w:pPr>
              <w:jc w:val="center"/>
              <w:rPr>
                <w:rFonts w:ascii="Times New Roman" w:hAnsi="Times New Roman"/>
                <w:bCs/>
                <w:sz w:val="18"/>
                <w:szCs w:val="18"/>
              </w:rPr>
            </w:pPr>
          </w:p>
        </w:tc>
      </w:tr>
      <w:tr w:rsidR="005D1DB5">
        <w:trPr>
          <w:trHeight w:val="836"/>
          <w:jc w:val="center"/>
        </w:trPr>
        <w:tc>
          <w:tcPr>
            <w:tcW w:w="1532"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建设单位</w:t>
            </w:r>
          </w:p>
        </w:tc>
        <w:tc>
          <w:tcPr>
            <w:tcW w:w="3567" w:type="dxa"/>
            <w:gridSpan w:val="2"/>
            <w:noWrap/>
            <w:vAlign w:val="center"/>
          </w:tcPr>
          <w:p w:rsidR="005D1DB5" w:rsidRDefault="005D1DB5">
            <w:pPr>
              <w:jc w:val="center"/>
              <w:rPr>
                <w:rFonts w:ascii="Times New Roman" w:hAnsi="Times New Roman"/>
                <w:bCs/>
                <w:sz w:val="18"/>
                <w:szCs w:val="18"/>
              </w:rPr>
            </w:pPr>
          </w:p>
        </w:tc>
        <w:tc>
          <w:tcPr>
            <w:tcW w:w="1253" w:type="dxa"/>
            <w:noWrap/>
            <w:vAlign w:val="center"/>
          </w:tcPr>
          <w:p w:rsidR="005D1DB5" w:rsidRDefault="00B91C6B">
            <w:pPr>
              <w:jc w:val="center"/>
              <w:rPr>
                <w:rFonts w:ascii="Times New Roman" w:hAnsi="Times New Roman"/>
                <w:bCs/>
                <w:sz w:val="18"/>
                <w:szCs w:val="18"/>
              </w:rPr>
            </w:pPr>
            <w:r>
              <w:rPr>
                <w:rFonts w:ascii="Times New Roman" w:hAnsi="Times New Roman" w:hint="eastAsia"/>
                <w:bCs/>
                <w:sz w:val="18"/>
                <w:szCs w:val="18"/>
              </w:rPr>
              <w:t>运维单位</w:t>
            </w:r>
          </w:p>
          <w:p w:rsidR="005D1DB5" w:rsidRDefault="00B91C6B">
            <w:pPr>
              <w:jc w:val="center"/>
              <w:rPr>
                <w:rFonts w:ascii="Times New Roman" w:hAnsi="Times New Roman"/>
                <w:bCs/>
                <w:sz w:val="18"/>
                <w:szCs w:val="18"/>
              </w:rPr>
            </w:pPr>
            <w:r>
              <w:rPr>
                <w:rFonts w:ascii="Times New Roman" w:hAnsi="Times New Roman"/>
                <w:bCs/>
                <w:sz w:val="18"/>
                <w:szCs w:val="18"/>
              </w:rPr>
              <w:t>（盖章）</w:t>
            </w:r>
          </w:p>
        </w:tc>
        <w:tc>
          <w:tcPr>
            <w:tcW w:w="3229" w:type="dxa"/>
            <w:gridSpan w:val="2"/>
            <w:noWrap/>
            <w:vAlign w:val="center"/>
          </w:tcPr>
          <w:p w:rsidR="005D1DB5" w:rsidRDefault="005D1DB5">
            <w:pPr>
              <w:jc w:val="center"/>
              <w:rPr>
                <w:rFonts w:ascii="Times New Roman" w:hAnsi="Times New Roman"/>
                <w:bCs/>
                <w:sz w:val="18"/>
                <w:szCs w:val="18"/>
              </w:rPr>
            </w:pPr>
          </w:p>
        </w:tc>
      </w:tr>
      <w:tr w:rsidR="005D1DB5">
        <w:trPr>
          <w:trHeight w:val="454"/>
          <w:jc w:val="center"/>
        </w:trPr>
        <w:tc>
          <w:tcPr>
            <w:tcW w:w="1532"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接收运维时间</w:t>
            </w:r>
          </w:p>
        </w:tc>
        <w:tc>
          <w:tcPr>
            <w:tcW w:w="3567" w:type="dxa"/>
            <w:gridSpan w:val="2"/>
            <w:noWrap/>
            <w:vAlign w:val="center"/>
          </w:tcPr>
          <w:p w:rsidR="005D1DB5" w:rsidRDefault="00B91C6B" w:rsidP="001F78FC">
            <w:pPr>
              <w:ind w:firstLineChars="550" w:firstLine="990"/>
              <w:rPr>
                <w:rFonts w:ascii="Times New Roman" w:hAnsi="Times New Roman"/>
                <w:bCs/>
                <w:sz w:val="18"/>
                <w:szCs w:val="18"/>
              </w:rPr>
            </w:pPr>
            <w:r>
              <w:rPr>
                <w:rFonts w:ascii="Times New Roman" w:hAnsi="Times New Roman"/>
                <w:bCs/>
                <w:sz w:val="18"/>
                <w:szCs w:val="18"/>
              </w:rPr>
              <w:t>年</w:t>
            </w:r>
            <w:r>
              <w:rPr>
                <w:rFonts w:ascii="Times New Roman" w:hAnsi="Times New Roman"/>
                <w:bCs/>
                <w:sz w:val="18"/>
                <w:szCs w:val="18"/>
              </w:rPr>
              <w:t xml:space="preserve">    </w:t>
            </w:r>
            <w:r w:rsidR="001F78FC">
              <w:rPr>
                <w:rFonts w:ascii="Times New Roman" w:hAnsi="Times New Roman" w:hint="eastAsia"/>
                <w:bCs/>
                <w:sz w:val="18"/>
                <w:szCs w:val="18"/>
              </w:rPr>
              <w:t xml:space="preserve">  </w:t>
            </w:r>
            <w:r>
              <w:rPr>
                <w:rFonts w:ascii="Times New Roman" w:hAnsi="Times New Roman"/>
                <w:bCs/>
                <w:sz w:val="18"/>
                <w:szCs w:val="18"/>
              </w:rPr>
              <w:t>月</w:t>
            </w:r>
            <w:r>
              <w:rPr>
                <w:rFonts w:ascii="Times New Roman" w:hAnsi="Times New Roman"/>
                <w:bCs/>
                <w:sz w:val="18"/>
                <w:szCs w:val="18"/>
              </w:rPr>
              <w:t xml:space="preserve"> </w:t>
            </w:r>
            <w:r w:rsidR="001F78FC">
              <w:rPr>
                <w:rFonts w:ascii="Times New Roman" w:hAnsi="Times New Roman" w:hint="eastAsia"/>
                <w:bCs/>
                <w:sz w:val="18"/>
                <w:szCs w:val="18"/>
              </w:rPr>
              <w:t xml:space="preserve"> </w:t>
            </w:r>
            <w:r>
              <w:rPr>
                <w:rFonts w:ascii="Times New Roman" w:hAnsi="Times New Roman"/>
                <w:bCs/>
                <w:sz w:val="18"/>
                <w:szCs w:val="18"/>
              </w:rPr>
              <w:t xml:space="preserve">   </w:t>
            </w:r>
            <w:r>
              <w:rPr>
                <w:rFonts w:ascii="Times New Roman" w:hAnsi="Times New Roman"/>
                <w:bCs/>
                <w:sz w:val="18"/>
                <w:szCs w:val="18"/>
              </w:rPr>
              <w:t>日</w:t>
            </w:r>
          </w:p>
        </w:tc>
        <w:tc>
          <w:tcPr>
            <w:tcW w:w="1253"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评价周期</w:t>
            </w:r>
          </w:p>
        </w:tc>
        <w:tc>
          <w:tcPr>
            <w:tcW w:w="3229" w:type="dxa"/>
            <w:gridSpan w:val="2"/>
            <w:noWrap/>
            <w:vAlign w:val="center"/>
          </w:tcPr>
          <w:p w:rsidR="005D1DB5" w:rsidRDefault="00B91C6B" w:rsidP="001F78FC">
            <w:pPr>
              <w:rPr>
                <w:rFonts w:ascii="Times New Roman" w:hAnsi="Times New Roman"/>
                <w:bCs/>
                <w:sz w:val="18"/>
                <w:szCs w:val="18"/>
              </w:rPr>
            </w:pPr>
            <w:r>
              <w:rPr>
                <w:rFonts w:ascii="Times New Roman" w:hAnsi="Times New Roman"/>
                <w:bCs/>
                <w:sz w:val="18"/>
                <w:szCs w:val="18"/>
              </w:rPr>
              <w:t>自</w:t>
            </w:r>
            <w:r w:rsidR="001F78FC">
              <w:rPr>
                <w:rFonts w:ascii="Times New Roman" w:hAnsi="Times New Roman" w:hint="eastAsia"/>
                <w:bCs/>
                <w:sz w:val="18"/>
                <w:szCs w:val="18"/>
              </w:rPr>
              <w:t xml:space="preserve">    </w:t>
            </w:r>
            <w:r>
              <w:rPr>
                <w:rFonts w:ascii="Times New Roman" w:hAnsi="Times New Roman"/>
                <w:bCs/>
                <w:sz w:val="18"/>
                <w:szCs w:val="18"/>
              </w:rPr>
              <w:t>年</w:t>
            </w:r>
            <w:r w:rsidR="001F78FC">
              <w:rPr>
                <w:rFonts w:ascii="Times New Roman" w:hAnsi="Times New Roman" w:hint="eastAsia"/>
                <w:bCs/>
                <w:sz w:val="18"/>
                <w:szCs w:val="18"/>
              </w:rPr>
              <w:t xml:space="preserve">  </w:t>
            </w:r>
            <w:r>
              <w:rPr>
                <w:rFonts w:ascii="Times New Roman" w:hAnsi="Times New Roman"/>
                <w:bCs/>
                <w:sz w:val="18"/>
                <w:szCs w:val="18"/>
              </w:rPr>
              <w:t>月</w:t>
            </w:r>
            <w:r w:rsidR="001F78FC">
              <w:rPr>
                <w:rFonts w:ascii="Times New Roman" w:hAnsi="Times New Roman" w:hint="eastAsia"/>
                <w:bCs/>
                <w:sz w:val="18"/>
                <w:szCs w:val="18"/>
              </w:rPr>
              <w:t xml:space="preserve">  </w:t>
            </w:r>
            <w:r>
              <w:rPr>
                <w:rFonts w:ascii="Times New Roman" w:hAnsi="Times New Roman"/>
                <w:bCs/>
                <w:sz w:val="18"/>
                <w:szCs w:val="18"/>
              </w:rPr>
              <w:t>日至</w:t>
            </w:r>
            <w:r w:rsidR="001F78FC">
              <w:rPr>
                <w:rFonts w:ascii="Times New Roman" w:hAnsi="Times New Roman" w:hint="eastAsia"/>
                <w:bCs/>
                <w:sz w:val="18"/>
                <w:szCs w:val="18"/>
              </w:rPr>
              <w:t xml:space="preserve">    </w:t>
            </w:r>
            <w:r>
              <w:rPr>
                <w:rFonts w:ascii="Times New Roman" w:hAnsi="Times New Roman"/>
                <w:bCs/>
                <w:sz w:val="18"/>
                <w:szCs w:val="18"/>
              </w:rPr>
              <w:t>年</w:t>
            </w:r>
            <w:r w:rsidR="001F78FC">
              <w:rPr>
                <w:rFonts w:ascii="Times New Roman" w:hAnsi="Times New Roman" w:hint="eastAsia"/>
                <w:bCs/>
                <w:sz w:val="18"/>
                <w:szCs w:val="18"/>
              </w:rPr>
              <w:t xml:space="preserve">  </w:t>
            </w:r>
            <w:r>
              <w:rPr>
                <w:rFonts w:ascii="Times New Roman" w:hAnsi="Times New Roman"/>
                <w:bCs/>
                <w:sz w:val="18"/>
                <w:szCs w:val="18"/>
              </w:rPr>
              <w:t>月</w:t>
            </w:r>
            <w:r w:rsidR="001F78FC">
              <w:rPr>
                <w:rFonts w:ascii="Times New Roman" w:hAnsi="Times New Roman" w:hint="eastAsia"/>
                <w:bCs/>
                <w:sz w:val="18"/>
                <w:szCs w:val="18"/>
              </w:rPr>
              <w:t xml:space="preserve"> </w:t>
            </w:r>
            <w:r>
              <w:rPr>
                <w:rFonts w:ascii="Times New Roman" w:hAnsi="Times New Roman"/>
                <w:bCs/>
                <w:sz w:val="18"/>
                <w:szCs w:val="18"/>
              </w:rPr>
              <w:t xml:space="preserve"> </w:t>
            </w:r>
            <w:r>
              <w:rPr>
                <w:rFonts w:ascii="Times New Roman" w:hAnsi="Times New Roman"/>
                <w:bCs/>
                <w:sz w:val="18"/>
                <w:szCs w:val="18"/>
              </w:rPr>
              <w:t>日</w:t>
            </w:r>
          </w:p>
        </w:tc>
      </w:tr>
      <w:tr w:rsidR="005D1DB5">
        <w:trPr>
          <w:trHeight w:val="454"/>
          <w:jc w:val="center"/>
        </w:trPr>
        <w:tc>
          <w:tcPr>
            <w:tcW w:w="1532"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评价年度</w:t>
            </w:r>
          </w:p>
        </w:tc>
        <w:tc>
          <w:tcPr>
            <w:tcW w:w="3567" w:type="dxa"/>
            <w:gridSpan w:val="2"/>
            <w:noWrap/>
            <w:vAlign w:val="center"/>
          </w:tcPr>
          <w:p w:rsidR="005D1DB5" w:rsidRDefault="005D1DB5">
            <w:pPr>
              <w:jc w:val="center"/>
              <w:rPr>
                <w:rFonts w:ascii="Times New Roman" w:hAnsi="Times New Roman"/>
                <w:bCs/>
                <w:sz w:val="18"/>
                <w:szCs w:val="18"/>
              </w:rPr>
            </w:pPr>
          </w:p>
        </w:tc>
        <w:tc>
          <w:tcPr>
            <w:tcW w:w="1253"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评价时间</w:t>
            </w:r>
          </w:p>
        </w:tc>
        <w:tc>
          <w:tcPr>
            <w:tcW w:w="3229" w:type="dxa"/>
            <w:gridSpan w:val="2"/>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年</w:t>
            </w:r>
            <w:r>
              <w:rPr>
                <w:rFonts w:ascii="Times New Roman" w:hAnsi="Times New Roman"/>
                <w:bCs/>
                <w:sz w:val="18"/>
                <w:szCs w:val="18"/>
              </w:rPr>
              <w:t xml:space="preserve">    </w:t>
            </w:r>
            <w:r>
              <w:rPr>
                <w:rFonts w:ascii="Times New Roman" w:hAnsi="Times New Roman"/>
                <w:bCs/>
                <w:sz w:val="18"/>
                <w:szCs w:val="18"/>
              </w:rPr>
              <w:t>月</w:t>
            </w:r>
            <w:r>
              <w:rPr>
                <w:rFonts w:ascii="Times New Roman" w:hAnsi="Times New Roman"/>
                <w:bCs/>
                <w:sz w:val="18"/>
                <w:szCs w:val="18"/>
              </w:rPr>
              <w:t xml:space="preserve"> </w:t>
            </w:r>
            <w:r w:rsidR="001F78FC">
              <w:rPr>
                <w:rFonts w:ascii="Times New Roman" w:hAnsi="Times New Roman" w:hint="eastAsia"/>
                <w:bCs/>
                <w:sz w:val="18"/>
                <w:szCs w:val="18"/>
              </w:rPr>
              <w:t xml:space="preserve"> </w:t>
            </w:r>
            <w:r>
              <w:rPr>
                <w:rFonts w:ascii="Times New Roman" w:hAnsi="Times New Roman"/>
                <w:bCs/>
                <w:sz w:val="18"/>
                <w:szCs w:val="18"/>
              </w:rPr>
              <w:t xml:space="preserve">  </w:t>
            </w:r>
            <w:r>
              <w:rPr>
                <w:rFonts w:ascii="Times New Roman" w:hAnsi="Times New Roman"/>
                <w:bCs/>
                <w:sz w:val="18"/>
                <w:szCs w:val="18"/>
              </w:rPr>
              <w:t>日</w:t>
            </w:r>
          </w:p>
        </w:tc>
      </w:tr>
      <w:tr w:rsidR="007E64E6">
        <w:trPr>
          <w:trHeight w:val="454"/>
          <w:jc w:val="center"/>
        </w:trPr>
        <w:tc>
          <w:tcPr>
            <w:tcW w:w="1532" w:type="dxa"/>
            <w:noWrap/>
            <w:vAlign w:val="center"/>
          </w:tcPr>
          <w:p w:rsidR="007E64E6" w:rsidRDefault="007E64E6">
            <w:pPr>
              <w:jc w:val="center"/>
              <w:rPr>
                <w:rFonts w:ascii="Times New Roman" w:hAnsi="Times New Roman"/>
                <w:bCs/>
                <w:sz w:val="18"/>
                <w:szCs w:val="18"/>
              </w:rPr>
            </w:pPr>
            <w:r>
              <w:rPr>
                <w:rFonts w:ascii="Times New Roman" w:hAnsi="Times New Roman" w:hint="eastAsia"/>
                <w:bCs/>
                <w:sz w:val="18"/>
                <w:szCs w:val="18"/>
              </w:rPr>
              <w:t>运行状态</w:t>
            </w:r>
          </w:p>
        </w:tc>
        <w:tc>
          <w:tcPr>
            <w:tcW w:w="3567" w:type="dxa"/>
            <w:gridSpan w:val="2"/>
            <w:noWrap/>
            <w:vAlign w:val="center"/>
          </w:tcPr>
          <w:p w:rsidR="007E64E6" w:rsidRDefault="007E64E6">
            <w:pPr>
              <w:jc w:val="center"/>
              <w:rPr>
                <w:rFonts w:ascii="Times New Roman" w:hAnsi="Times New Roman"/>
                <w:bCs/>
                <w:sz w:val="18"/>
                <w:szCs w:val="18"/>
              </w:rPr>
            </w:pPr>
            <w:r>
              <w:rPr>
                <w:rFonts w:ascii="Times New Roman" w:hAnsi="Times New Roman" w:hint="eastAsia"/>
                <w:bCs/>
                <w:sz w:val="18"/>
                <w:szCs w:val="18"/>
              </w:rPr>
              <w:sym w:font="Wingdings 2" w:char="00A3"/>
            </w:r>
            <w:r>
              <w:rPr>
                <w:rFonts w:ascii="Times New Roman" w:hAnsi="Times New Roman" w:hint="eastAsia"/>
                <w:bCs/>
                <w:sz w:val="18"/>
                <w:szCs w:val="18"/>
              </w:rPr>
              <w:t>达标运行</w:t>
            </w:r>
            <w:r>
              <w:rPr>
                <w:rFonts w:ascii="Times New Roman" w:hAnsi="Times New Roman" w:hint="eastAsia"/>
                <w:bCs/>
                <w:sz w:val="18"/>
                <w:szCs w:val="18"/>
              </w:rPr>
              <w:t xml:space="preserve"> </w:t>
            </w:r>
            <w:r>
              <w:rPr>
                <w:rFonts w:ascii="Times New Roman" w:hAnsi="Times New Roman" w:hint="eastAsia"/>
                <w:bCs/>
                <w:sz w:val="18"/>
                <w:szCs w:val="18"/>
              </w:rPr>
              <w:sym w:font="Wingdings 2" w:char="00A3"/>
            </w:r>
            <w:r>
              <w:rPr>
                <w:rFonts w:ascii="Times New Roman" w:hAnsi="Times New Roman" w:hint="eastAsia"/>
                <w:bCs/>
                <w:sz w:val="18"/>
                <w:szCs w:val="18"/>
              </w:rPr>
              <w:t>正常运行</w:t>
            </w:r>
          </w:p>
        </w:tc>
        <w:tc>
          <w:tcPr>
            <w:tcW w:w="1253" w:type="dxa"/>
            <w:noWrap/>
            <w:vAlign w:val="center"/>
          </w:tcPr>
          <w:p w:rsidR="007E64E6" w:rsidRDefault="007E64E6">
            <w:pPr>
              <w:jc w:val="center"/>
              <w:rPr>
                <w:rFonts w:ascii="Times New Roman" w:hAnsi="Times New Roman"/>
                <w:bCs/>
                <w:sz w:val="18"/>
                <w:szCs w:val="18"/>
              </w:rPr>
            </w:pPr>
            <w:r>
              <w:rPr>
                <w:rFonts w:ascii="Times New Roman" w:hAnsi="Times New Roman" w:hint="eastAsia"/>
                <w:bCs/>
                <w:sz w:val="18"/>
                <w:szCs w:val="18"/>
              </w:rPr>
              <w:t>处理方式</w:t>
            </w:r>
          </w:p>
        </w:tc>
        <w:tc>
          <w:tcPr>
            <w:tcW w:w="3229" w:type="dxa"/>
            <w:gridSpan w:val="2"/>
            <w:noWrap/>
            <w:vAlign w:val="center"/>
          </w:tcPr>
          <w:p w:rsidR="007E64E6" w:rsidRDefault="007E64E6">
            <w:pPr>
              <w:jc w:val="center"/>
              <w:rPr>
                <w:rFonts w:ascii="Times New Roman" w:hAnsi="Times New Roman"/>
                <w:bCs/>
                <w:sz w:val="18"/>
                <w:szCs w:val="18"/>
              </w:rPr>
            </w:pPr>
            <w:r>
              <w:rPr>
                <w:rFonts w:ascii="Times New Roman" w:hAnsi="Times New Roman" w:hint="eastAsia"/>
                <w:bCs/>
                <w:sz w:val="18"/>
                <w:szCs w:val="18"/>
              </w:rPr>
              <w:sym w:font="Wingdings 2" w:char="00A3"/>
            </w:r>
            <w:r>
              <w:rPr>
                <w:rFonts w:ascii="Times New Roman" w:hAnsi="Times New Roman" w:hint="eastAsia"/>
                <w:bCs/>
                <w:sz w:val="18"/>
                <w:szCs w:val="18"/>
              </w:rPr>
              <w:t>纳厂处理</w:t>
            </w:r>
            <w:r>
              <w:rPr>
                <w:rFonts w:ascii="Times New Roman" w:hAnsi="Times New Roman" w:hint="eastAsia"/>
                <w:bCs/>
                <w:sz w:val="18"/>
                <w:szCs w:val="18"/>
              </w:rPr>
              <w:sym w:font="Wingdings 2" w:char="00A3"/>
            </w:r>
            <w:r>
              <w:rPr>
                <w:rFonts w:ascii="Times New Roman" w:hAnsi="Times New Roman" w:hint="eastAsia"/>
                <w:bCs/>
                <w:sz w:val="18"/>
                <w:szCs w:val="18"/>
              </w:rPr>
              <w:t>终端处理</w:t>
            </w:r>
            <w:r>
              <w:rPr>
                <w:rFonts w:ascii="Times New Roman" w:hAnsi="Times New Roman" w:hint="eastAsia"/>
                <w:bCs/>
                <w:sz w:val="18"/>
                <w:szCs w:val="18"/>
              </w:rPr>
              <w:sym w:font="Wingdings 2" w:char="00A3"/>
            </w:r>
            <w:r>
              <w:rPr>
                <w:rFonts w:ascii="Times New Roman" w:hAnsi="Times New Roman" w:hint="eastAsia"/>
                <w:bCs/>
                <w:sz w:val="18"/>
                <w:szCs w:val="18"/>
              </w:rPr>
              <w:t>户用设备处理</w:t>
            </w:r>
          </w:p>
        </w:tc>
      </w:tr>
      <w:tr w:rsidR="005D1DB5">
        <w:trPr>
          <w:trHeight w:val="1210"/>
          <w:jc w:val="center"/>
        </w:trPr>
        <w:tc>
          <w:tcPr>
            <w:tcW w:w="1532"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处理设施概况</w:t>
            </w:r>
          </w:p>
        </w:tc>
        <w:tc>
          <w:tcPr>
            <w:tcW w:w="8049" w:type="dxa"/>
            <w:gridSpan w:val="5"/>
            <w:noWrap/>
            <w:vAlign w:val="center"/>
          </w:tcPr>
          <w:p w:rsidR="005D1DB5" w:rsidRDefault="005D1DB5">
            <w:pPr>
              <w:jc w:val="center"/>
              <w:rPr>
                <w:rFonts w:ascii="Times New Roman" w:hAnsi="Times New Roman"/>
                <w:bCs/>
                <w:sz w:val="18"/>
                <w:szCs w:val="18"/>
              </w:rPr>
            </w:pPr>
          </w:p>
        </w:tc>
      </w:tr>
      <w:tr w:rsidR="005D1DB5">
        <w:trPr>
          <w:trHeight w:val="570"/>
          <w:jc w:val="center"/>
        </w:trPr>
        <w:tc>
          <w:tcPr>
            <w:tcW w:w="1532" w:type="dxa"/>
            <w:vMerge w:val="restart"/>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评价组成员评分情况</w:t>
            </w:r>
          </w:p>
        </w:tc>
        <w:tc>
          <w:tcPr>
            <w:tcW w:w="3043" w:type="dxa"/>
            <w:noWrap/>
            <w:tcMar>
              <w:left w:w="0" w:type="dxa"/>
              <w:right w:w="0" w:type="dxa"/>
            </w:tcMar>
            <w:vAlign w:val="center"/>
          </w:tcPr>
          <w:p w:rsidR="005D1DB5" w:rsidRDefault="00B91C6B">
            <w:pPr>
              <w:jc w:val="left"/>
              <w:rPr>
                <w:rFonts w:ascii="Times New Roman" w:hAnsi="Times New Roman"/>
                <w:bCs/>
                <w:sz w:val="18"/>
                <w:szCs w:val="18"/>
              </w:rPr>
            </w:pPr>
            <w:r>
              <w:rPr>
                <w:rFonts w:ascii="Times New Roman" w:hAnsi="Times New Roman"/>
                <w:bCs/>
                <w:sz w:val="18"/>
                <w:szCs w:val="18"/>
              </w:rPr>
              <w:t>成员</w:t>
            </w:r>
            <w:r>
              <w:rPr>
                <w:rFonts w:ascii="Times New Roman" w:hAnsi="Times New Roman"/>
                <w:bCs/>
                <w:sz w:val="18"/>
                <w:szCs w:val="18"/>
              </w:rPr>
              <w:t>1</w:t>
            </w:r>
            <w:r w:rsidR="00B00BB9">
              <w:rPr>
                <w:rFonts w:ascii="Times New Roman" w:hAnsi="Times New Roman" w:hint="eastAsia"/>
                <w:bCs/>
                <w:sz w:val="18"/>
                <w:szCs w:val="18"/>
              </w:rPr>
              <w:t>：</w:t>
            </w:r>
          </w:p>
        </w:tc>
        <w:tc>
          <w:tcPr>
            <w:tcW w:w="2640" w:type="dxa"/>
            <w:gridSpan w:val="3"/>
            <w:noWrap/>
            <w:tcMar>
              <w:left w:w="0" w:type="dxa"/>
              <w:right w:w="0" w:type="dxa"/>
            </w:tcMar>
            <w:vAlign w:val="center"/>
          </w:tcPr>
          <w:p w:rsidR="005D1DB5" w:rsidRDefault="00B91C6B">
            <w:pPr>
              <w:jc w:val="left"/>
              <w:rPr>
                <w:rFonts w:ascii="Times New Roman" w:hAnsi="Times New Roman"/>
                <w:bCs/>
                <w:sz w:val="18"/>
                <w:szCs w:val="18"/>
              </w:rPr>
            </w:pPr>
            <w:r>
              <w:rPr>
                <w:rFonts w:ascii="Times New Roman" w:hAnsi="Times New Roman"/>
                <w:bCs/>
                <w:sz w:val="18"/>
                <w:szCs w:val="18"/>
              </w:rPr>
              <w:t>成员</w:t>
            </w:r>
            <w:r>
              <w:rPr>
                <w:rFonts w:ascii="Times New Roman" w:hAnsi="Times New Roman"/>
                <w:bCs/>
                <w:sz w:val="18"/>
                <w:szCs w:val="18"/>
              </w:rPr>
              <w:t>2</w:t>
            </w:r>
            <w:r w:rsidR="00B00BB9">
              <w:rPr>
                <w:rFonts w:ascii="Times New Roman" w:hAnsi="Times New Roman" w:hint="eastAsia"/>
                <w:bCs/>
                <w:sz w:val="18"/>
                <w:szCs w:val="18"/>
              </w:rPr>
              <w:t>：</w:t>
            </w:r>
          </w:p>
        </w:tc>
        <w:tc>
          <w:tcPr>
            <w:tcW w:w="2366" w:type="dxa"/>
            <w:noWrap/>
            <w:tcMar>
              <w:left w:w="0" w:type="dxa"/>
              <w:right w:w="0" w:type="dxa"/>
            </w:tcMar>
            <w:vAlign w:val="center"/>
          </w:tcPr>
          <w:p w:rsidR="005D1DB5" w:rsidRDefault="00B91C6B">
            <w:pPr>
              <w:jc w:val="left"/>
              <w:rPr>
                <w:rFonts w:ascii="Times New Roman" w:hAnsi="Times New Roman"/>
                <w:bCs/>
                <w:sz w:val="18"/>
                <w:szCs w:val="18"/>
              </w:rPr>
            </w:pPr>
            <w:r>
              <w:rPr>
                <w:rFonts w:ascii="Times New Roman" w:hAnsi="Times New Roman"/>
                <w:bCs/>
                <w:sz w:val="18"/>
                <w:szCs w:val="18"/>
              </w:rPr>
              <w:t>成员</w:t>
            </w:r>
            <w:r>
              <w:rPr>
                <w:rFonts w:ascii="Times New Roman" w:hAnsi="Times New Roman"/>
                <w:bCs/>
                <w:sz w:val="18"/>
                <w:szCs w:val="18"/>
              </w:rPr>
              <w:t>3</w:t>
            </w:r>
            <w:r w:rsidR="00B00BB9">
              <w:rPr>
                <w:rFonts w:ascii="Times New Roman" w:hAnsi="Times New Roman" w:hint="eastAsia"/>
                <w:bCs/>
                <w:sz w:val="18"/>
                <w:szCs w:val="18"/>
              </w:rPr>
              <w:t>：</w:t>
            </w:r>
          </w:p>
        </w:tc>
      </w:tr>
      <w:tr w:rsidR="005D1DB5">
        <w:trPr>
          <w:trHeight w:val="609"/>
          <w:jc w:val="center"/>
        </w:trPr>
        <w:tc>
          <w:tcPr>
            <w:tcW w:w="1532" w:type="dxa"/>
            <w:vMerge/>
            <w:noWrap/>
            <w:vAlign w:val="center"/>
          </w:tcPr>
          <w:p w:rsidR="005D1DB5" w:rsidRDefault="005D1DB5">
            <w:pPr>
              <w:jc w:val="center"/>
              <w:rPr>
                <w:rFonts w:ascii="Times New Roman" w:hAnsi="Times New Roman"/>
                <w:bCs/>
                <w:sz w:val="18"/>
                <w:szCs w:val="18"/>
              </w:rPr>
            </w:pPr>
          </w:p>
        </w:tc>
        <w:tc>
          <w:tcPr>
            <w:tcW w:w="3043" w:type="dxa"/>
            <w:noWrap/>
            <w:tcMar>
              <w:left w:w="57" w:type="dxa"/>
              <w:right w:w="57" w:type="dxa"/>
            </w:tcMar>
            <w:vAlign w:val="center"/>
          </w:tcPr>
          <w:p w:rsidR="005D1DB5" w:rsidRDefault="00B91C6B" w:rsidP="00B00BB9">
            <w:pPr>
              <w:jc w:val="left"/>
              <w:rPr>
                <w:rFonts w:ascii="Times New Roman" w:hAnsi="Times New Roman"/>
                <w:sz w:val="18"/>
                <w:szCs w:val="18"/>
              </w:rPr>
            </w:pPr>
            <w:r>
              <w:rPr>
                <w:rFonts w:ascii="Times New Roman" w:hAnsi="Times New Roman"/>
                <w:bCs/>
                <w:sz w:val="18"/>
                <w:szCs w:val="18"/>
              </w:rPr>
              <w:t>得分：</w:t>
            </w:r>
          </w:p>
        </w:tc>
        <w:tc>
          <w:tcPr>
            <w:tcW w:w="2640" w:type="dxa"/>
            <w:gridSpan w:val="3"/>
            <w:noWrap/>
            <w:tcMar>
              <w:left w:w="57" w:type="dxa"/>
              <w:right w:w="57" w:type="dxa"/>
            </w:tcMar>
            <w:vAlign w:val="center"/>
          </w:tcPr>
          <w:p w:rsidR="005D1DB5" w:rsidRDefault="00B91C6B">
            <w:pPr>
              <w:pStyle w:val="Default"/>
              <w:rPr>
                <w:rFonts w:ascii="Times New Roman" w:eastAsia="宋体" w:hAnsi="Times New Roman" w:cs="Times New Roman"/>
                <w:color w:val="auto"/>
                <w:sz w:val="18"/>
                <w:szCs w:val="18"/>
              </w:rPr>
            </w:pPr>
            <w:r>
              <w:rPr>
                <w:rFonts w:ascii="Times New Roman" w:hAnsi="Times New Roman"/>
                <w:bCs/>
                <w:color w:val="auto"/>
                <w:sz w:val="18"/>
                <w:szCs w:val="18"/>
              </w:rPr>
              <w:t>得分：</w:t>
            </w:r>
          </w:p>
        </w:tc>
        <w:tc>
          <w:tcPr>
            <w:tcW w:w="2366" w:type="dxa"/>
            <w:noWrap/>
            <w:tcMar>
              <w:left w:w="57" w:type="dxa"/>
              <w:right w:w="57" w:type="dxa"/>
            </w:tcMar>
            <w:vAlign w:val="center"/>
          </w:tcPr>
          <w:p w:rsidR="005D1DB5" w:rsidRDefault="00B91C6B">
            <w:pPr>
              <w:pStyle w:val="Default"/>
              <w:rPr>
                <w:rFonts w:ascii="Times New Roman" w:eastAsia="宋体" w:hAnsi="Times New Roman" w:cs="Times New Roman"/>
                <w:color w:val="auto"/>
                <w:sz w:val="18"/>
                <w:szCs w:val="18"/>
              </w:rPr>
            </w:pPr>
            <w:r>
              <w:rPr>
                <w:rFonts w:ascii="Times New Roman" w:hAnsi="Times New Roman"/>
                <w:bCs/>
                <w:color w:val="auto"/>
                <w:sz w:val="18"/>
                <w:szCs w:val="18"/>
              </w:rPr>
              <w:t>得分：</w:t>
            </w:r>
          </w:p>
        </w:tc>
      </w:tr>
      <w:tr w:rsidR="005D1DB5">
        <w:trPr>
          <w:trHeight w:val="507"/>
          <w:jc w:val="center"/>
        </w:trPr>
        <w:tc>
          <w:tcPr>
            <w:tcW w:w="1532" w:type="dxa"/>
            <w:vMerge/>
            <w:noWrap/>
            <w:vAlign w:val="center"/>
          </w:tcPr>
          <w:p w:rsidR="005D1DB5" w:rsidRDefault="005D1DB5">
            <w:pPr>
              <w:jc w:val="center"/>
              <w:rPr>
                <w:rFonts w:ascii="Times New Roman" w:hAnsi="Times New Roman"/>
                <w:bCs/>
                <w:sz w:val="18"/>
                <w:szCs w:val="18"/>
              </w:rPr>
            </w:pPr>
          </w:p>
        </w:tc>
        <w:tc>
          <w:tcPr>
            <w:tcW w:w="8049" w:type="dxa"/>
            <w:gridSpan w:val="5"/>
            <w:noWrap/>
            <w:vAlign w:val="center"/>
          </w:tcPr>
          <w:p w:rsidR="005D1DB5" w:rsidRDefault="00B91C6B">
            <w:pPr>
              <w:jc w:val="left"/>
              <w:rPr>
                <w:rFonts w:ascii="Times New Roman" w:hAnsi="Times New Roman"/>
                <w:bCs/>
                <w:sz w:val="18"/>
                <w:szCs w:val="18"/>
              </w:rPr>
            </w:pPr>
            <w:r>
              <w:rPr>
                <w:rFonts w:ascii="Times New Roman" w:hAnsi="Times New Roman"/>
                <w:bCs/>
                <w:sz w:val="18"/>
                <w:szCs w:val="18"/>
              </w:rPr>
              <w:t>最终得分（平均分）：</w:t>
            </w:r>
          </w:p>
          <w:p w:rsidR="005D1DB5" w:rsidRDefault="005D1DB5">
            <w:pPr>
              <w:jc w:val="left"/>
              <w:rPr>
                <w:rFonts w:ascii="Times New Roman" w:hAnsi="Times New Roman"/>
                <w:bCs/>
                <w:sz w:val="18"/>
                <w:szCs w:val="18"/>
              </w:rPr>
            </w:pPr>
          </w:p>
          <w:p w:rsidR="005D1DB5" w:rsidRDefault="00B91C6B">
            <w:pPr>
              <w:jc w:val="left"/>
              <w:rPr>
                <w:rFonts w:ascii="Times New Roman" w:hAnsi="Times New Roman"/>
                <w:bCs/>
                <w:sz w:val="18"/>
                <w:szCs w:val="18"/>
              </w:rPr>
            </w:pPr>
            <w:r>
              <w:rPr>
                <w:rFonts w:ascii="Times New Roman" w:hAnsi="Times New Roman"/>
                <w:bCs/>
                <w:sz w:val="18"/>
                <w:szCs w:val="18"/>
              </w:rPr>
              <w:t>评价组成员签名</w:t>
            </w:r>
            <w:r w:rsidR="00615E63">
              <w:rPr>
                <w:rFonts w:ascii="Times New Roman" w:hAnsi="Times New Roman" w:hint="eastAsia"/>
                <w:bCs/>
                <w:sz w:val="18"/>
                <w:szCs w:val="18"/>
              </w:rPr>
              <w:t>：</w:t>
            </w:r>
          </w:p>
        </w:tc>
      </w:tr>
      <w:tr w:rsidR="005D1DB5">
        <w:trPr>
          <w:trHeight w:val="1176"/>
          <w:jc w:val="center"/>
        </w:trPr>
        <w:tc>
          <w:tcPr>
            <w:tcW w:w="1532"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问题</w:t>
            </w:r>
            <w:r>
              <w:rPr>
                <w:rFonts w:ascii="Times New Roman" w:hAnsi="Times New Roman" w:hint="eastAsia"/>
                <w:bCs/>
                <w:sz w:val="18"/>
                <w:szCs w:val="18"/>
              </w:rPr>
              <w:t>及建议</w:t>
            </w:r>
          </w:p>
        </w:tc>
        <w:tc>
          <w:tcPr>
            <w:tcW w:w="8049" w:type="dxa"/>
            <w:gridSpan w:val="5"/>
            <w:noWrap/>
            <w:vAlign w:val="center"/>
          </w:tcPr>
          <w:p w:rsidR="005D1DB5" w:rsidRDefault="005D1DB5">
            <w:pPr>
              <w:jc w:val="center"/>
              <w:rPr>
                <w:rFonts w:ascii="Times New Roman" w:hAnsi="Times New Roman"/>
                <w:bCs/>
                <w:sz w:val="18"/>
                <w:szCs w:val="18"/>
              </w:rPr>
            </w:pPr>
          </w:p>
        </w:tc>
      </w:tr>
      <w:tr w:rsidR="005D1DB5">
        <w:trPr>
          <w:trHeight w:val="1084"/>
          <w:jc w:val="center"/>
        </w:trPr>
        <w:tc>
          <w:tcPr>
            <w:tcW w:w="1532" w:type="dxa"/>
            <w:noWrap/>
            <w:vAlign w:val="center"/>
          </w:tcPr>
          <w:p w:rsidR="005D1DB5" w:rsidRDefault="00B91C6B">
            <w:pPr>
              <w:jc w:val="center"/>
              <w:rPr>
                <w:rFonts w:ascii="Times New Roman" w:hAnsi="Times New Roman"/>
                <w:bCs/>
                <w:sz w:val="18"/>
                <w:szCs w:val="18"/>
              </w:rPr>
            </w:pPr>
            <w:r>
              <w:rPr>
                <w:rFonts w:ascii="Times New Roman" w:hAnsi="Times New Roman"/>
                <w:bCs/>
                <w:sz w:val="18"/>
                <w:szCs w:val="18"/>
              </w:rPr>
              <w:t>评价结论</w:t>
            </w:r>
          </w:p>
        </w:tc>
        <w:tc>
          <w:tcPr>
            <w:tcW w:w="8049" w:type="dxa"/>
            <w:gridSpan w:val="5"/>
            <w:noWrap/>
            <w:vAlign w:val="center"/>
          </w:tcPr>
          <w:p w:rsidR="00374948" w:rsidRDefault="00B91C6B">
            <w:pPr>
              <w:ind w:firstLineChars="50" w:firstLine="90"/>
              <w:rPr>
                <w:rFonts w:ascii="Times New Roman" w:hAnsi="Times New Roman"/>
                <w:sz w:val="18"/>
                <w:szCs w:val="18"/>
              </w:rPr>
            </w:pPr>
            <w:r>
              <w:rPr>
                <w:rFonts w:ascii="Times New Roman" w:hAnsi="Times New Roman"/>
                <w:sz w:val="18"/>
                <w:szCs w:val="18"/>
              </w:rPr>
              <w:sym w:font="Wingdings 2" w:char="F02A"/>
            </w:r>
            <w:r>
              <w:rPr>
                <w:rFonts w:ascii="Times New Roman" w:hAnsi="Times New Roman"/>
                <w:sz w:val="18"/>
                <w:szCs w:val="18"/>
              </w:rPr>
              <w:t>合格</w:t>
            </w:r>
            <w:r>
              <w:rPr>
                <w:rFonts w:ascii="Times New Roman" w:hAnsi="Times New Roman"/>
                <w:sz w:val="18"/>
                <w:szCs w:val="18"/>
              </w:rPr>
              <w:t xml:space="preserve"> </w:t>
            </w:r>
          </w:p>
          <w:p w:rsidR="00374948" w:rsidRDefault="00374948" w:rsidP="00374948">
            <w:pPr>
              <w:ind w:firstLineChars="150" w:firstLine="270"/>
              <w:rPr>
                <w:rFonts w:ascii="宋体" w:hAnsi="宋体" w:cs="宋体"/>
                <w:kern w:val="0"/>
                <w:sz w:val="18"/>
                <w:szCs w:val="18"/>
              </w:rPr>
            </w:pPr>
            <w:r>
              <w:rPr>
                <w:rFonts w:ascii="宋体" w:hAnsi="宋体" w:cs="宋体" w:hint="eastAsia"/>
                <w:kern w:val="0"/>
                <w:sz w:val="18"/>
                <w:szCs w:val="18"/>
              </w:rPr>
              <w:t>附1：</w:t>
            </w:r>
            <w:r w:rsidRPr="00CB25EA">
              <w:rPr>
                <w:rFonts w:ascii="宋体" w:hAnsi="宋体" w:cs="宋体" w:hint="eastAsia"/>
                <w:kern w:val="0"/>
                <w:sz w:val="18"/>
                <w:szCs w:val="18"/>
              </w:rPr>
              <w:t>农村生活污水处理设施标准化运维评</w:t>
            </w:r>
            <w:r>
              <w:rPr>
                <w:rFonts w:ascii="宋体" w:hAnsi="宋体" w:cs="宋体" w:hint="eastAsia"/>
                <w:kern w:val="0"/>
                <w:sz w:val="18"/>
                <w:szCs w:val="18"/>
              </w:rPr>
              <w:t>分表</w:t>
            </w:r>
          </w:p>
          <w:p w:rsidR="00374948" w:rsidRDefault="00374948" w:rsidP="00374948">
            <w:pPr>
              <w:ind w:firstLineChars="150" w:firstLine="270"/>
              <w:rPr>
                <w:rFonts w:ascii="宋体" w:hAnsi="宋体" w:cs="宋体"/>
                <w:kern w:val="0"/>
                <w:sz w:val="18"/>
                <w:szCs w:val="18"/>
              </w:rPr>
            </w:pPr>
            <w:r>
              <w:rPr>
                <w:rFonts w:ascii="宋体" w:hAnsi="宋体" w:cs="宋体" w:hint="eastAsia"/>
                <w:kern w:val="0"/>
                <w:sz w:val="18"/>
                <w:szCs w:val="18"/>
              </w:rPr>
              <w:t>附2：体检报告</w:t>
            </w:r>
          </w:p>
          <w:p w:rsidR="00374948" w:rsidRDefault="00374948" w:rsidP="00374948">
            <w:pPr>
              <w:ind w:firstLineChars="150" w:firstLine="270"/>
              <w:rPr>
                <w:rFonts w:ascii="宋体" w:hAnsi="宋体" w:cs="宋体"/>
                <w:kern w:val="0"/>
                <w:sz w:val="18"/>
                <w:szCs w:val="18"/>
              </w:rPr>
            </w:pPr>
            <w:r>
              <w:rPr>
                <w:rFonts w:ascii="宋体" w:hAnsi="宋体" w:cs="宋体" w:hint="eastAsia"/>
                <w:kern w:val="0"/>
                <w:sz w:val="18"/>
                <w:szCs w:val="18"/>
              </w:rPr>
              <w:t>附3：照片</w:t>
            </w:r>
          </w:p>
          <w:p w:rsidR="00374948" w:rsidRDefault="00374948" w:rsidP="00374948">
            <w:pPr>
              <w:ind w:firstLineChars="150" w:firstLine="270"/>
              <w:rPr>
                <w:rFonts w:ascii="宋体" w:hAnsi="宋体" w:cs="宋体"/>
                <w:kern w:val="0"/>
                <w:sz w:val="18"/>
                <w:szCs w:val="18"/>
              </w:rPr>
            </w:pPr>
            <w:r>
              <w:rPr>
                <w:rFonts w:ascii="宋体" w:hAnsi="宋体" w:cs="宋体" w:hint="eastAsia"/>
                <w:kern w:val="0"/>
                <w:sz w:val="18"/>
                <w:szCs w:val="18"/>
              </w:rPr>
              <w:t>附4：水质检测及分析报告</w:t>
            </w:r>
          </w:p>
          <w:p w:rsidR="00374948" w:rsidRDefault="00374948" w:rsidP="00374948">
            <w:pPr>
              <w:ind w:firstLineChars="150" w:firstLine="270"/>
              <w:rPr>
                <w:rFonts w:ascii="Times New Roman" w:hAnsi="Times New Roman"/>
                <w:sz w:val="18"/>
                <w:szCs w:val="18"/>
              </w:rPr>
            </w:pPr>
            <w:r>
              <w:rPr>
                <w:rFonts w:ascii="宋体" w:hAnsi="宋体" w:cs="宋体" w:hint="eastAsia"/>
                <w:kern w:val="0"/>
                <w:sz w:val="18"/>
                <w:szCs w:val="18"/>
              </w:rPr>
              <w:t>附5：问题</w:t>
            </w:r>
            <w:bookmarkStart w:id="239" w:name="_GoBack"/>
            <w:bookmarkEnd w:id="239"/>
            <w:r>
              <w:rPr>
                <w:rFonts w:ascii="宋体" w:hAnsi="宋体" w:cs="宋体" w:hint="eastAsia"/>
                <w:kern w:val="0"/>
                <w:sz w:val="18"/>
                <w:szCs w:val="18"/>
              </w:rPr>
              <w:t>及整改报告</w:t>
            </w:r>
          </w:p>
          <w:p w:rsidR="00374948" w:rsidRPr="00374948" w:rsidRDefault="00B91C6B" w:rsidP="00374948">
            <w:pPr>
              <w:ind w:firstLineChars="50" w:firstLine="90"/>
            </w:pPr>
            <w:r>
              <w:rPr>
                <w:rFonts w:ascii="Times New Roman" w:hAnsi="Times New Roman"/>
                <w:sz w:val="18"/>
                <w:szCs w:val="18"/>
              </w:rPr>
              <w:sym w:font="Wingdings 2" w:char="F02A"/>
            </w:r>
            <w:r>
              <w:rPr>
                <w:rFonts w:ascii="Times New Roman" w:hAnsi="Times New Roman"/>
                <w:sz w:val="18"/>
                <w:szCs w:val="18"/>
              </w:rPr>
              <w:t>不合格</w:t>
            </w:r>
          </w:p>
        </w:tc>
      </w:tr>
      <w:tr w:rsidR="005D1DB5">
        <w:trPr>
          <w:trHeight w:val="1620"/>
          <w:jc w:val="center"/>
        </w:trPr>
        <w:tc>
          <w:tcPr>
            <w:tcW w:w="1532" w:type="dxa"/>
            <w:noWrap/>
            <w:vAlign w:val="center"/>
          </w:tcPr>
          <w:p w:rsidR="005D1DB5" w:rsidRDefault="00B91C6B">
            <w:pPr>
              <w:rPr>
                <w:rFonts w:ascii="Times New Roman" w:hAnsi="Times New Roman"/>
                <w:bCs/>
                <w:sz w:val="18"/>
                <w:szCs w:val="18"/>
              </w:rPr>
            </w:pPr>
            <w:r>
              <w:rPr>
                <w:rFonts w:ascii="Times New Roman" w:hAnsi="Times New Roman" w:hint="eastAsia"/>
                <w:bCs/>
                <w:sz w:val="18"/>
                <w:szCs w:val="18"/>
              </w:rPr>
              <w:t>乡镇（街道）意见（盖章）</w:t>
            </w:r>
          </w:p>
        </w:tc>
        <w:tc>
          <w:tcPr>
            <w:tcW w:w="8049" w:type="dxa"/>
            <w:gridSpan w:val="5"/>
            <w:noWrap/>
            <w:vAlign w:val="center"/>
          </w:tcPr>
          <w:p w:rsidR="005D1DB5" w:rsidRDefault="00B91C6B">
            <w:pPr>
              <w:widowControl/>
              <w:jc w:val="left"/>
              <w:rPr>
                <w:rFonts w:ascii="Times New Roman" w:hAnsi="Times New Roman"/>
                <w:bCs/>
                <w:sz w:val="18"/>
                <w:szCs w:val="18"/>
              </w:rPr>
            </w:pPr>
            <w:r>
              <w:rPr>
                <w:rFonts w:ascii="Times New Roman" w:hAnsi="Times New Roman" w:hint="eastAsia"/>
                <w:bCs/>
                <w:sz w:val="18"/>
                <w:szCs w:val="18"/>
              </w:rPr>
              <w:t>方式：</w:t>
            </w:r>
            <w:r>
              <w:rPr>
                <w:rFonts w:ascii="Times New Roman" w:hAnsi="Times New Roman" w:hint="eastAsia"/>
                <w:bCs/>
                <w:sz w:val="18"/>
                <w:szCs w:val="18"/>
              </w:rPr>
              <w:sym w:font="Wingdings 2" w:char="00A3"/>
            </w:r>
            <w:r>
              <w:rPr>
                <w:rFonts w:ascii="Times New Roman" w:hAnsi="Times New Roman" w:hint="eastAsia"/>
                <w:bCs/>
                <w:sz w:val="18"/>
                <w:szCs w:val="18"/>
              </w:rPr>
              <w:t>认可运维单位评价</w:t>
            </w:r>
          </w:p>
          <w:p w:rsidR="005D1DB5" w:rsidRDefault="00B91C6B">
            <w:pPr>
              <w:widowControl/>
              <w:ind w:firstLineChars="300" w:firstLine="540"/>
              <w:jc w:val="left"/>
              <w:rPr>
                <w:rFonts w:ascii="Times New Roman" w:hAnsi="Times New Roman"/>
                <w:bCs/>
                <w:sz w:val="18"/>
                <w:szCs w:val="18"/>
              </w:rPr>
            </w:pPr>
            <w:r>
              <w:rPr>
                <w:rFonts w:ascii="Times New Roman" w:hAnsi="Times New Roman" w:hint="eastAsia"/>
                <w:bCs/>
                <w:sz w:val="18"/>
                <w:szCs w:val="18"/>
              </w:rPr>
              <w:sym w:font="Wingdings 2" w:char="00A3"/>
            </w:r>
            <w:r>
              <w:rPr>
                <w:rFonts w:ascii="Times New Roman" w:hAnsi="Times New Roman" w:hint="eastAsia"/>
                <w:bCs/>
                <w:sz w:val="18"/>
                <w:szCs w:val="18"/>
              </w:rPr>
              <w:t>复核</w:t>
            </w:r>
            <w:r>
              <w:rPr>
                <w:rFonts w:ascii="宋体" w:hAnsi="宋体" w:cs="宋体" w:hint="eastAsia"/>
                <w:kern w:val="0"/>
                <w:sz w:val="18"/>
                <w:szCs w:val="18"/>
              </w:rPr>
              <w:t>（附：农村生活污水处理设施标准化运维复核评价报告</w:t>
            </w:r>
            <w:r>
              <w:rPr>
                <w:rFonts w:ascii="Times New Roman" w:hAnsi="Times New Roman" w:hint="eastAsia"/>
                <w:bCs/>
                <w:sz w:val="18"/>
                <w:szCs w:val="18"/>
              </w:rPr>
              <w:t>）</w:t>
            </w:r>
          </w:p>
          <w:p w:rsidR="005D1DB5" w:rsidRDefault="00B91C6B">
            <w:pPr>
              <w:widowControl/>
              <w:jc w:val="left"/>
              <w:rPr>
                <w:rFonts w:ascii="Times New Roman" w:hAnsi="Times New Roman"/>
                <w:bCs/>
                <w:sz w:val="18"/>
                <w:szCs w:val="18"/>
              </w:rPr>
            </w:pPr>
            <w:r>
              <w:rPr>
                <w:rFonts w:ascii="Times New Roman" w:hAnsi="Times New Roman" w:hint="eastAsia"/>
                <w:bCs/>
                <w:sz w:val="18"/>
                <w:szCs w:val="18"/>
              </w:rPr>
              <w:t>意见：</w:t>
            </w:r>
            <w:r>
              <w:rPr>
                <w:rFonts w:ascii="Times New Roman" w:hAnsi="Times New Roman" w:hint="eastAsia"/>
                <w:bCs/>
                <w:sz w:val="18"/>
                <w:szCs w:val="18"/>
              </w:rPr>
              <w:sym w:font="Wingdings 2" w:char="00A3"/>
            </w:r>
            <w:r>
              <w:rPr>
                <w:rFonts w:ascii="Times New Roman" w:hAnsi="Times New Roman" w:hint="eastAsia"/>
                <w:bCs/>
                <w:sz w:val="18"/>
                <w:szCs w:val="18"/>
              </w:rPr>
              <w:t>合格</w:t>
            </w:r>
            <w:r>
              <w:rPr>
                <w:rFonts w:ascii="Times New Roman" w:hAnsi="Times New Roman" w:hint="eastAsia"/>
                <w:bCs/>
                <w:sz w:val="18"/>
                <w:szCs w:val="18"/>
              </w:rPr>
              <w:sym w:font="Wingdings 2" w:char="00A3"/>
            </w:r>
            <w:r>
              <w:rPr>
                <w:rFonts w:ascii="Times New Roman" w:hAnsi="Times New Roman" w:hint="eastAsia"/>
                <w:bCs/>
                <w:sz w:val="18"/>
                <w:szCs w:val="18"/>
              </w:rPr>
              <w:t>不合格</w:t>
            </w:r>
          </w:p>
          <w:p w:rsidR="005D1DB5" w:rsidRDefault="005D1DB5">
            <w:pPr>
              <w:widowControl/>
              <w:jc w:val="left"/>
              <w:rPr>
                <w:rFonts w:ascii="Times New Roman" w:hAnsi="Times New Roman"/>
                <w:bCs/>
                <w:sz w:val="18"/>
                <w:szCs w:val="18"/>
              </w:rPr>
            </w:pPr>
          </w:p>
          <w:p w:rsidR="005D1DB5" w:rsidRDefault="00B91C6B">
            <w:pPr>
              <w:ind w:firstLineChars="2950" w:firstLine="5310"/>
              <w:rPr>
                <w:rFonts w:ascii="Times New Roman" w:hAnsi="Times New Roman"/>
                <w:bCs/>
                <w:sz w:val="18"/>
                <w:szCs w:val="18"/>
              </w:rPr>
            </w:pPr>
            <w:r>
              <w:rPr>
                <w:rFonts w:ascii="Times New Roman" w:hAnsi="Times New Roman" w:hint="eastAsia"/>
                <w:bCs/>
                <w:sz w:val="18"/>
                <w:szCs w:val="18"/>
              </w:rPr>
              <w:t>年</w:t>
            </w:r>
            <w:r>
              <w:rPr>
                <w:rFonts w:ascii="Times New Roman" w:hAnsi="Times New Roman" w:hint="eastAsia"/>
                <w:bCs/>
                <w:sz w:val="18"/>
                <w:szCs w:val="18"/>
              </w:rPr>
              <w:t xml:space="preserve">   </w:t>
            </w:r>
            <w:r>
              <w:rPr>
                <w:rFonts w:ascii="Times New Roman" w:hAnsi="Times New Roman" w:hint="eastAsia"/>
                <w:bCs/>
                <w:sz w:val="18"/>
                <w:szCs w:val="18"/>
              </w:rPr>
              <w:t>月</w:t>
            </w:r>
            <w:r>
              <w:rPr>
                <w:rFonts w:ascii="Times New Roman" w:hAnsi="Times New Roman" w:hint="eastAsia"/>
                <w:bCs/>
                <w:sz w:val="18"/>
                <w:szCs w:val="18"/>
              </w:rPr>
              <w:t xml:space="preserve">   </w:t>
            </w:r>
            <w:r>
              <w:rPr>
                <w:rFonts w:ascii="Times New Roman" w:hAnsi="Times New Roman" w:hint="eastAsia"/>
                <w:bCs/>
                <w:sz w:val="18"/>
                <w:szCs w:val="18"/>
              </w:rPr>
              <w:t>日</w:t>
            </w:r>
          </w:p>
        </w:tc>
      </w:tr>
      <w:tr w:rsidR="005D1DB5">
        <w:trPr>
          <w:trHeight w:val="1530"/>
          <w:jc w:val="center"/>
        </w:trPr>
        <w:tc>
          <w:tcPr>
            <w:tcW w:w="1532" w:type="dxa"/>
            <w:noWrap/>
            <w:vAlign w:val="center"/>
          </w:tcPr>
          <w:p w:rsidR="005D1DB5" w:rsidRDefault="00B91C6B">
            <w:pPr>
              <w:widowControl/>
              <w:rPr>
                <w:sz w:val="18"/>
                <w:szCs w:val="18"/>
              </w:rPr>
            </w:pPr>
            <w:r>
              <w:rPr>
                <w:rFonts w:ascii="宋体" w:hAnsi="宋体" w:cs="宋体" w:hint="eastAsia"/>
                <w:kern w:val="0"/>
                <w:sz w:val="18"/>
                <w:szCs w:val="18"/>
              </w:rPr>
              <w:t>县（市、区）运维主管部门意见（盖章）</w:t>
            </w:r>
          </w:p>
          <w:p w:rsidR="005D1DB5" w:rsidRDefault="005D1DB5">
            <w:pPr>
              <w:rPr>
                <w:rFonts w:ascii="Times New Roman" w:hAnsi="Times New Roman"/>
                <w:bCs/>
                <w:sz w:val="18"/>
                <w:szCs w:val="18"/>
              </w:rPr>
            </w:pPr>
          </w:p>
        </w:tc>
        <w:tc>
          <w:tcPr>
            <w:tcW w:w="8049" w:type="dxa"/>
            <w:gridSpan w:val="5"/>
            <w:noWrap/>
            <w:vAlign w:val="center"/>
          </w:tcPr>
          <w:p w:rsidR="005D1DB5" w:rsidRDefault="00B91C6B">
            <w:pPr>
              <w:widowControl/>
              <w:jc w:val="left"/>
              <w:rPr>
                <w:rFonts w:ascii="Times New Roman" w:hAnsi="Times New Roman"/>
                <w:bCs/>
                <w:sz w:val="18"/>
                <w:szCs w:val="18"/>
              </w:rPr>
            </w:pPr>
            <w:r>
              <w:rPr>
                <w:rFonts w:ascii="Times New Roman" w:hAnsi="Times New Roman" w:hint="eastAsia"/>
                <w:bCs/>
                <w:sz w:val="18"/>
                <w:szCs w:val="18"/>
              </w:rPr>
              <w:t>方式：</w:t>
            </w:r>
            <w:r>
              <w:rPr>
                <w:rFonts w:ascii="Times New Roman" w:hAnsi="Times New Roman" w:hint="eastAsia"/>
                <w:bCs/>
                <w:sz w:val="18"/>
                <w:szCs w:val="18"/>
              </w:rPr>
              <w:sym w:font="Wingdings 2" w:char="00A3"/>
            </w:r>
            <w:r>
              <w:rPr>
                <w:rFonts w:ascii="Times New Roman" w:hAnsi="Times New Roman" w:hint="eastAsia"/>
                <w:bCs/>
                <w:sz w:val="18"/>
                <w:szCs w:val="18"/>
              </w:rPr>
              <w:t>认可复核意见</w:t>
            </w:r>
          </w:p>
          <w:p w:rsidR="005D1DB5" w:rsidRDefault="00B91C6B">
            <w:pPr>
              <w:widowControl/>
              <w:ind w:firstLineChars="300" w:firstLine="540"/>
              <w:jc w:val="left"/>
              <w:rPr>
                <w:rFonts w:ascii="Times New Roman" w:hAnsi="Times New Roman"/>
                <w:bCs/>
                <w:sz w:val="18"/>
                <w:szCs w:val="18"/>
              </w:rPr>
            </w:pPr>
            <w:r>
              <w:rPr>
                <w:rFonts w:ascii="Times New Roman" w:hAnsi="Times New Roman" w:hint="eastAsia"/>
                <w:bCs/>
                <w:sz w:val="18"/>
                <w:szCs w:val="18"/>
              </w:rPr>
              <w:sym w:font="Wingdings 2" w:char="00A3"/>
            </w:r>
            <w:r>
              <w:rPr>
                <w:rFonts w:ascii="Times New Roman" w:hAnsi="Times New Roman" w:hint="eastAsia"/>
                <w:bCs/>
                <w:sz w:val="18"/>
                <w:szCs w:val="18"/>
              </w:rPr>
              <w:t>抽查</w:t>
            </w:r>
            <w:r>
              <w:rPr>
                <w:rFonts w:ascii="宋体" w:hAnsi="宋体" w:cs="宋体" w:hint="eastAsia"/>
                <w:kern w:val="0"/>
                <w:sz w:val="18"/>
                <w:szCs w:val="18"/>
              </w:rPr>
              <w:t>（附：农村生活污水处理设施标准化运维抽查评价报告</w:t>
            </w:r>
            <w:r>
              <w:rPr>
                <w:rFonts w:ascii="Times New Roman" w:hAnsi="Times New Roman" w:hint="eastAsia"/>
                <w:bCs/>
                <w:sz w:val="18"/>
                <w:szCs w:val="18"/>
              </w:rPr>
              <w:t>）</w:t>
            </w:r>
          </w:p>
          <w:p w:rsidR="005D1DB5" w:rsidRDefault="00B91C6B">
            <w:pPr>
              <w:widowControl/>
              <w:jc w:val="left"/>
              <w:rPr>
                <w:rFonts w:ascii="Times New Roman" w:hAnsi="Times New Roman"/>
                <w:bCs/>
                <w:sz w:val="18"/>
                <w:szCs w:val="18"/>
              </w:rPr>
            </w:pPr>
            <w:r>
              <w:rPr>
                <w:rFonts w:ascii="Times New Roman" w:hAnsi="Times New Roman" w:hint="eastAsia"/>
                <w:bCs/>
                <w:sz w:val="18"/>
                <w:szCs w:val="18"/>
              </w:rPr>
              <w:t>意见：</w:t>
            </w:r>
            <w:r>
              <w:rPr>
                <w:rFonts w:ascii="Times New Roman" w:hAnsi="Times New Roman" w:hint="eastAsia"/>
                <w:bCs/>
                <w:sz w:val="18"/>
                <w:szCs w:val="18"/>
              </w:rPr>
              <w:sym w:font="Wingdings 2" w:char="00A3"/>
            </w:r>
            <w:r>
              <w:rPr>
                <w:rFonts w:ascii="Times New Roman" w:hAnsi="Times New Roman" w:hint="eastAsia"/>
                <w:bCs/>
                <w:sz w:val="18"/>
                <w:szCs w:val="18"/>
              </w:rPr>
              <w:t>合格</w:t>
            </w:r>
            <w:r>
              <w:rPr>
                <w:rFonts w:ascii="Times New Roman" w:hAnsi="Times New Roman" w:hint="eastAsia"/>
                <w:bCs/>
                <w:sz w:val="18"/>
                <w:szCs w:val="18"/>
              </w:rPr>
              <w:sym w:font="Wingdings 2" w:char="00A3"/>
            </w:r>
            <w:r>
              <w:rPr>
                <w:rFonts w:ascii="Times New Roman" w:hAnsi="Times New Roman" w:hint="eastAsia"/>
                <w:bCs/>
                <w:sz w:val="18"/>
                <w:szCs w:val="18"/>
              </w:rPr>
              <w:t>不合格</w:t>
            </w:r>
          </w:p>
          <w:p w:rsidR="005D1DB5" w:rsidRDefault="005D1DB5">
            <w:pPr>
              <w:widowControl/>
              <w:jc w:val="left"/>
              <w:rPr>
                <w:rFonts w:ascii="Times New Roman" w:hAnsi="Times New Roman"/>
                <w:bCs/>
                <w:sz w:val="18"/>
                <w:szCs w:val="18"/>
              </w:rPr>
            </w:pPr>
          </w:p>
          <w:p w:rsidR="005D1DB5" w:rsidRDefault="00B91C6B">
            <w:pPr>
              <w:jc w:val="center"/>
              <w:rPr>
                <w:rFonts w:ascii="Times New Roman" w:hAnsi="Times New Roman"/>
                <w:bCs/>
                <w:sz w:val="18"/>
                <w:szCs w:val="18"/>
              </w:rPr>
            </w:pPr>
            <w:r>
              <w:rPr>
                <w:rFonts w:ascii="Times New Roman" w:hAnsi="Times New Roman" w:hint="eastAsia"/>
                <w:bCs/>
                <w:sz w:val="18"/>
                <w:szCs w:val="18"/>
              </w:rPr>
              <w:t xml:space="preserve">                                            </w:t>
            </w:r>
            <w:r>
              <w:rPr>
                <w:rFonts w:ascii="Times New Roman" w:hAnsi="Times New Roman" w:hint="eastAsia"/>
                <w:bCs/>
                <w:sz w:val="18"/>
                <w:szCs w:val="18"/>
              </w:rPr>
              <w:t>年</w:t>
            </w:r>
            <w:r>
              <w:rPr>
                <w:rFonts w:ascii="Times New Roman" w:hAnsi="Times New Roman" w:hint="eastAsia"/>
                <w:bCs/>
                <w:sz w:val="18"/>
                <w:szCs w:val="18"/>
              </w:rPr>
              <w:t xml:space="preserve">  </w:t>
            </w:r>
            <w:r>
              <w:rPr>
                <w:rFonts w:ascii="Times New Roman" w:hAnsi="Times New Roman" w:hint="eastAsia"/>
                <w:bCs/>
                <w:sz w:val="18"/>
                <w:szCs w:val="18"/>
              </w:rPr>
              <w:t>月</w:t>
            </w:r>
            <w:r>
              <w:rPr>
                <w:rFonts w:ascii="Times New Roman" w:hAnsi="Times New Roman" w:hint="eastAsia"/>
                <w:bCs/>
                <w:sz w:val="18"/>
                <w:szCs w:val="18"/>
              </w:rPr>
              <w:t xml:space="preserve">   </w:t>
            </w:r>
            <w:r>
              <w:rPr>
                <w:rFonts w:ascii="Times New Roman" w:hAnsi="Times New Roman" w:hint="eastAsia"/>
                <w:bCs/>
                <w:sz w:val="18"/>
                <w:szCs w:val="18"/>
              </w:rPr>
              <w:t>日</w:t>
            </w:r>
          </w:p>
        </w:tc>
      </w:tr>
    </w:tbl>
    <w:p w:rsidR="005D1DB5" w:rsidRDefault="00B91C6B">
      <w:pPr>
        <w:pStyle w:val="Default"/>
        <w:spacing w:line="360" w:lineRule="auto"/>
        <w:rPr>
          <w:rFonts w:ascii="Times New Roman" w:eastAsia="宋体" w:hAnsi="Times New Roman" w:cs="Times New Roman"/>
          <w:color w:val="auto"/>
          <w:sz w:val="18"/>
          <w:szCs w:val="18"/>
        </w:rPr>
      </w:pPr>
      <w:r>
        <w:rPr>
          <w:rFonts w:ascii="Times New Roman" w:eastAsia="宋体" w:hAnsi="Times New Roman" w:cs="Times New Roman"/>
          <w:bCs/>
          <w:color w:val="auto"/>
          <w:kern w:val="2"/>
          <w:sz w:val="18"/>
          <w:szCs w:val="18"/>
        </w:rPr>
        <w:t>注：</w:t>
      </w:r>
      <w:r>
        <w:rPr>
          <w:rFonts w:ascii="Times New Roman" w:eastAsia="宋体" w:hAnsi="Times New Roman" w:cs="Times New Roman" w:hint="eastAsia"/>
          <w:bCs/>
          <w:color w:val="auto"/>
          <w:kern w:val="2"/>
          <w:sz w:val="18"/>
          <w:szCs w:val="18"/>
        </w:rPr>
        <w:t>1</w:t>
      </w:r>
      <w:r>
        <w:rPr>
          <w:rFonts w:ascii="Times New Roman" w:eastAsia="宋体" w:hAnsi="Times New Roman" w:cs="Times New Roman" w:hint="eastAsia"/>
          <w:bCs/>
          <w:color w:val="auto"/>
          <w:kern w:val="2"/>
          <w:sz w:val="18"/>
          <w:szCs w:val="18"/>
        </w:rPr>
        <w:t>、</w:t>
      </w:r>
      <w:r>
        <w:rPr>
          <w:rFonts w:ascii="Times New Roman" w:eastAsia="宋体" w:hAnsi="Times New Roman" w:cs="Times New Roman"/>
          <w:bCs/>
          <w:color w:val="auto"/>
          <w:kern w:val="2"/>
          <w:sz w:val="18"/>
          <w:szCs w:val="18"/>
        </w:rPr>
        <w:t>本表一式三份，</w:t>
      </w:r>
      <w:r>
        <w:rPr>
          <w:rFonts w:ascii="Times New Roman" w:eastAsia="宋体" w:hAnsi="Times New Roman" w:cs="Times New Roman"/>
          <w:color w:val="auto"/>
          <w:sz w:val="18"/>
          <w:szCs w:val="18"/>
        </w:rPr>
        <w:t>县（市、区）运维主管部门、乡镇（街道）和</w:t>
      </w:r>
      <w:r>
        <w:rPr>
          <w:rFonts w:ascii="Times New Roman" w:eastAsia="宋体" w:hAnsi="Times New Roman" w:cs="Times New Roman" w:hint="eastAsia"/>
          <w:color w:val="auto"/>
          <w:sz w:val="18"/>
          <w:szCs w:val="18"/>
        </w:rPr>
        <w:t>运维单位</w:t>
      </w:r>
      <w:r>
        <w:rPr>
          <w:rFonts w:ascii="Times New Roman" w:eastAsia="宋体" w:hAnsi="Times New Roman" w:cs="Times New Roman"/>
          <w:color w:val="auto"/>
          <w:sz w:val="18"/>
          <w:szCs w:val="18"/>
        </w:rPr>
        <w:t>各留一份</w:t>
      </w:r>
      <w:r w:rsidR="000D411C">
        <w:rPr>
          <w:rFonts w:ascii="Times New Roman" w:eastAsia="宋体" w:hAnsi="Times New Roman" w:cs="Times New Roman" w:hint="eastAsia"/>
          <w:color w:val="auto"/>
          <w:sz w:val="18"/>
          <w:szCs w:val="18"/>
        </w:rPr>
        <w:t>；</w:t>
      </w:r>
    </w:p>
    <w:p w:rsidR="005D1DB5" w:rsidRDefault="00B91C6B">
      <w:pPr>
        <w:pStyle w:val="Default"/>
        <w:numPr>
          <w:ilvl w:val="0"/>
          <w:numId w:val="1"/>
        </w:numPr>
        <w:spacing w:line="360" w:lineRule="auto"/>
        <w:ind w:firstLineChars="200" w:firstLine="360"/>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乡镇（街道）和县（市</w:t>
      </w:r>
      <w:r w:rsidR="000D411C">
        <w:rPr>
          <w:rFonts w:ascii="Times New Roman" w:eastAsia="宋体" w:hAnsi="Times New Roman" w:cs="Times New Roman" w:hint="eastAsia"/>
          <w:color w:val="auto"/>
          <w:sz w:val="18"/>
          <w:szCs w:val="18"/>
        </w:rPr>
        <w:t>、</w:t>
      </w:r>
      <w:r>
        <w:rPr>
          <w:rFonts w:ascii="Times New Roman" w:eastAsia="宋体" w:hAnsi="Times New Roman" w:cs="Times New Roman" w:hint="eastAsia"/>
          <w:color w:val="auto"/>
          <w:sz w:val="18"/>
          <w:szCs w:val="18"/>
        </w:rPr>
        <w:t>区）运维主管部门应分别填写完成复核和抽查的时间。</w:t>
      </w:r>
    </w:p>
    <w:p w:rsidR="00AE4EBD" w:rsidRDefault="00AE4EBD" w:rsidP="00434A1E">
      <w:pPr>
        <w:pStyle w:val="1"/>
        <w:spacing w:before="240" w:after="240"/>
        <w:rPr>
          <w:rFonts w:ascii="宋体" w:hAnsi="宋体" w:cs="宋体"/>
        </w:rPr>
      </w:pPr>
      <w:bookmarkStart w:id="240" w:name="_Toc39911889"/>
      <w:r>
        <w:rPr>
          <w:rFonts w:ascii="宋体" w:hAnsi="宋体" w:cs="宋体" w:hint="eastAsia"/>
        </w:rPr>
        <w:lastRenderedPageBreak/>
        <w:t>附录</w:t>
      </w:r>
      <w:r>
        <w:rPr>
          <w:rFonts w:ascii="Times New Roman" w:hAnsi="Times New Roman"/>
        </w:rPr>
        <w:t>C</w:t>
      </w:r>
      <w:r>
        <w:rPr>
          <w:rFonts w:ascii="Times New Roman" w:hAnsi="Times New Roman" w:hint="eastAsia"/>
        </w:rPr>
        <w:t xml:space="preserve">  </w:t>
      </w:r>
      <w:r>
        <w:rPr>
          <w:rFonts w:ascii="宋体" w:hAnsi="宋体" w:cs="宋体" w:hint="eastAsia"/>
        </w:rPr>
        <w:t>村生活污水处理设施运维问题分析及整改汇总报告</w:t>
      </w:r>
      <w:bookmarkEnd w:id="240"/>
    </w:p>
    <w:p w:rsidR="00AE4EBD" w:rsidRDefault="00AE4EBD" w:rsidP="00AE4EBD">
      <w:pPr>
        <w:spacing w:line="360" w:lineRule="auto"/>
        <w:rPr>
          <w:rFonts w:ascii="Times New Roman" w:hAnsi="Times New Roman"/>
          <w:sz w:val="24"/>
        </w:rPr>
      </w:pPr>
      <w:r>
        <w:rPr>
          <w:rFonts w:ascii="Times New Roman" w:hAnsi="Times New Roman"/>
          <w:bCs/>
          <w:sz w:val="18"/>
          <w:szCs w:val="18"/>
        </w:rPr>
        <w:t>县（市</w:t>
      </w:r>
      <w:r>
        <w:rPr>
          <w:rFonts w:ascii="Times New Roman" w:hAnsi="Times New Roman" w:hint="eastAsia"/>
          <w:bCs/>
          <w:sz w:val="18"/>
          <w:szCs w:val="18"/>
        </w:rPr>
        <w:t>、</w:t>
      </w:r>
      <w:r>
        <w:rPr>
          <w:rFonts w:ascii="Times New Roman" w:hAnsi="Times New Roman"/>
          <w:bCs/>
          <w:sz w:val="18"/>
          <w:szCs w:val="18"/>
        </w:rPr>
        <w:t>区）：</w:t>
      </w:r>
      <w:r>
        <w:rPr>
          <w:rFonts w:ascii="Times New Roman" w:hAnsi="Times New Roman" w:hint="eastAsia"/>
          <w:bCs/>
          <w:sz w:val="18"/>
          <w:szCs w:val="18"/>
        </w:rPr>
        <w:t xml:space="preserve">                             </w:t>
      </w:r>
      <w:r>
        <w:rPr>
          <w:rFonts w:ascii="Times New Roman" w:hAnsi="Times New Roman"/>
          <w:bCs/>
          <w:sz w:val="18"/>
          <w:szCs w:val="18"/>
        </w:rPr>
        <w:t>乡镇（街道）</w:t>
      </w:r>
      <w:r>
        <w:rPr>
          <w:rFonts w:ascii="Times New Roman" w:hAnsi="Times New Roman" w:hint="eastAsia"/>
          <w:bCs/>
          <w:sz w:val="18"/>
          <w:szCs w:val="18"/>
        </w:rPr>
        <w:t>：</w:t>
      </w:r>
      <w:r>
        <w:rPr>
          <w:rFonts w:ascii="Times New Roman" w:hAnsi="Times New Roman" w:hint="eastAsia"/>
          <w:bCs/>
          <w:sz w:val="18"/>
          <w:szCs w:val="18"/>
        </w:rPr>
        <w:t xml:space="preserve">                       </w:t>
      </w:r>
      <w:r w:rsidR="007462A1">
        <w:rPr>
          <w:rFonts w:ascii="Times New Roman" w:hAnsi="Times New Roman" w:hint="eastAsia"/>
          <w:bCs/>
          <w:sz w:val="18"/>
          <w:szCs w:val="18"/>
        </w:rPr>
        <w:t>填表</w:t>
      </w:r>
      <w:r>
        <w:rPr>
          <w:rFonts w:ascii="Times New Roman" w:hAnsi="Times New Roman"/>
          <w:bCs/>
          <w:sz w:val="18"/>
          <w:szCs w:val="18"/>
        </w:rPr>
        <w:t>日期：</w:t>
      </w:r>
      <w:r>
        <w:rPr>
          <w:rFonts w:ascii="Times New Roman" w:hAnsi="Times New Roman" w:hint="eastAsia"/>
          <w:bCs/>
          <w:sz w:val="18"/>
          <w:szCs w:val="18"/>
        </w:rPr>
        <w:t xml:space="preserve">    </w:t>
      </w:r>
      <w:r>
        <w:rPr>
          <w:rFonts w:ascii="Times New Roman" w:hAnsi="Times New Roman"/>
          <w:bCs/>
          <w:sz w:val="18"/>
          <w:szCs w:val="18"/>
        </w:rPr>
        <w:t>年</w:t>
      </w:r>
      <w:r>
        <w:rPr>
          <w:rFonts w:ascii="Times New Roman" w:hAnsi="Times New Roman" w:hint="eastAsia"/>
          <w:bCs/>
          <w:sz w:val="18"/>
          <w:szCs w:val="18"/>
        </w:rPr>
        <w:t xml:space="preserve">  </w:t>
      </w:r>
      <w:r>
        <w:rPr>
          <w:rFonts w:ascii="Times New Roman" w:hAnsi="Times New Roman"/>
          <w:bCs/>
          <w:sz w:val="18"/>
          <w:szCs w:val="18"/>
        </w:rPr>
        <w:t>月</w:t>
      </w:r>
      <w:r>
        <w:rPr>
          <w:rFonts w:ascii="Times New Roman" w:hAnsi="Times New Roman" w:hint="eastAsia"/>
          <w:bCs/>
          <w:sz w:val="18"/>
          <w:szCs w:val="18"/>
        </w:rPr>
        <w:t xml:space="preserve">  </w:t>
      </w:r>
      <w:r>
        <w:rPr>
          <w:rFonts w:ascii="Times New Roman" w:hAnsi="Times New Roman"/>
          <w:bCs/>
          <w:sz w:val="18"/>
          <w:szCs w:val="1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49"/>
        <w:gridCol w:w="1184"/>
        <w:gridCol w:w="2811"/>
      </w:tblGrid>
      <w:tr w:rsidR="00AE4EBD" w:rsidTr="00615E63">
        <w:trPr>
          <w:trHeight w:val="397"/>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E4EBD" w:rsidRDefault="00AE4EBD" w:rsidP="00615E63">
            <w:pPr>
              <w:adjustRightInd w:val="0"/>
              <w:snapToGrid w:val="0"/>
              <w:jc w:val="center"/>
              <w:rPr>
                <w:rFonts w:ascii="Times New Roman" w:hAnsi="Times New Roman"/>
                <w:b/>
                <w:bCs/>
                <w:kern w:val="0"/>
                <w:sz w:val="18"/>
                <w:szCs w:val="18"/>
              </w:rPr>
            </w:pPr>
            <w:r>
              <w:rPr>
                <w:rFonts w:ascii="Times New Roman" w:hAnsi="Times New Roman"/>
                <w:sz w:val="18"/>
                <w:szCs w:val="18"/>
              </w:rPr>
              <w:t>设施名称</w:t>
            </w:r>
          </w:p>
        </w:tc>
        <w:tc>
          <w:tcPr>
            <w:tcW w:w="4049"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b/>
                <w:bCs/>
                <w:kern w:val="0"/>
                <w:sz w:val="18"/>
                <w:szCs w:val="18"/>
              </w:rPr>
            </w:pPr>
          </w:p>
        </w:tc>
        <w:tc>
          <w:tcPr>
            <w:tcW w:w="1184"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b/>
                <w:bCs/>
                <w:kern w:val="0"/>
                <w:sz w:val="18"/>
                <w:szCs w:val="18"/>
              </w:rPr>
            </w:pPr>
            <w:r>
              <w:rPr>
                <w:rFonts w:ascii="Times New Roman" w:hAnsi="Times New Roman"/>
                <w:kern w:val="0"/>
                <w:sz w:val="18"/>
                <w:szCs w:val="18"/>
              </w:rPr>
              <w:t>设施编码</w:t>
            </w:r>
          </w:p>
        </w:tc>
        <w:tc>
          <w:tcPr>
            <w:tcW w:w="2811"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b/>
                <w:bCs/>
                <w:kern w:val="0"/>
                <w:sz w:val="18"/>
                <w:szCs w:val="18"/>
              </w:rPr>
            </w:pPr>
          </w:p>
        </w:tc>
      </w:tr>
      <w:tr w:rsidR="00AE4EBD" w:rsidTr="00615E63">
        <w:trPr>
          <w:trHeight w:val="397"/>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E4EBD" w:rsidRDefault="00AE4EBD" w:rsidP="00615E63">
            <w:pPr>
              <w:adjustRightInd w:val="0"/>
              <w:snapToGrid w:val="0"/>
              <w:jc w:val="center"/>
              <w:rPr>
                <w:rFonts w:ascii="Times New Roman" w:hAnsi="Times New Roman"/>
                <w:b/>
                <w:bCs/>
                <w:kern w:val="0"/>
                <w:sz w:val="18"/>
                <w:szCs w:val="18"/>
              </w:rPr>
            </w:pPr>
            <w:r>
              <w:rPr>
                <w:rFonts w:ascii="Times New Roman" w:hAnsi="Times New Roman"/>
                <w:sz w:val="18"/>
                <w:szCs w:val="18"/>
              </w:rPr>
              <w:t>设施位置</w:t>
            </w:r>
          </w:p>
        </w:tc>
        <w:tc>
          <w:tcPr>
            <w:tcW w:w="4049"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b/>
                <w:bCs/>
                <w:kern w:val="0"/>
                <w:sz w:val="18"/>
                <w:szCs w:val="18"/>
              </w:rPr>
            </w:pPr>
          </w:p>
        </w:tc>
        <w:tc>
          <w:tcPr>
            <w:tcW w:w="1184"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kern w:val="0"/>
                <w:sz w:val="18"/>
                <w:szCs w:val="18"/>
              </w:rPr>
            </w:pPr>
            <w:r>
              <w:rPr>
                <w:rFonts w:ascii="Times New Roman" w:hAnsi="Times New Roman"/>
                <w:kern w:val="0"/>
                <w:sz w:val="18"/>
                <w:szCs w:val="18"/>
              </w:rPr>
              <w:t>受益户数</w:t>
            </w:r>
          </w:p>
        </w:tc>
        <w:tc>
          <w:tcPr>
            <w:tcW w:w="2811"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b/>
                <w:bCs/>
                <w:kern w:val="0"/>
                <w:sz w:val="18"/>
                <w:szCs w:val="18"/>
              </w:rPr>
            </w:pPr>
          </w:p>
        </w:tc>
      </w:tr>
      <w:tr w:rsidR="00AE4EBD" w:rsidTr="00615E63">
        <w:trPr>
          <w:trHeight w:val="397"/>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kern w:val="0"/>
                <w:sz w:val="18"/>
                <w:szCs w:val="18"/>
              </w:rPr>
            </w:pPr>
            <w:r>
              <w:rPr>
                <w:rFonts w:ascii="Times New Roman" w:hAnsi="Times New Roman"/>
                <w:kern w:val="0"/>
                <w:sz w:val="18"/>
                <w:szCs w:val="18"/>
              </w:rPr>
              <w:t>设计规模</w:t>
            </w:r>
          </w:p>
        </w:tc>
        <w:tc>
          <w:tcPr>
            <w:tcW w:w="4049" w:type="dxa"/>
            <w:tcBorders>
              <w:top w:val="single" w:sz="4" w:space="0" w:color="auto"/>
              <w:left w:val="nil"/>
              <w:bottom w:val="single" w:sz="4" w:space="0" w:color="auto"/>
              <w:right w:val="single" w:sz="4" w:space="0" w:color="auto"/>
            </w:tcBorders>
            <w:noWrap/>
            <w:vAlign w:val="center"/>
          </w:tcPr>
          <w:p w:rsidR="00AE4EBD" w:rsidRDefault="00AE4EBD" w:rsidP="00615E63">
            <w:pPr>
              <w:pStyle w:val="Default"/>
              <w:jc w:val="center"/>
              <w:rPr>
                <w:rFonts w:ascii="Times New Roman" w:eastAsia="宋体" w:hAnsi="Times New Roman" w:cs="Times New Roman"/>
                <w:color w:val="auto"/>
                <w:sz w:val="18"/>
                <w:szCs w:val="18"/>
              </w:rPr>
            </w:pPr>
          </w:p>
        </w:tc>
        <w:tc>
          <w:tcPr>
            <w:tcW w:w="1184"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kern w:val="0"/>
                <w:sz w:val="18"/>
                <w:szCs w:val="18"/>
              </w:rPr>
            </w:pPr>
            <w:r>
              <w:rPr>
                <w:rFonts w:ascii="Times New Roman" w:hAnsi="Times New Roman"/>
                <w:kern w:val="0"/>
                <w:sz w:val="18"/>
                <w:szCs w:val="18"/>
              </w:rPr>
              <w:t>处理工艺</w:t>
            </w:r>
          </w:p>
        </w:tc>
        <w:tc>
          <w:tcPr>
            <w:tcW w:w="2811"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kern w:val="0"/>
                <w:sz w:val="18"/>
                <w:szCs w:val="18"/>
              </w:rPr>
            </w:pPr>
          </w:p>
        </w:tc>
      </w:tr>
      <w:tr w:rsidR="00AE4EBD" w:rsidTr="00615E63">
        <w:trPr>
          <w:trHeight w:val="397"/>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kern w:val="0"/>
                <w:sz w:val="18"/>
                <w:szCs w:val="18"/>
              </w:rPr>
            </w:pPr>
            <w:r>
              <w:rPr>
                <w:rFonts w:ascii="Times New Roman" w:hAnsi="Times New Roman"/>
                <w:kern w:val="0"/>
                <w:sz w:val="18"/>
                <w:szCs w:val="18"/>
              </w:rPr>
              <w:t>评价阶段</w:t>
            </w:r>
          </w:p>
        </w:tc>
        <w:tc>
          <w:tcPr>
            <w:tcW w:w="4049" w:type="dxa"/>
            <w:tcBorders>
              <w:top w:val="single" w:sz="4" w:space="0" w:color="auto"/>
              <w:left w:val="nil"/>
              <w:bottom w:val="single" w:sz="4" w:space="0" w:color="auto"/>
              <w:right w:val="single" w:sz="4" w:space="0" w:color="auto"/>
            </w:tcBorders>
            <w:noWrap/>
            <w:vAlign w:val="center"/>
          </w:tcPr>
          <w:p w:rsidR="00AE4EBD" w:rsidRDefault="00AE4EBD" w:rsidP="00615E63">
            <w:pPr>
              <w:widowControl/>
              <w:ind w:firstLineChars="200" w:firstLine="360"/>
              <w:jc w:val="left"/>
              <w:textAlignment w:val="center"/>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hint="eastAsia"/>
                <w:kern w:val="0"/>
                <w:sz w:val="18"/>
                <w:szCs w:val="18"/>
              </w:rPr>
              <w:t>评价</w:t>
            </w:r>
            <w:r>
              <w:rPr>
                <w:rFonts w:ascii="Times New Roman" w:hAnsi="Times New Roman"/>
                <w:kern w:val="0"/>
                <w:sz w:val="18"/>
                <w:szCs w:val="18"/>
              </w:rPr>
              <w:t>□</w:t>
            </w:r>
            <w:r>
              <w:rPr>
                <w:rFonts w:ascii="Times New Roman" w:hAnsi="Times New Roman" w:hint="eastAsia"/>
                <w:kern w:val="0"/>
                <w:sz w:val="18"/>
                <w:szCs w:val="18"/>
              </w:rPr>
              <w:t>复核</w:t>
            </w:r>
            <w:r>
              <w:rPr>
                <w:rFonts w:ascii="Times New Roman" w:hAnsi="Times New Roman"/>
                <w:kern w:val="0"/>
                <w:sz w:val="18"/>
                <w:szCs w:val="18"/>
              </w:rPr>
              <w:t>□</w:t>
            </w:r>
            <w:r>
              <w:rPr>
                <w:rFonts w:ascii="Times New Roman" w:hAnsi="Times New Roman" w:hint="eastAsia"/>
                <w:kern w:val="0"/>
                <w:sz w:val="18"/>
                <w:szCs w:val="18"/>
              </w:rPr>
              <w:t>主管部门抽查</w:t>
            </w:r>
          </w:p>
        </w:tc>
        <w:tc>
          <w:tcPr>
            <w:tcW w:w="1184" w:type="dxa"/>
            <w:tcBorders>
              <w:top w:val="single" w:sz="4" w:space="0" w:color="auto"/>
              <w:left w:val="nil"/>
              <w:bottom w:val="single" w:sz="4" w:space="0" w:color="auto"/>
              <w:right w:val="single" w:sz="4" w:space="0" w:color="auto"/>
            </w:tcBorders>
            <w:noWrap/>
            <w:vAlign w:val="center"/>
          </w:tcPr>
          <w:p w:rsidR="00AE4EBD" w:rsidRDefault="00AE4EBD" w:rsidP="00615E63">
            <w:pPr>
              <w:widowControl/>
              <w:jc w:val="center"/>
              <w:textAlignment w:val="center"/>
              <w:rPr>
                <w:rFonts w:ascii="Times New Roman" w:hAnsi="Times New Roman"/>
                <w:kern w:val="0"/>
                <w:sz w:val="18"/>
                <w:szCs w:val="18"/>
              </w:rPr>
            </w:pPr>
            <w:r>
              <w:rPr>
                <w:rFonts w:ascii="Times New Roman" w:hAnsi="Times New Roman"/>
                <w:kern w:val="0"/>
                <w:sz w:val="18"/>
                <w:szCs w:val="18"/>
              </w:rPr>
              <w:t>处理模式</w:t>
            </w:r>
          </w:p>
        </w:tc>
        <w:tc>
          <w:tcPr>
            <w:tcW w:w="2811" w:type="dxa"/>
            <w:tcBorders>
              <w:top w:val="single" w:sz="4" w:space="0" w:color="auto"/>
              <w:left w:val="nil"/>
              <w:bottom w:val="single" w:sz="4" w:space="0" w:color="auto"/>
              <w:right w:val="single" w:sz="4" w:space="0" w:color="auto"/>
            </w:tcBorders>
            <w:noWrap/>
            <w:vAlign w:val="center"/>
          </w:tcPr>
          <w:p w:rsidR="00AE4EBD" w:rsidRDefault="00AE4EBD" w:rsidP="00615E63">
            <w:pPr>
              <w:widowControl/>
              <w:textAlignment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kern w:val="0"/>
                <w:sz w:val="18"/>
                <w:szCs w:val="18"/>
              </w:rPr>
              <w:t>纳厂</w:t>
            </w:r>
            <w:r>
              <w:rPr>
                <w:rFonts w:ascii="Times New Roman" w:hAnsi="Times New Roman"/>
                <w:kern w:val="0"/>
                <w:sz w:val="18"/>
                <w:szCs w:val="18"/>
              </w:rPr>
              <w:t>□</w:t>
            </w:r>
            <w:r>
              <w:rPr>
                <w:rFonts w:ascii="Times New Roman" w:hAnsi="Times New Roman"/>
                <w:kern w:val="0"/>
                <w:sz w:val="18"/>
                <w:szCs w:val="18"/>
              </w:rPr>
              <w:t>集中</w:t>
            </w:r>
            <w:r>
              <w:rPr>
                <w:rFonts w:ascii="Times New Roman" w:hAnsi="Times New Roman"/>
                <w:kern w:val="0"/>
                <w:sz w:val="18"/>
                <w:szCs w:val="18"/>
              </w:rPr>
              <w:t>□</w:t>
            </w:r>
            <w:r>
              <w:rPr>
                <w:rFonts w:ascii="Times New Roman" w:hAnsi="Times New Roman"/>
                <w:kern w:val="0"/>
                <w:sz w:val="18"/>
                <w:szCs w:val="18"/>
              </w:rPr>
              <w:t>户用处理设备</w:t>
            </w:r>
          </w:p>
        </w:tc>
      </w:tr>
      <w:tr w:rsidR="00AE4EBD" w:rsidTr="00615E63">
        <w:trPr>
          <w:trHeight w:val="397"/>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E4EBD" w:rsidRDefault="00AE4EBD" w:rsidP="00615E63">
            <w:pPr>
              <w:snapToGrid w:val="0"/>
              <w:jc w:val="center"/>
              <w:rPr>
                <w:rFonts w:ascii="Times New Roman" w:hAnsi="Times New Roman"/>
                <w:sz w:val="18"/>
                <w:szCs w:val="18"/>
              </w:rPr>
            </w:pPr>
            <w:r>
              <w:rPr>
                <w:rFonts w:ascii="Times New Roman" w:hAnsi="Times New Roman"/>
                <w:sz w:val="18"/>
                <w:szCs w:val="18"/>
              </w:rPr>
              <w:t>评价周期</w:t>
            </w:r>
          </w:p>
        </w:tc>
        <w:tc>
          <w:tcPr>
            <w:tcW w:w="8044" w:type="dxa"/>
            <w:gridSpan w:val="3"/>
            <w:tcBorders>
              <w:top w:val="single" w:sz="4" w:space="0" w:color="auto"/>
              <w:left w:val="nil"/>
              <w:bottom w:val="single" w:sz="4" w:space="0" w:color="auto"/>
              <w:right w:val="single" w:sz="4" w:space="0" w:color="auto"/>
            </w:tcBorders>
            <w:noWrap/>
            <w:vAlign w:val="center"/>
          </w:tcPr>
          <w:p w:rsidR="00AE4EBD" w:rsidRDefault="00AE4EBD" w:rsidP="00615E63">
            <w:pPr>
              <w:snapToGrid w:val="0"/>
              <w:ind w:firstLineChars="750" w:firstLine="1350"/>
              <w:rPr>
                <w:rFonts w:ascii="Times New Roman" w:hAnsi="Times New Roman"/>
                <w:sz w:val="18"/>
                <w:szCs w:val="18"/>
              </w:rPr>
            </w:pPr>
            <w:r>
              <w:rPr>
                <w:rFonts w:ascii="Times New Roman" w:hAnsi="Times New Roman"/>
                <w:bCs/>
                <w:kern w:val="0"/>
                <w:sz w:val="18"/>
                <w:szCs w:val="18"/>
              </w:rPr>
              <w:t>年</w:t>
            </w:r>
            <w:r>
              <w:rPr>
                <w:rFonts w:ascii="Times New Roman" w:hAnsi="Times New Roman"/>
                <w:bCs/>
                <w:kern w:val="0"/>
                <w:sz w:val="18"/>
                <w:szCs w:val="18"/>
              </w:rPr>
              <w:t xml:space="preserve">       </w:t>
            </w:r>
            <w:r>
              <w:rPr>
                <w:rFonts w:ascii="Times New Roman" w:hAnsi="Times New Roman"/>
                <w:bCs/>
                <w:kern w:val="0"/>
                <w:sz w:val="18"/>
                <w:szCs w:val="18"/>
              </w:rPr>
              <w:t>月</w:t>
            </w:r>
            <w:r>
              <w:rPr>
                <w:rFonts w:ascii="Times New Roman" w:hAnsi="Times New Roman"/>
                <w:bCs/>
                <w:kern w:val="0"/>
                <w:sz w:val="18"/>
                <w:szCs w:val="18"/>
              </w:rPr>
              <w:t xml:space="preserve">   </w:t>
            </w:r>
            <w:r>
              <w:rPr>
                <w:rFonts w:ascii="Times New Roman" w:hAnsi="Times New Roman" w:hint="eastAsia"/>
                <w:bCs/>
                <w:kern w:val="0"/>
                <w:sz w:val="18"/>
                <w:szCs w:val="18"/>
              </w:rPr>
              <w:t xml:space="preserve">    </w:t>
            </w:r>
            <w:r>
              <w:rPr>
                <w:rFonts w:ascii="Times New Roman" w:hAnsi="Times New Roman" w:hint="eastAsia"/>
                <w:bCs/>
                <w:kern w:val="0"/>
                <w:sz w:val="18"/>
                <w:szCs w:val="18"/>
              </w:rPr>
              <w:t>日</w:t>
            </w:r>
            <w:r>
              <w:rPr>
                <w:rFonts w:ascii="Times New Roman" w:hAnsi="Times New Roman"/>
                <w:bCs/>
                <w:kern w:val="0"/>
                <w:sz w:val="18"/>
                <w:szCs w:val="18"/>
              </w:rPr>
              <w:t xml:space="preserve">   </w:t>
            </w:r>
            <w:r>
              <w:rPr>
                <w:rFonts w:ascii="Times New Roman" w:hAnsi="Times New Roman"/>
                <w:bCs/>
                <w:kern w:val="0"/>
                <w:sz w:val="18"/>
                <w:szCs w:val="18"/>
              </w:rPr>
              <w:t>至</w:t>
            </w:r>
            <w:r>
              <w:rPr>
                <w:rFonts w:ascii="Times New Roman" w:hAnsi="Times New Roman"/>
                <w:bCs/>
                <w:kern w:val="0"/>
                <w:sz w:val="18"/>
                <w:szCs w:val="18"/>
              </w:rPr>
              <w:t xml:space="preserve">      </w:t>
            </w:r>
            <w:r>
              <w:rPr>
                <w:rFonts w:ascii="Times New Roman" w:hAnsi="Times New Roman"/>
                <w:bCs/>
                <w:kern w:val="0"/>
                <w:sz w:val="18"/>
                <w:szCs w:val="18"/>
              </w:rPr>
              <w:t>年</w:t>
            </w:r>
            <w:r>
              <w:rPr>
                <w:rFonts w:ascii="Times New Roman" w:hAnsi="Times New Roman"/>
                <w:bCs/>
                <w:kern w:val="0"/>
                <w:sz w:val="18"/>
                <w:szCs w:val="18"/>
              </w:rPr>
              <w:t xml:space="preserve">        </w:t>
            </w:r>
            <w:r>
              <w:rPr>
                <w:rFonts w:ascii="Times New Roman" w:hAnsi="Times New Roman"/>
                <w:bCs/>
                <w:kern w:val="0"/>
                <w:sz w:val="18"/>
                <w:szCs w:val="18"/>
              </w:rPr>
              <w:t>月</w:t>
            </w:r>
            <w:r>
              <w:rPr>
                <w:rFonts w:ascii="Times New Roman" w:hAnsi="Times New Roman" w:hint="eastAsia"/>
                <w:bCs/>
                <w:kern w:val="0"/>
                <w:sz w:val="18"/>
                <w:szCs w:val="18"/>
              </w:rPr>
              <w:t xml:space="preserve">        </w:t>
            </w:r>
            <w:r>
              <w:rPr>
                <w:rFonts w:ascii="Times New Roman" w:hAnsi="Times New Roman" w:hint="eastAsia"/>
                <w:bCs/>
                <w:kern w:val="0"/>
                <w:sz w:val="18"/>
                <w:szCs w:val="18"/>
              </w:rPr>
              <w:t>日</w:t>
            </w:r>
          </w:p>
        </w:tc>
      </w:tr>
      <w:tr w:rsidR="00AE4EBD" w:rsidTr="00615E63">
        <w:trPr>
          <w:trHeight w:val="397"/>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E4EBD" w:rsidRDefault="00AE4EBD" w:rsidP="00615E63">
            <w:pPr>
              <w:snapToGrid w:val="0"/>
              <w:jc w:val="center"/>
              <w:rPr>
                <w:rFonts w:ascii="Times New Roman" w:hAnsi="Times New Roman"/>
                <w:sz w:val="18"/>
                <w:szCs w:val="18"/>
              </w:rPr>
            </w:pPr>
            <w:r>
              <w:rPr>
                <w:rFonts w:ascii="Times New Roman" w:hAnsi="Times New Roman"/>
                <w:sz w:val="18"/>
                <w:szCs w:val="18"/>
              </w:rPr>
              <w:t>运维问题</w:t>
            </w:r>
          </w:p>
        </w:tc>
        <w:tc>
          <w:tcPr>
            <w:tcW w:w="8044" w:type="dxa"/>
            <w:gridSpan w:val="3"/>
            <w:tcBorders>
              <w:top w:val="single" w:sz="4" w:space="0" w:color="auto"/>
              <w:left w:val="nil"/>
              <w:bottom w:val="single" w:sz="4" w:space="0" w:color="auto"/>
              <w:right w:val="single" w:sz="4" w:space="0" w:color="auto"/>
            </w:tcBorders>
            <w:noWrap/>
            <w:vAlign w:val="center"/>
          </w:tcPr>
          <w:p w:rsidR="00AE4EBD" w:rsidRDefault="00AE4EBD" w:rsidP="00124DDA">
            <w:pPr>
              <w:snapToGrid w:val="0"/>
              <w:ind w:firstLineChars="150" w:firstLine="270"/>
              <w:rPr>
                <w:rFonts w:ascii="Times New Roman" w:hAnsi="Times New Roman"/>
                <w:sz w:val="18"/>
                <w:szCs w:val="18"/>
              </w:rPr>
            </w:pPr>
            <w:r>
              <w:rPr>
                <w:rFonts w:ascii="Times New Roman" w:hAnsi="Times New Roman"/>
                <w:sz w:val="18"/>
                <w:szCs w:val="18"/>
              </w:rPr>
              <w:sym w:font="Wingdings 2" w:char="F02A"/>
            </w:r>
            <w:r>
              <w:rPr>
                <w:rFonts w:ascii="Times New Roman" w:hAnsi="Times New Roman"/>
                <w:sz w:val="18"/>
                <w:szCs w:val="18"/>
              </w:rPr>
              <w:t>有</w:t>
            </w:r>
            <w:r>
              <w:rPr>
                <w:rFonts w:ascii="Times New Roman" w:hAnsi="Times New Roman"/>
                <w:sz w:val="18"/>
                <w:szCs w:val="18"/>
              </w:rPr>
              <w:t xml:space="preserve">   </w:t>
            </w:r>
            <w:r>
              <w:rPr>
                <w:rFonts w:ascii="Times New Roman" w:hAnsi="Times New Roman"/>
                <w:sz w:val="18"/>
                <w:szCs w:val="18"/>
              </w:rPr>
              <w:sym w:font="Wingdings 2" w:char="F02A"/>
            </w:r>
            <w:r>
              <w:rPr>
                <w:rFonts w:ascii="Times New Roman" w:hAnsi="Times New Roman"/>
                <w:sz w:val="18"/>
                <w:szCs w:val="18"/>
              </w:rPr>
              <w:t>无</w:t>
            </w:r>
          </w:p>
        </w:tc>
      </w:tr>
      <w:tr w:rsidR="00AE4EBD" w:rsidTr="00615E63">
        <w:trPr>
          <w:trHeight w:val="397"/>
          <w:jc w:val="center"/>
        </w:trPr>
        <w:tc>
          <w:tcPr>
            <w:tcW w:w="9286" w:type="dxa"/>
            <w:gridSpan w:val="4"/>
            <w:tcBorders>
              <w:top w:val="single" w:sz="4" w:space="0" w:color="auto"/>
              <w:left w:val="single" w:sz="4" w:space="0" w:color="auto"/>
              <w:bottom w:val="single" w:sz="4" w:space="0" w:color="auto"/>
              <w:right w:val="single" w:sz="4" w:space="0" w:color="auto"/>
            </w:tcBorders>
            <w:noWrap/>
            <w:vAlign w:val="center"/>
          </w:tcPr>
          <w:p w:rsidR="00AE4EBD" w:rsidRDefault="00AE4EBD" w:rsidP="00615E63">
            <w:pPr>
              <w:snapToGrid w:val="0"/>
              <w:jc w:val="left"/>
              <w:rPr>
                <w:rFonts w:ascii="Times New Roman" w:hAnsi="Times New Roman"/>
                <w:sz w:val="18"/>
                <w:szCs w:val="18"/>
              </w:rPr>
            </w:pPr>
            <w:r>
              <w:rPr>
                <w:rFonts w:ascii="Times New Roman" w:hAnsi="Times New Roman"/>
                <w:sz w:val="18"/>
                <w:szCs w:val="18"/>
              </w:rPr>
              <w:t>运维发生的问题、原因分析、处理对策及处理结果</w:t>
            </w:r>
          </w:p>
          <w:p w:rsidR="00AE4EBD" w:rsidRDefault="00AE4EBD" w:rsidP="00615E63">
            <w:pPr>
              <w:snapToGrid w:val="0"/>
              <w:ind w:firstLineChars="150" w:firstLine="270"/>
              <w:jc w:val="left"/>
              <w:rPr>
                <w:rFonts w:ascii="Times New Roman" w:hAnsi="Times New Roman"/>
                <w:sz w:val="18"/>
                <w:szCs w:val="18"/>
              </w:rPr>
            </w:pPr>
            <w:r>
              <w:rPr>
                <w:rFonts w:ascii="Times New Roman" w:hAnsi="Times New Roman"/>
                <w:sz w:val="18"/>
                <w:szCs w:val="18"/>
              </w:rPr>
              <w:t>（着重描述运维过程中产生的问题，对问题进行原因分析，提出处理对策，说明最后处理的结果</w:t>
            </w:r>
            <w:r w:rsidR="006025F8">
              <w:rPr>
                <w:rFonts w:ascii="Times New Roman" w:hAnsi="Times New Roman"/>
                <w:sz w:val="18"/>
                <w:szCs w:val="18"/>
              </w:rPr>
              <w:t>；</w:t>
            </w:r>
            <w:r>
              <w:rPr>
                <w:rFonts w:ascii="Times New Roman" w:hAnsi="Times New Roman"/>
                <w:sz w:val="18"/>
                <w:szCs w:val="18"/>
              </w:rPr>
              <w:t>每个问题一般需要</w:t>
            </w:r>
            <w:r>
              <w:rPr>
                <w:rFonts w:ascii="Times New Roman" w:hAnsi="Times New Roman"/>
                <w:sz w:val="18"/>
                <w:szCs w:val="18"/>
              </w:rPr>
              <w:t>5</w:t>
            </w:r>
            <w:r>
              <w:rPr>
                <w:rFonts w:ascii="Times New Roman" w:hAnsi="Times New Roman"/>
                <w:sz w:val="18"/>
                <w:szCs w:val="18"/>
              </w:rPr>
              <w:t>张照片，处理之前至少</w:t>
            </w:r>
            <w:r>
              <w:rPr>
                <w:rFonts w:ascii="Times New Roman" w:hAnsi="Times New Roman"/>
                <w:sz w:val="18"/>
                <w:szCs w:val="18"/>
              </w:rPr>
              <w:t>2</w:t>
            </w:r>
            <w:r>
              <w:rPr>
                <w:rFonts w:ascii="Times New Roman" w:hAnsi="Times New Roman"/>
                <w:sz w:val="18"/>
                <w:szCs w:val="18"/>
              </w:rPr>
              <w:t>张、处理之后至少</w:t>
            </w:r>
            <w:r>
              <w:rPr>
                <w:rFonts w:ascii="Times New Roman" w:hAnsi="Times New Roman"/>
                <w:sz w:val="18"/>
                <w:szCs w:val="18"/>
              </w:rPr>
              <w:t>3</w:t>
            </w:r>
            <w:r>
              <w:rPr>
                <w:rFonts w:ascii="Times New Roman" w:hAnsi="Times New Roman"/>
                <w:sz w:val="18"/>
                <w:szCs w:val="18"/>
              </w:rPr>
              <w:t>张，其中处理之后的照片应包括标志牌在内的终端面貌）</w:t>
            </w:r>
          </w:p>
        </w:tc>
      </w:tr>
      <w:tr w:rsidR="00AE4EBD" w:rsidTr="00615E63">
        <w:trPr>
          <w:trHeight w:val="7795"/>
          <w:jc w:val="center"/>
        </w:trPr>
        <w:tc>
          <w:tcPr>
            <w:tcW w:w="9286" w:type="dxa"/>
            <w:gridSpan w:val="4"/>
            <w:tcBorders>
              <w:top w:val="single" w:sz="4" w:space="0" w:color="auto"/>
              <w:left w:val="single" w:sz="4" w:space="0" w:color="auto"/>
              <w:bottom w:val="single" w:sz="4" w:space="0" w:color="auto"/>
              <w:right w:val="single" w:sz="4" w:space="0" w:color="auto"/>
            </w:tcBorders>
            <w:noWrap/>
          </w:tcPr>
          <w:p w:rsidR="00AE4EBD" w:rsidRDefault="00AE4EBD" w:rsidP="00615E63">
            <w:pPr>
              <w:textAlignment w:val="center"/>
              <w:rPr>
                <w:rFonts w:ascii="Times New Roman" w:hAnsi="Times New Roman"/>
                <w:kern w:val="0"/>
                <w:sz w:val="18"/>
                <w:szCs w:val="18"/>
              </w:rPr>
            </w:pPr>
            <w:r>
              <w:rPr>
                <w:rFonts w:ascii="Times New Roman" w:hAnsi="Times New Roman"/>
                <w:kern w:val="0"/>
                <w:sz w:val="18"/>
                <w:szCs w:val="18"/>
              </w:rPr>
              <w:t>问题一：</w:t>
            </w:r>
          </w:p>
          <w:p w:rsidR="00AE4EBD" w:rsidRDefault="00AE4EBD" w:rsidP="00615E63">
            <w:pPr>
              <w:textAlignment w:val="center"/>
              <w:rPr>
                <w:rFonts w:ascii="Times New Roman" w:hAnsi="Times New Roman"/>
                <w:kern w:val="0"/>
                <w:sz w:val="18"/>
                <w:szCs w:val="18"/>
              </w:rPr>
            </w:pPr>
          </w:p>
          <w:p w:rsidR="00AE4EBD" w:rsidRDefault="00AE4EBD" w:rsidP="00615E63">
            <w:pPr>
              <w:textAlignment w:val="center"/>
              <w:rPr>
                <w:rFonts w:ascii="Times New Roman" w:hAnsi="Times New Roman"/>
                <w:kern w:val="0"/>
                <w:sz w:val="18"/>
                <w:szCs w:val="18"/>
              </w:rPr>
            </w:pPr>
            <w:r>
              <w:rPr>
                <w:rFonts w:ascii="Times New Roman" w:hAnsi="Times New Roman"/>
                <w:kern w:val="0"/>
                <w:sz w:val="18"/>
                <w:szCs w:val="18"/>
              </w:rPr>
              <w:t>问题发现时间</w:t>
            </w:r>
            <w:r>
              <w:rPr>
                <w:rFonts w:ascii="Times New Roman" w:hAnsi="Times New Roman"/>
                <w:kern w:val="0"/>
                <w:sz w:val="18"/>
                <w:szCs w:val="18"/>
              </w:rPr>
              <w:t xml:space="preserve"> </w:t>
            </w:r>
            <w:r>
              <w:rPr>
                <w:rFonts w:ascii="Times New Roman" w:hAnsi="Times New Roman"/>
                <w:kern w:val="0"/>
                <w:sz w:val="18"/>
                <w:szCs w:val="18"/>
              </w:rPr>
              <w:t>：</w:t>
            </w:r>
            <w:r>
              <w:rPr>
                <w:rFonts w:ascii="Times New Roman" w:hAnsi="Times New Roman"/>
                <w:kern w:val="0"/>
                <w:sz w:val="18"/>
                <w:szCs w:val="18"/>
              </w:rPr>
              <w:t xml:space="preserve">                               </w:t>
            </w:r>
            <w:r>
              <w:rPr>
                <w:rFonts w:ascii="Times New Roman" w:hAnsi="Times New Roman"/>
                <w:kern w:val="0"/>
                <w:sz w:val="18"/>
                <w:szCs w:val="18"/>
              </w:rPr>
              <w:t>问题整改完成时间</w:t>
            </w:r>
            <w:r>
              <w:rPr>
                <w:rFonts w:ascii="Times New Roman" w:hAnsi="Times New Roman"/>
                <w:kern w:val="0"/>
                <w:sz w:val="18"/>
                <w:szCs w:val="18"/>
              </w:rPr>
              <w:t xml:space="preserve"> </w:t>
            </w:r>
            <w:r>
              <w:rPr>
                <w:rFonts w:ascii="Times New Roman" w:hAnsi="Times New Roman"/>
                <w:kern w:val="0"/>
                <w:sz w:val="18"/>
                <w:szCs w:val="18"/>
              </w:rPr>
              <w:t>：</w:t>
            </w:r>
            <w:r>
              <w:rPr>
                <w:rFonts w:ascii="Times New Roman" w:hAnsi="Times New Roman"/>
                <w:kern w:val="0"/>
                <w:sz w:val="18"/>
                <w:szCs w:val="18"/>
              </w:rPr>
              <w:t xml:space="preserve">              </w:t>
            </w:r>
            <w:r>
              <w:rPr>
                <w:rFonts w:ascii="Times New Roman" w:hAnsi="Times New Roman"/>
                <w:kern w:val="0"/>
                <w:sz w:val="18"/>
                <w:szCs w:val="18"/>
              </w:rPr>
              <w:t>责任人：</w:t>
            </w:r>
          </w:p>
          <w:p w:rsidR="00AE4EBD" w:rsidRDefault="00AE4EBD" w:rsidP="00615E63">
            <w:pPr>
              <w:textAlignment w:val="center"/>
              <w:rPr>
                <w:rFonts w:ascii="Times New Roman" w:hAnsi="Times New Roman"/>
                <w:kern w:val="0"/>
                <w:sz w:val="18"/>
                <w:szCs w:val="18"/>
              </w:rPr>
            </w:pPr>
            <w:r>
              <w:rPr>
                <w:rFonts w:ascii="Times New Roman" w:hAnsi="Times New Roman"/>
                <w:kern w:val="0"/>
                <w:sz w:val="18"/>
                <w:szCs w:val="18"/>
              </w:rPr>
              <w:t>问题二：</w:t>
            </w:r>
          </w:p>
          <w:p w:rsidR="00AE4EBD" w:rsidRDefault="00AE4EBD" w:rsidP="00615E63">
            <w:pPr>
              <w:textAlignment w:val="center"/>
              <w:rPr>
                <w:rFonts w:ascii="Times New Roman" w:hAnsi="Times New Roman"/>
                <w:kern w:val="0"/>
                <w:sz w:val="18"/>
                <w:szCs w:val="18"/>
              </w:rPr>
            </w:pPr>
          </w:p>
          <w:p w:rsidR="00AE4EBD" w:rsidRDefault="00AE4EBD" w:rsidP="00615E63">
            <w:pPr>
              <w:textAlignment w:val="center"/>
              <w:rPr>
                <w:rFonts w:ascii="Times New Roman" w:hAnsi="Times New Roman"/>
                <w:kern w:val="0"/>
                <w:sz w:val="18"/>
                <w:szCs w:val="18"/>
              </w:rPr>
            </w:pPr>
            <w:r>
              <w:rPr>
                <w:rFonts w:ascii="Times New Roman" w:hAnsi="Times New Roman"/>
                <w:kern w:val="0"/>
                <w:sz w:val="18"/>
                <w:szCs w:val="18"/>
              </w:rPr>
              <w:t>问题发现时间：</w:t>
            </w:r>
            <w:r>
              <w:rPr>
                <w:rFonts w:ascii="Times New Roman" w:hAnsi="Times New Roman"/>
                <w:kern w:val="0"/>
                <w:sz w:val="18"/>
                <w:szCs w:val="18"/>
              </w:rPr>
              <w:t xml:space="preserve">                                </w:t>
            </w:r>
            <w:r>
              <w:rPr>
                <w:rFonts w:ascii="Times New Roman" w:hAnsi="Times New Roman"/>
                <w:kern w:val="0"/>
                <w:sz w:val="18"/>
                <w:szCs w:val="18"/>
              </w:rPr>
              <w:t>问题整改完成时间</w:t>
            </w:r>
            <w:r>
              <w:rPr>
                <w:rFonts w:ascii="Times New Roman" w:hAnsi="Times New Roman"/>
                <w:kern w:val="0"/>
                <w:sz w:val="18"/>
                <w:szCs w:val="18"/>
              </w:rPr>
              <w:t xml:space="preserve">               </w:t>
            </w:r>
            <w:r>
              <w:rPr>
                <w:rFonts w:ascii="Times New Roman" w:hAnsi="Times New Roman"/>
                <w:kern w:val="0"/>
                <w:sz w:val="18"/>
                <w:szCs w:val="18"/>
              </w:rPr>
              <w:t>责任人：</w:t>
            </w:r>
          </w:p>
          <w:p w:rsidR="00AE4EBD" w:rsidRDefault="00AE4EBD" w:rsidP="00615E63">
            <w:pPr>
              <w:textAlignment w:val="center"/>
              <w:rPr>
                <w:rFonts w:ascii="Times New Roman" w:hAnsi="Times New Roman"/>
                <w:kern w:val="0"/>
                <w:sz w:val="18"/>
                <w:szCs w:val="18"/>
              </w:rPr>
            </w:pPr>
            <w:r>
              <w:rPr>
                <w:rFonts w:ascii="Times New Roman" w:hAnsi="Times New Roman"/>
                <w:kern w:val="0"/>
                <w:sz w:val="18"/>
                <w:szCs w:val="18"/>
              </w:rPr>
              <w:t>问题三：</w:t>
            </w:r>
          </w:p>
          <w:p w:rsidR="00AE4EBD" w:rsidRDefault="00AE4EBD" w:rsidP="00615E63">
            <w:pPr>
              <w:textAlignment w:val="center"/>
              <w:rPr>
                <w:rFonts w:ascii="Times New Roman" w:hAnsi="Times New Roman"/>
                <w:kern w:val="0"/>
                <w:sz w:val="18"/>
                <w:szCs w:val="18"/>
              </w:rPr>
            </w:pPr>
          </w:p>
          <w:p w:rsidR="00AE4EBD" w:rsidRDefault="00AE4EBD" w:rsidP="00615E63">
            <w:pPr>
              <w:textAlignment w:val="center"/>
              <w:rPr>
                <w:rFonts w:ascii="Times New Roman" w:hAnsi="Times New Roman"/>
                <w:kern w:val="0"/>
                <w:sz w:val="18"/>
                <w:szCs w:val="18"/>
              </w:rPr>
            </w:pPr>
            <w:r>
              <w:rPr>
                <w:rFonts w:ascii="Times New Roman" w:hAnsi="Times New Roman"/>
                <w:kern w:val="0"/>
                <w:sz w:val="18"/>
                <w:szCs w:val="18"/>
              </w:rPr>
              <w:t>问题发现时间</w:t>
            </w:r>
            <w:r>
              <w:rPr>
                <w:rFonts w:ascii="Times New Roman" w:hAnsi="Times New Roman"/>
                <w:kern w:val="0"/>
                <w:sz w:val="18"/>
                <w:szCs w:val="18"/>
              </w:rPr>
              <w:t xml:space="preserve"> </w:t>
            </w:r>
            <w:r>
              <w:rPr>
                <w:rFonts w:ascii="Times New Roman" w:hAnsi="Times New Roman"/>
                <w:kern w:val="0"/>
                <w:sz w:val="18"/>
                <w:szCs w:val="18"/>
              </w:rPr>
              <w:t>：</w:t>
            </w:r>
            <w:r>
              <w:rPr>
                <w:rFonts w:ascii="Times New Roman" w:hAnsi="Times New Roman"/>
                <w:kern w:val="0"/>
                <w:sz w:val="18"/>
                <w:szCs w:val="18"/>
              </w:rPr>
              <w:t xml:space="preserve">                              </w:t>
            </w:r>
            <w:r>
              <w:rPr>
                <w:rFonts w:ascii="Times New Roman" w:hAnsi="Times New Roman"/>
                <w:kern w:val="0"/>
                <w:sz w:val="18"/>
                <w:szCs w:val="18"/>
              </w:rPr>
              <w:t>问题整改完成时间：</w:t>
            </w:r>
            <w:r>
              <w:rPr>
                <w:rFonts w:ascii="Times New Roman" w:hAnsi="Times New Roman"/>
                <w:kern w:val="0"/>
                <w:sz w:val="18"/>
                <w:szCs w:val="18"/>
              </w:rPr>
              <w:t xml:space="preserve">               </w:t>
            </w:r>
            <w:r>
              <w:rPr>
                <w:rFonts w:ascii="Times New Roman" w:hAnsi="Times New Roman"/>
                <w:kern w:val="0"/>
                <w:sz w:val="18"/>
                <w:szCs w:val="18"/>
              </w:rPr>
              <w:t>责任人：</w:t>
            </w:r>
          </w:p>
          <w:p w:rsidR="00AE4EBD" w:rsidRDefault="00AE4EBD" w:rsidP="00615E63">
            <w:pPr>
              <w:textAlignment w:val="center"/>
              <w:rPr>
                <w:rFonts w:ascii="Times New Roman" w:hAnsi="Times New Roman"/>
                <w:kern w:val="0"/>
                <w:sz w:val="18"/>
                <w:szCs w:val="18"/>
              </w:rPr>
            </w:pPr>
          </w:p>
          <w:p w:rsidR="00AE4EBD" w:rsidRDefault="00AE4EBD" w:rsidP="00615E63">
            <w:pPr>
              <w:textAlignment w:val="center"/>
              <w:rPr>
                <w:rFonts w:ascii="Times New Roman" w:hAnsi="Times New Roman"/>
                <w:sz w:val="18"/>
                <w:szCs w:val="18"/>
              </w:rPr>
            </w:pPr>
          </w:p>
          <w:p w:rsidR="00030FE6" w:rsidRDefault="00030FE6">
            <w:pPr>
              <w:pStyle w:val="Default"/>
            </w:pPr>
          </w:p>
          <w:p w:rsidR="00030FE6" w:rsidRDefault="00030FE6">
            <w:pPr>
              <w:pStyle w:val="Default"/>
            </w:pPr>
          </w:p>
        </w:tc>
      </w:tr>
    </w:tbl>
    <w:p w:rsidR="00030FE6" w:rsidRDefault="00124DDA">
      <w:pPr>
        <w:pStyle w:val="Default"/>
        <w:spacing w:line="360" w:lineRule="auto"/>
        <w:rPr>
          <w:rFonts w:ascii="Times New Roman" w:eastAsia="宋体" w:hAnsi="Times New Roman" w:cs="Times New Roman"/>
          <w:color w:val="auto"/>
          <w:sz w:val="18"/>
          <w:szCs w:val="18"/>
        </w:rPr>
      </w:pPr>
      <w:r>
        <w:rPr>
          <w:rFonts w:ascii="Times New Roman" w:eastAsia="宋体" w:hAnsi="Times New Roman" w:cs="Times New Roman"/>
          <w:bCs/>
          <w:color w:val="auto"/>
          <w:kern w:val="2"/>
          <w:sz w:val="18"/>
          <w:szCs w:val="18"/>
        </w:rPr>
        <w:t>注：</w:t>
      </w:r>
      <w:r>
        <w:rPr>
          <w:rFonts w:ascii="Times New Roman" w:eastAsia="宋体" w:hAnsi="Times New Roman" w:cs="Times New Roman" w:hint="eastAsia"/>
          <w:bCs/>
          <w:color w:val="auto"/>
          <w:kern w:val="2"/>
          <w:sz w:val="18"/>
          <w:szCs w:val="18"/>
        </w:rPr>
        <w:t>本表中描述的</w:t>
      </w:r>
      <w:r>
        <w:rPr>
          <w:rFonts w:ascii="Times New Roman" w:hAnsi="Times New Roman"/>
          <w:sz w:val="18"/>
          <w:szCs w:val="18"/>
        </w:rPr>
        <w:t>运维问题</w:t>
      </w:r>
      <w:r>
        <w:rPr>
          <w:rFonts w:ascii="Times New Roman" w:hAnsi="Times New Roman" w:hint="eastAsia"/>
          <w:sz w:val="18"/>
          <w:szCs w:val="18"/>
        </w:rPr>
        <w:t>是指</w:t>
      </w:r>
      <w:r>
        <w:rPr>
          <w:rFonts w:ascii="Times New Roman" w:hAnsi="Times New Roman"/>
          <w:bCs/>
          <w:sz w:val="18"/>
          <w:szCs w:val="18"/>
        </w:rPr>
        <w:t>评价中发现</w:t>
      </w:r>
      <w:r w:rsidR="00434A1E">
        <w:rPr>
          <w:rFonts w:ascii="Times New Roman" w:hAnsi="Times New Roman" w:hint="eastAsia"/>
          <w:bCs/>
          <w:sz w:val="18"/>
          <w:szCs w:val="18"/>
        </w:rPr>
        <w:t>的</w:t>
      </w:r>
      <w:r>
        <w:rPr>
          <w:rFonts w:ascii="Times New Roman" w:hAnsi="Times New Roman"/>
          <w:bCs/>
          <w:sz w:val="18"/>
          <w:szCs w:val="18"/>
        </w:rPr>
        <w:t>问题，包括</w:t>
      </w:r>
      <w:r>
        <w:rPr>
          <w:rFonts w:ascii="Times New Roman" w:hAnsi="Times New Roman" w:hint="eastAsia"/>
          <w:bCs/>
          <w:sz w:val="18"/>
          <w:szCs w:val="18"/>
        </w:rPr>
        <w:t>评价</w:t>
      </w:r>
      <w:r>
        <w:rPr>
          <w:rFonts w:ascii="Times New Roman" w:hAnsi="Times New Roman"/>
          <w:bCs/>
          <w:sz w:val="18"/>
          <w:szCs w:val="18"/>
        </w:rPr>
        <w:t>、</w:t>
      </w:r>
      <w:r>
        <w:rPr>
          <w:rFonts w:ascii="Times New Roman" w:hAnsi="Times New Roman" w:hint="eastAsia"/>
          <w:bCs/>
          <w:sz w:val="18"/>
          <w:szCs w:val="18"/>
        </w:rPr>
        <w:t>复核</w:t>
      </w:r>
      <w:r>
        <w:rPr>
          <w:rFonts w:ascii="Times New Roman" w:hAnsi="Times New Roman"/>
          <w:bCs/>
          <w:sz w:val="18"/>
          <w:szCs w:val="18"/>
        </w:rPr>
        <w:t>和抽查过程</w:t>
      </w:r>
      <w:r w:rsidR="00D87830">
        <w:rPr>
          <w:rFonts w:ascii="Times New Roman" w:hAnsi="Times New Roman" w:hint="eastAsia"/>
          <w:bCs/>
          <w:sz w:val="18"/>
          <w:szCs w:val="18"/>
        </w:rPr>
        <w:t>。</w:t>
      </w:r>
      <w:r>
        <w:rPr>
          <w:rFonts w:ascii="Times New Roman" w:eastAsia="宋体" w:hAnsi="Times New Roman" w:cs="Times New Roman"/>
          <w:color w:val="auto"/>
          <w:sz w:val="18"/>
          <w:szCs w:val="18"/>
        </w:rPr>
        <w:t xml:space="preserve"> </w:t>
      </w:r>
    </w:p>
    <w:p w:rsidR="00030FE6" w:rsidRDefault="00030FE6">
      <w:pPr>
        <w:pStyle w:val="Default"/>
        <w:spacing w:line="360" w:lineRule="auto"/>
        <w:rPr>
          <w:rFonts w:ascii="Times New Roman" w:eastAsia="宋体" w:hAnsi="Times New Roman" w:cs="Times New Roman"/>
          <w:color w:val="auto"/>
          <w:sz w:val="18"/>
          <w:szCs w:val="18"/>
        </w:rPr>
      </w:pPr>
    </w:p>
    <w:p w:rsidR="005D1DB5" w:rsidRDefault="005D1DB5">
      <w:pPr>
        <w:pStyle w:val="Default"/>
        <w:spacing w:line="360" w:lineRule="auto"/>
        <w:rPr>
          <w:rFonts w:ascii="Times New Roman" w:eastAsia="宋体" w:hAnsi="Times New Roman" w:cs="Times New Roman"/>
          <w:color w:val="auto"/>
          <w:sz w:val="18"/>
          <w:szCs w:val="18"/>
        </w:rPr>
      </w:pPr>
    </w:p>
    <w:p w:rsidR="005D1DB5" w:rsidRDefault="00B91C6B">
      <w:pPr>
        <w:pStyle w:val="1"/>
        <w:pageBreakBefore/>
        <w:spacing w:before="240" w:after="240"/>
      </w:pPr>
      <w:bookmarkStart w:id="241" w:name="_Toc39058846"/>
      <w:bookmarkStart w:id="242" w:name="_Toc19445"/>
      <w:bookmarkStart w:id="243" w:name="_Toc11720"/>
      <w:bookmarkStart w:id="244" w:name="_Toc39911890"/>
      <w:bookmarkEnd w:id="232"/>
      <w:bookmarkEnd w:id="233"/>
      <w:bookmarkEnd w:id="234"/>
      <w:bookmarkEnd w:id="238"/>
      <w:r>
        <w:rPr>
          <w:rFonts w:ascii="Times New Roman" w:hAnsi="Times New Roman"/>
        </w:rPr>
        <w:lastRenderedPageBreak/>
        <w:t>附录</w:t>
      </w:r>
      <w:bookmarkEnd w:id="241"/>
      <w:r>
        <w:rPr>
          <w:rFonts w:ascii="Times New Roman" w:hAnsi="Times New Roman" w:hint="eastAsia"/>
        </w:rPr>
        <w:t>D</w:t>
      </w:r>
      <w:bookmarkStart w:id="245" w:name="_Toc11333"/>
      <w:bookmarkStart w:id="246" w:name="_Toc23333"/>
      <w:bookmarkStart w:id="247" w:name="_Toc39058847"/>
      <w:bookmarkEnd w:id="242"/>
      <w:bookmarkEnd w:id="243"/>
      <w:r w:rsidR="005E284F">
        <w:rPr>
          <w:rFonts w:ascii="Times New Roman" w:hAnsi="Times New Roman" w:hint="eastAsia"/>
        </w:rPr>
        <w:t xml:space="preserve">  </w:t>
      </w:r>
      <w:r>
        <w:rPr>
          <w:rFonts w:ascii="Times New Roman" w:hAnsi="Times New Roman"/>
        </w:rPr>
        <w:t>农村生活污水处理设施体检报告</w:t>
      </w:r>
      <w:bookmarkEnd w:id="244"/>
      <w:bookmarkEnd w:id="245"/>
      <w:bookmarkEnd w:id="246"/>
      <w:bookmarkEnd w:id="247"/>
    </w:p>
    <w:p w:rsidR="005D1DB5" w:rsidRDefault="00B91C6B">
      <w:pPr>
        <w:spacing w:line="360" w:lineRule="auto"/>
        <w:jc w:val="center"/>
        <w:rPr>
          <w:rFonts w:ascii="Times New Roman" w:hAnsi="Times New Roman"/>
          <w:bCs/>
          <w:sz w:val="32"/>
          <w:szCs w:val="32"/>
        </w:rPr>
      </w:pPr>
      <w:r>
        <w:rPr>
          <w:rFonts w:ascii="Times New Roman" w:hAnsi="Times New Roman"/>
          <w:sz w:val="24"/>
        </w:rPr>
        <w:t>表</w:t>
      </w:r>
      <w:r>
        <w:rPr>
          <w:rFonts w:ascii="Times New Roman" w:hAnsi="Times New Roman" w:hint="eastAsia"/>
          <w:sz w:val="24"/>
        </w:rPr>
        <w:t>D</w:t>
      </w:r>
      <w:r>
        <w:rPr>
          <w:rFonts w:ascii="Times New Roman" w:hAnsi="Times New Roman"/>
          <w:sz w:val="24"/>
        </w:rPr>
        <w:t>-1</w:t>
      </w:r>
      <w:r w:rsidR="005E284F">
        <w:rPr>
          <w:rFonts w:ascii="Times New Roman" w:hAnsi="Times New Roman" w:hint="eastAsia"/>
          <w:sz w:val="24"/>
        </w:rPr>
        <w:t xml:space="preserve">  </w:t>
      </w:r>
      <w:r>
        <w:rPr>
          <w:rFonts w:ascii="Times New Roman" w:hAnsi="Times New Roman"/>
          <w:sz w:val="24"/>
        </w:rPr>
        <w:t>农村生活污水处理</w:t>
      </w:r>
      <w:r>
        <w:rPr>
          <w:rFonts w:ascii="Times New Roman" w:hAnsi="Times New Roman" w:hint="eastAsia"/>
          <w:sz w:val="24"/>
        </w:rPr>
        <w:t>处理终端</w:t>
      </w:r>
      <w:r>
        <w:rPr>
          <w:rFonts w:ascii="Times New Roman" w:hAnsi="Times New Roman"/>
          <w:sz w:val="24"/>
        </w:rPr>
        <w:t>体检报告</w:t>
      </w:r>
    </w:p>
    <w:p w:rsidR="005D1DB5" w:rsidRDefault="00B91C6B" w:rsidP="00C14325">
      <w:pPr>
        <w:spacing w:line="360" w:lineRule="auto"/>
        <w:rPr>
          <w:rFonts w:ascii="Times New Roman" w:hAnsi="Times New Roman"/>
          <w:bCs/>
          <w:sz w:val="18"/>
          <w:szCs w:val="18"/>
        </w:rPr>
      </w:pPr>
      <w:r>
        <w:rPr>
          <w:rFonts w:ascii="Times New Roman" w:hAnsi="Times New Roman"/>
          <w:bCs/>
          <w:sz w:val="18"/>
          <w:szCs w:val="18"/>
        </w:rPr>
        <w:t>县（市</w:t>
      </w:r>
      <w:r>
        <w:rPr>
          <w:rFonts w:ascii="Times New Roman" w:hAnsi="Times New Roman" w:hint="eastAsia"/>
          <w:bCs/>
          <w:sz w:val="18"/>
          <w:szCs w:val="18"/>
        </w:rPr>
        <w:t>、</w:t>
      </w:r>
      <w:r>
        <w:rPr>
          <w:rFonts w:ascii="Times New Roman" w:hAnsi="Times New Roman"/>
          <w:bCs/>
          <w:sz w:val="18"/>
          <w:szCs w:val="18"/>
        </w:rPr>
        <w:t>区</w:t>
      </w:r>
      <w:r w:rsidR="005E284F">
        <w:rPr>
          <w:rFonts w:ascii="Times New Roman" w:hAnsi="Times New Roman" w:hint="eastAsia"/>
          <w:bCs/>
          <w:sz w:val="18"/>
          <w:szCs w:val="18"/>
        </w:rPr>
        <w:t>）</w:t>
      </w:r>
      <w:r w:rsidR="002B3DDE">
        <w:rPr>
          <w:rFonts w:ascii="Times New Roman" w:hAnsi="Times New Roman" w:hint="eastAsia"/>
          <w:bCs/>
          <w:sz w:val="18"/>
          <w:szCs w:val="18"/>
        </w:rPr>
        <w:t>：</w:t>
      </w:r>
      <w:r w:rsidR="005E284F">
        <w:rPr>
          <w:rFonts w:ascii="Times New Roman" w:hAnsi="Times New Roman" w:hint="eastAsia"/>
          <w:bCs/>
          <w:sz w:val="18"/>
          <w:szCs w:val="18"/>
        </w:rPr>
        <w:t xml:space="preserve">                        </w:t>
      </w:r>
      <w:r>
        <w:rPr>
          <w:rFonts w:ascii="Times New Roman" w:hAnsi="Times New Roman"/>
          <w:bCs/>
          <w:sz w:val="18"/>
          <w:szCs w:val="18"/>
        </w:rPr>
        <w:t>乡镇（街道</w:t>
      </w:r>
      <w:r w:rsidR="002B3DDE">
        <w:rPr>
          <w:rFonts w:ascii="Times New Roman" w:hAnsi="Times New Roman" w:hint="eastAsia"/>
          <w:bCs/>
          <w:sz w:val="18"/>
          <w:szCs w:val="18"/>
        </w:rPr>
        <w:t>：</w:t>
      </w:r>
      <w:r w:rsidR="005E284F">
        <w:rPr>
          <w:rFonts w:ascii="Times New Roman" w:hAnsi="Times New Roman" w:hint="eastAsia"/>
          <w:bCs/>
          <w:sz w:val="18"/>
          <w:szCs w:val="18"/>
        </w:rPr>
        <w:t xml:space="preserve">                             </w:t>
      </w:r>
      <w:r w:rsidR="007462A1">
        <w:rPr>
          <w:rFonts w:ascii="Times New Roman" w:hAnsi="Times New Roman" w:hint="eastAsia"/>
          <w:bCs/>
          <w:sz w:val="18"/>
          <w:szCs w:val="18"/>
        </w:rPr>
        <w:t>填表</w:t>
      </w:r>
      <w:r>
        <w:rPr>
          <w:rFonts w:ascii="Times New Roman" w:hAnsi="Times New Roman"/>
          <w:bCs/>
          <w:sz w:val="18"/>
          <w:szCs w:val="18"/>
        </w:rPr>
        <w:t>日期：</w:t>
      </w:r>
      <w:r w:rsidR="005E284F">
        <w:rPr>
          <w:rFonts w:ascii="Times New Roman" w:hAnsi="Times New Roman" w:hint="eastAsia"/>
          <w:bCs/>
          <w:sz w:val="18"/>
          <w:szCs w:val="18"/>
        </w:rPr>
        <w:t xml:space="preserve">    </w:t>
      </w:r>
      <w:r>
        <w:rPr>
          <w:rFonts w:ascii="Times New Roman" w:hAnsi="Times New Roman"/>
          <w:bCs/>
          <w:sz w:val="18"/>
          <w:szCs w:val="18"/>
        </w:rPr>
        <w:t>年</w:t>
      </w:r>
      <w:r w:rsidR="00AB050E">
        <w:rPr>
          <w:rFonts w:ascii="Times New Roman" w:hAnsi="Times New Roman" w:hint="eastAsia"/>
          <w:bCs/>
          <w:sz w:val="18"/>
          <w:szCs w:val="18"/>
        </w:rPr>
        <w:t xml:space="preserve"> </w:t>
      </w:r>
      <w:r w:rsidR="005E284F">
        <w:rPr>
          <w:rFonts w:ascii="Times New Roman" w:hAnsi="Times New Roman" w:hint="eastAsia"/>
          <w:bCs/>
          <w:sz w:val="18"/>
          <w:szCs w:val="18"/>
        </w:rPr>
        <w:t xml:space="preserve">  </w:t>
      </w:r>
      <w:r>
        <w:rPr>
          <w:rFonts w:ascii="Times New Roman" w:hAnsi="Times New Roman"/>
          <w:bCs/>
          <w:sz w:val="18"/>
          <w:szCs w:val="18"/>
        </w:rPr>
        <w:t>月</w:t>
      </w:r>
      <w:r w:rsidR="005E284F">
        <w:rPr>
          <w:rFonts w:ascii="Times New Roman" w:hAnsi="Times New Roman" w:hint="eastAsia"/>
          <w:bCs/>
          <w:sz w:val="18"/>
          <w:szCs w:val="18"/>
        </w:rPr>
        <w:t xml:space="preserve">  </w:t>
      </w:r>
      <w:r w:rsidR="00AB050E">
        <w:rPr>
          <w:rFonts w:ascii="Times New Roman" w:hAnsi="Times New Roman" w:hint="eastAsia"/>
          <w:bCs/>
          <w:sz w:val="18"/>
          <w:szCs w:val="18"/>
        </w:rPr>
        <w:t xml:space="preserve"> </w:t>
      </w:r>
      <w:r>
        <w:rPr>
          <w:rFonts w:ascii="Times New Roman" w:hAnsi="Times New Roman"/>
          <w:bCs/>
          <w:sz w:val="18"/>
          <w:szCs w:val="1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25"/>
        <w:gridCol w:w="2835"/>
        <w:gridCol w:w="1335"/>
        <w:gridCol w:w="3307"/>
      </w:tblGrid>
      <w:tr w:rsidR="005D1DB5">
        <w:trPr>
          <w:trHeight w:val="541"/>
          <w:jc w:val="center"/>
        </w:trPr>
        <w:tc>
          <w:tcPr>
            <w:tcW w:w="1384" w:type="dxa"/>
            <w:tcBorders>
              <w:top w:val="single" w:sz="4" w:space="0" w:color="auto"/>
              <w:left w:val="single" w:sz="4" w:space="0" w:color="auto"/>
              <w:bottom w:val="single" w:sz="4" w:space="0" w:color="auto"/>
              <w:right w:val="single" w:sz="4" w:space="0" w:color="auto"/>
            </w:tcBorders>
            <w:noWrap/>
            <w:vAlign w:val="center"/>
          </w:tcPr>
          <w:p w:rsidR="005D1DB5" w:rsidRDefault="00B91C6B">
            <w:pPr>
              <w:spacing w:line="360" w:lineRule="auto"/>
              <w:jc w:val="center"/>
              <w:rPr>
                <w:rFonts w:ascii="Times New Roman" w:hAnsi="Times New Roman"/>
                <w:b/>
                <w:bCs/>
                <w:kern w:val="0"/>
                <w:sz w:val="18"/>
                <w:szCs w:val="18"/>
              </w:rPr>
            </w:pPr>
            <w:r>
              <w:rPr>
                <w:rFonts w:ascii="Times New Roman" w:hAnsi="Times New Roman"/>
                <w:sz w:val="18"/>
                <w:szCs w:val="18"/>
              </w:rPr>
              <w:t>设施名称</w:t>
            </w:r>
          </w:p>
        </w:tc>
        <w:tc>
          <w:tcPr>
            <w:tcW w:w="3260"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c>
          <w:tcPr>
            <w:tcW w:w="1335"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
                <w:bCs/>
                <w:kern w:val="0"/>
                <w:sz w:val="18"/>
                <w:szCs w:val="18"/>
              </w:rPr>
            </w:pPr>
            <w:r>
              <w:rPr>
                <w:rFonts w:ascii="Times New Roman" w:hAnsi="Times New Roman"/>
                <w:bCs/>
                <w:kern w:val="0"/>
                <w:sz w:val="18"/>
                <w:szCs w:val="18"/>
              </w:rPr>
              <w:t>设施编码</w:t>
            </w:r>
          </w:p>
        </w:tc>
        <w:tc>
          <w:tcPr>
            <w:tcW w:w="3307" w:type="dxa"/>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r>
      <w:tr w:rsidR="005D1DB5">
        <w:trPr>
          <w:trHeight w:val="576"/>
          <w:jc w:val="center"/>
        </w:trPr>
        <w:tc>
          <w:tcPr>
            <w:tcW w:w="1384" w:type="dxa"/>
            <w:tcBorders>
              <w:top w:val="single" w:sz="4" w:space="0" w:color="auto"/>
              <w:left w:val="single" w:sz="4" w:space="0" w:color="auto"/>
              <w:bottom w:val="single" w:sz="4" w:space="0" w:color="auto"/>
              <w:right w:val="single" w:sz="4" w:space="0" w:color="auto"/>
            </w:tcBorders>
            <w:noWrap/>
            <w:vAlign w:val="center"/>
          </w:tcPr>
          <w:p w:rsidR="005D1DB5" w:rsidRDefault="00B91C6B">
            <w:pPr>
              <w:adjustRightInd w:val="0"/>
              <w:snapToGrid w:val="0"/>
              <w:jc w:val="center"/>
              <w:rPr>
                <w:rFonts w:ascii="Times New Roman" w:hAnsi="Times New Roman"/>
                <w:b/>
                <w:bCs/>
                <w:kern w:val="0"/>
                <w:sz w:val="18"/>
                <w:szCs w:val="18"/>
              </w:rPr>
            </w:pPr>
            <w:r>
              <w:rPr>
                <w:rFonts w:ascii="Times New Roman" w:hAnsi="Times New Roman"/>
                <w:sz w:val="18"/>
                <w:szCs w:val="18"/>
              </w:rPr>
              <w:t>设施位置</w:t>
            </w:r>
          </w:p>
        </w:tc>
        <w:tc>
          <w:tcPr>
            <w:tcW w:w="3260"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c>
          <w:tcPr>
            <w:tcW w:w="1335"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受益户数</w:t>
            </w:r>
          </w:p>
        </w:tc>
        <w:tc>
          <w:tcPr>
            <w:tcW w:w="3307" w:type="dxa"/>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r>
      <w:tr w:rsidR="005D1DB5">
        <w:trPr>
          <w:trHeight w:val="542"/>
          <w:jc w:val="center"/>
        </w:trPr>
        <w:tc>
          <w:tcPr>
            <w:tcW w:w="1384"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设计规模</w:t>
            </w:r>
          </w:p>
        </w:tc>
        <w:tc>
          <w:tcPr>
            <w:tcW w:w="3260"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5D1DB5">
            <w:pPr>
              <w:pStyle w:val="Default"/>
              <w:jc w:val="center"/>
              <w:rPr>
                <w:rFonts w:ascii="Times New Roman" w:eastAsia="宋体" w:hAnsi="Times New Roman" w:cs="Times New Roman"/>
                <w:color w:val="auto"/>
                <w:sz w:val="18"/>
                <w:szCs w:val="18"/>
              </w:rPr>
            </w:pPr>
          </w:p>
        </w:tc>
        <w:tc>
          <w:tcPr>
            <w:tcW w:w="1335"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实际处理规模</w:t>
            </w:r>
          </w:p>
        </w:tc>
        <w:tc>
          <w:tcPr>
            <w:tcW w:w="3307" w:type="dxa"/>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Cs/>
                <w:kern w:val="0"/>
                <w:sz w:val="18"/>
                <w:szCs w:val="18"/>
              </w:rPr>
            </w:pPr>
          </w:p>
        </w:tc>
      </w:tr>
      <w:tr w:rsidR="005D1DB5">
        <w:trPr>
          <w:trHeight w:val="564"/>
          <w:jc w:val="center"/>
        </w:trPr>
        <w:tc>
          <w:tcPr>
            <w:tcW w:w="1384"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处理工艺</w:t>
            </w:r>
          </w:p>
        </w:tc>
        <w:tc>
          <w:tcPr>
            <w:tcW w:w="3260"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Cs/>
                <w:kern w:val="0"/>
                <w:sz w:val="18"/>
                <w:szCs w:val="18"/>
              </w:rPr>
            </w:pPr>
          </w:p>
        </w:tc>
        <w:tc>
          <w:tcPr>
            <w:tcW w:w="1335"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体检时间周期</w:t>
            </w:r>
          </w:p>
        </w:tc>
        <w:tc>
          <w:tcPr>
            <w:tcW w:w="3307"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left"/>
              <w:textAlignment w:val="center"/>
              <w:rPr>
                <w:rFonts w:ascii="Times New Roman" w:hAnsi="Times New Roman"/>
                <w:bCs/>
                <w:kern w:val="0"/>
                <w:sz w:val="18"/>
                <w:szCs w:val="18"/>
              </w:rPr>
            </w:pPr>
            <w:r>
              <w:rPr>
                <w:rFonts w:ascii="Times New Roman" w:hAnsi="Times New Roman"/>
                <w:bCs/>
                <w:kern w:val="0"/>
                <w:sz w:val="18"/>
                <w:szCs w:val="18"/>
              </w:rPr>
              <w:t>从</w:t>
            </w:r>
            <w:r>
              <w:rPr>
                <w:rFonts w:ascii="Times New Roman" w:hAnsi="Times New Roman"/>
                <w:bCs/>
                <w:kern w:val="0"/>
                <w:sz w:val="18"/>
                <w:szCs w:val="18"/>
              </w:rPr>
              <w:t xml:space="preserve">    </w:t>
            </w:r>
            <w:r>
              <w:rPr>
                <w:rFonts w:ascii="Times New Roman" w:hAnsi="Times New Roman"/>
                <w:bCs/>
                <w:kern w:val="0"/>
                <w:sz w:val="18"/>
                <w:szCs w:val="18"/>
              </w:rPr>
              <w:t>年</w:t>
            </w:r>
            <w:r>
              <w:rPr>
                <w:rFonts w:ascii="Times New Roman" w:hAnsi="Times New Roman"/>
                <w:bCs/>
                <w:kern w:val="0"/>
                <w:sz w:val="18"/>
                <w:szCs w:val="18"/>
              </w:rPr>
              <w:t xml:space="preserve">  </w:t>
            </w:r>
            <w:r>
              <w:rPr>
                <w:rFonts w:ascii="Times New Roman" w:hAnsi="Times New Roman"/>
                <w:bCs/>
                <w:kern w:val="0"/>
                <w:sz w:val="18"/>
                <w:szCs w:val="18"/>
              </w:rPr>
              <w:t>月</w:t>
            </w:r>
            <w:r>
              <w:rPr>
                <w:rFonts w:ascii="Times New Roman" w:hAnsi="Times New Roman"/>
                <w:bCs/>
                <w:kern w:val="0"/>
                <w:sz w:val="18"/>
                <w:szCs w:val="18"/>
              </w:rPr>
              <w:t xml:space="preserve">  </w:t>
            </w:r>
            <w:r>
              <w:rPr>
                <w:rFonts w:ascii="Times New Roman" w:hAnsi="Times New Roman"/>
                <w:bCs/>
                <w:kern w:val="0"/>
                <w:sz w:val="18"/>
                <w:szCs w:val="18"/>
              </w:rPr>
              <w:t>日至</w:t>
            </w:r>
            <w:r>
              <w:rPr>
                <w:rFonts w:ascii="Times New Roman" w:hAnsi="Times New Roman"/>
                <w:bCs/>
                <w:kern w:val="0"/>
                <w:sz w:val="18"/>
                <w:szCs w:val="18"/>
              </w:rPr>
              <w:t xml:space="preserve">   </w:t>
            </w:r>
            <w:r>
              <w:rPr>
                <w:rFonts w:ascii="Times New Roman" w:hAnsi="Times New Roman"/>
                <w:bCs/>
                <w:kern w:val="0"/>
                <w:sz w:val="18"/>
                <w:szCs w:val="18"/>
              </w:rPr>
              <w:t>年</w:t>
            </w:r>
            <w:r>
              <w:rPr>
                <w:rFonts w:ascii="Times New Roman" w:hAnsi="Times New Roman"/>
                <w:bCs/>
                <w:kern w:val="0"/>
                <w:sz w:val="18"/>
                <w:szCs w:val="18"/>
              </w:rPr>
              <w:t xml:space="preserve">   </w:t>
            </w:r>
            <w:r>
              <w:rPr>
                <w:rFonts w:ascii="Times New Roman" w:hAnsi="Times New Roman"/>
                <w:bCs/>
                <w:kern w:val="0"/>
                <w:sz w:val="18"/>
                <w:szCs w:val="18"/>
              </w:rPr>
              <w:t>月</w:t>
            </w:r>
            <w:r>
              <w:rPr>
                <w:rFonts w:ascii="Times New Roman" w:hAnsi="Times New Roman"/>
                <w:bCs/>
                <w:kern w:val="0"/>
                <w:sz w:val="18"/>
                <w:szCs w:val="18"/>
              </w:rPr>
              <w:t xml:space="preserve">   </w:t>
            </w:r>
            <w:r>
              <w:rPr>
                <w:rFonts w:ascii="Times New Roman" w:hAnsi="Times New Roman"/>
                <w:bCs/>
                <w:kern w:val="0"/>
                <w:sz w:val="18"/>
                <w:szCs w:val="18"/>
              </w:rPr>
              <w:t>日</w:t>
            </w:r>
          </w:p>
        </w:tc>
      </w:tr>
      <w:tr w:rsidR="005D1DB5">
        <w:trPr>
          <w:trHeight w:val="1834"/>
          <w:jc w:val="center"/>
        </w:trPr>
        <w:tc>
          <w:tcPr>
            <w:tcW w:w="1384" w:type="dxa"/>
            <w:vMerge w:val="restart"/>
            <w:tcBorders>
              <w:top w:val="single" w:sz="4" w:space="0" w:color="auto"/>
              <w:left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体检内容</w:t>
            </w:r>
          </w:p>
        </w:tc>
        <w:tc>
          <w:tcPr>
            <w:tcW w:w="425"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水质水量</w:t>
            </w:r>
          </w:p>
        </w:tc>
        <w:tc>
          <w:tcPr>
            <w:tcW w:w="7477" w:type="dxa"/>
            <w:gridSpan w:val="3"/>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r>
      <w:tr w:rsidR="005D1DB5">
        <w:trPr>
          <w:trHeight w:val="2285"/>
          <w:jc w:val="center"/>
        </w:trPr>
        <w:tc>
          <w:tcPr>
            <w:tcW w:w="1384" w:type="dxa"/>
            <w:vMerge/>
            <w:tcBorders>
              <w:left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处理工艺及设备</w:t>
            </w:r>
          </w:p>
        </w:tc>
        <w:tc>
          <w:tcPr>
            <w:tcW w:w="7477" w:type="dxa"/>
            <w:gridSpan w:val="3"/>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r>
      <w:tr w:rsidR="005D1DB5">
        <w:trPr>
          <w:trHeight w:val="2139"/>
          <w:jc w:val="center"/>
        </w:trPr>
        <w:tc>
          <w:tcPr>
            <w:tcW w:w="1384" w:type="dxa"/>
            <w:vMerge/>
            <w:tcBorders>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终端环境</w:t>
            </w:r>
          </w:p>
        </w:tc>
        <w:tc>
          <w:tcPr>
            <w:tcW w:w="7477" w:type="dxa"/>
            <w:gridSpan w:val="3"/>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r>
      <w:tr w:rsidR="005D1DB5">
        <w:trPr>
          <w:trHeight w:val="652"/>
          <w:jc w:val="center"/>
        </w:trPr>
        <w:tc>
          <w:tcPr>
            <w:tcW w:w="1384"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left"/>
              <w:rPr>
                <w:rFonts w:ascii="Times New Roman" w:hAnsi="Times New Roman"/>
                <w:sz w:val="18"/>
                <w:szCs w:val="18"/>
              </w:rPr>
            </w:pPr>
            <w:r>
              <w:rPr>
                <w:rFonts w:ascii="Times New Roman" w:hAnsi="Times New Roman"/>
                <w:sz w:val="18"/>
                <w:szCs w:val="18"/>
              </w:rPr>
              <w:t>体检结论</w:t>
            </w:r>
          </w:p>
        </w:tc>
        <w:tc>
          <w:tcPr>
            <w:tcW w:w="7902" w:type="dxa"/>
            <w:gridSpan w:val="4"/>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left"/>
              <w:rPr>
                <w:rFonts w:ascii="Times New Roman" w:hAnsi="Times New Roman"/>
                <w:sz w:val="18"/>
                <w:szCs w:val="18"/>
              </w:rPr>
            </w:pPr>
            <w:r>
              <w:rPr>
                <w:rFonts w:ascii="Times New Roman" w:hAnsi="Times New Roman"/>
                <w:sz w:val="18"/>
                <w:szCs w:val="18"/>
              </w:rPr>
              <w:sym w:font="Wingdings 2" w:char="F02A"/>
            </w:r>
            <w:r>
              <w:rPr>
                <w:rFonts w:ascii="Times New Roman" w:hAnsi="Times New Roman"/>
                <w:sz w:val="18"/>
                <w:szCs w:val="18"/>
              </w:rPr>
              <w:t>正常</w:t>
            </w:r>
            <w:r>
              <w:rPr>
                <w:rFonts w:ascii="Times New Roman" w:hAnsi="Times New Roman"/>
                <w:sz w:val="18"/>
                <w:szCs w:val="18"/>
              </w:rPr>
              <w:sym w:font="Wingdings 2" w:char="F02A"/>
            </w:r>
            <w:r>
              <w:rPr>
                <w:rFonts w:ascii="Times New Roman" w:hAnsi="Times New Roman"/>
                <w:sz w:val="18"/>
                <w:szCs w:val="18"/>
              </w:rPr>
              <w:t>不正常</w:t>
            </w:r>
          </w:p>
        </w:tc>
      </w:tr>
      <w:tr w:rsidR="005D1DB5">
        <w:trPr>
          <w:trHeight w:val="1151"/>
          <w:jc w:val="center"/>
        </w:trPr>
        <w:tc>
          <w:tcPr>
            <w:tcW w:w="1384"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center"/>
              <w:rPr>
                <w:rFonts w:ascii="Times New Roman" w:hAnsi="Times New Roman"/>
                <w:sz w:val="18"/>
                <w:szCs w:val="18"/>
              </w:rPr>
            </w:pPr>
            <w:r>
              <w:rPr>
                <w:rFonts w:ascii="Times New Roman" w:hAnsi="Times New Roman"/>
                <w:sz w:val="18"/>
                <w:szCs w:val="18"/>
              </w:rPr>
              <w:t>下一步建议</w:t>
            </w:r>
          </w:p>
        </w:tc>
        <w:tc>
          <w:tcPr>
            <w:tcW w:w="7902" w:type="dxa"/>
            <w:gridSpan w:val="4"/>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ind w:firstLineChars="550" w:firstLine="990"/>
              <w:jc w:val="left"/>
              <w:rPr>
                <w:rFonts w:ascii="Times New Roman" w:hAnsi="Times New Roman"/>
                <w:sz w:val="18"/>
                <w:szCs w:val="18"/>
              </w:rPr>
            </w:pPr>
          </w:p>
        </w:tc>
      </w:tr>
      <w:tr w:rsidR="005D1DB5">
        <w:trPr>
          <w:trHeight w:val="994"/>
          <w:jc w:val="center"/>
        </w:trPr>
        <w:tc>
          <w:tcPr>
            <w:tcW w:w="1384"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left"/>
              <w:rPr>
                <w:rFonts w:ascii="Times New Roman" w:hAnsi="Times New Roman"/>
                <w:sz w:val="18"/>
                <w:szCs w:val="18"/>
              </w:rPr>
            </w:pPr>
            <w:r>
              <w:rPr>
                <w:rFonts w:ascii="Times New Roman" w:hAnsi="Times New Roman" w:hint="eastAsia"/>
                <w:sz w:val="18"/>
                <w:szCs w:val="18"/>
              </w:rPr>
              <w:t>运维单位</w:t>
            </w:r>
          </w:p>
        </w:tc>
        <w:tc>
          <w:tcPr>
            <w:tcW w:w="7902" w:type="dxa"/>
            <w:gridSpan w:val="4"/>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left"/>
              <w:rPr>
                <w:rFonts w:ascii="Times New Roman" w:hAnsi="Times New Roman"/>
                <w:sz w:val="18"/>
                <w:szCs w:val="18"/>
              </w:rPr>
            </w:pPr>
            <w:r>
              <w:rPr>
                <w:rFonts w:ascii="Times New Roman" w:hAnsi="Times New Roman"/>
                <w:sz w:val="18"/>
                <w:szCs w:val="18"/>
              </w:rPr>
              <w:t>负责人签名：</w:t>
            </w:r>
            <w:r>
              <w:rPr>
                <w:rFonts w:ascii="Times New Roman" w:hAnsi="Times New Roman"/>
                <w:sz w:val="18"/>
                <w:szCs w:val="18"/>
              </w:rPr>
              <w:t xml:space="preserve">                 </w:t>
            </w:r>
          </w:p>
          <w:p w:rsidR="005D1DB5" w:rsidRDefault="005D1DB5">
            <w:pPr>
              <w:snapToGrid w:val="0"/>
              <w:ind w:firstLineChars="550" w:firstLine="990"/>
              <w:jc w:val="left"/>
              <w:rPr>
                <w:rFonts w:ascii="Times New Roman" w:hAnsi="Times New Roman"/>
                <w:sz w:val="18"/>
                <w:szCs w:val="18"/>
              </w:rPr>
            </w:pPr>
          </w:p>
          <w:p w:rsidR="005D1DB5" w:rsidRDefault="00B91C6B">
            <w:pPr>
              <w:snapToGrid w:val="0"/>
              <w:ind w:firstLineChars="550" w:firstLine="990"/>
              <w:jc w:val="right"/>
              <w:rPr>
                <w:rFonts w:ascii="Times New Roman" w:hAnsi="Times New Roman"/>
                <w:sz w:val="18"/>
                <w:szCs w:val="18"/>
              </w:rPr>
            </w:pPr>
            <w:r>
              <w:rPr>
                <w:rFonts w:ascii="Times New Roman" w:hAnsi="Times New Roman" w:hint="eastAsia"/>
                <w:sz w:val="18"/>
                <w:szCs w:val="18"/>
              </w:rPr>
              <w:t>运维单位</w:t>
            </w:r>
            <w:r>
              <w:rPr>
                <w:rFonts w:ascii="Times New Roman" w:hAnsi="Times New Roman"/>
                <w:sz w:val="18"/>
                <w:szCs w:val="18"/>
              </w:rPr>
              <w:t>（盖章）</w:t>
            </w:r>
          </w:p>
        </w:tc>
      </w:tr>
    </w:tbl>
    <w:p w:rsidR="005D1DB5" w:rsidRDefault="005D1DB5">
      <w:pPr>
        <w:spacing w:line="360" w:lineRule="auto"/>
        <w:ind w:firstLineChars="600" w:firstLine="1680"/>
        <w:rPr>
          <w:rFonts w:ascii="Times New Roman" w:hAnsi="Times New Roman"/>
          <w:sz w:val="28"/>
          <w:szCs w:val="28"/>
        </w:rPr>
      </w:pPr>
    </w:p>
    <w:p w:rsidR="005D1DB5" w:rsidRDefault="005D1DB5">
      <w:pPr>
        <w:spacing w:line="360" w:lineRule="auto"/>
        <w:jc w:val="center"/>
        <w:rPr>
          <w:rFonts w:ascii="Times New Roman" w:hAnsi="Times New Roman"/>
          <w:sz w:val="24"/>
        </w:rPr>
      </w:pPr>
    </w:p>
    <w:p w:rsidR="005D1DB5" w:rsidRDefault="00B91C6B">
      <w:pPr>
        <w:spacing w:line="360" w:lineRule="auto"/>
        <w:jc w:val="center"/>
        <w:rPr>
          <w:rFonts w:ascii="Times New Roman" w:hAnsi="Times New Roman"/>
          <w:bCs/>
          <w:sz w:val="24"/>
        </w:rPr>
      </w:pPr>
      <w:r>
        <w:rPr>
          <w:rFonts w:ascii="Times New Roman" w:hAnsi="Times New Roman"/>
          <w:sz w:val="24"/>
        </w:rPr>
        <w:lastRenderedPageBreak/>
        <w:t>表</w:t>
      </w:r>
      <w:r>
        <w:rPr>
          <w:rFonts w:ascii="Times New Roman" w:hAnsi="Times New Roman" w:hint="eastAsia"/>
          <w:sz w:val="24"/>
        </w:rPr>
        <w:t>D</w:t>
      </w:r>
      <w:r>
        <w:rPr>
          <w:rFonts w:ascii="Times New Roman" w:hAnsi="Times New Roman"/>
          <w:sz w:val="24"/>
        </w:rPr>
        <w:t>-2</w:t>
      </w:r>
      <w:r w:rsidR="005E284F">
        <w:rPr>
          <w:rFonts w:ascii="Times New Roman" w:hAnsi="Times New Roman" w:hint="eastAsia"/>
          <w:sz w:val="24"/>
        </w:rPr>
        <w:t xml:space="preserve">  </w:t>
      </w:r>
      <w:r>
        <w:rPr>
          <w:rFonts w:ascii="Times New Roman" w:hAnsi="Times New Roman"/>
          <w:bCs/>
          <w:sz w:val="24"/>
        </w:rPr>
        <w:t>农村生活污水处理管网设施体检报告</w:t>
      </w:r>
    </w:p>
    <w:p w:rsidR="005D1DB5" w:rsidRDefault="00B91C6B" w:rsidP="00C14325">
      <w:pPr>
        <w:spacing w:line="360" w:lineRule="auto"/>
        <w:rPr>
          <w:rFonts w:ascii="Times New Roman" w:hAnsi="Times New Roman"/>
          <w:bCs/>
          <w:sz w:val="18"/>
          <w:szCs w:val="18"/>
        </w:rPr>
      </w:pPr>
      <w:r>
        <w:rPr>
          <w:rFonts w:ascii="Times New Roman" w:hAnsi="Times New Roman"/>
          <w:bCs/>
          <w:sz w:val="18"/>
          <w:szCs w:val="18"/>
        </w:rPr>
        <w:t>县（市</w:t>
      </w:r>
      <w:r>
        <w:rPr>
          <w:rFonts w:ascii="Times New Roman" w:hAnsi="Times New Roman" w:hint="eastAsia"/>
          <w:bCs/>
          <w:sz w:val="18"/>
          <w:szCs w:val="18"/>
        </w:rPr>
        <w:t>、</w:t>
      </w:r>
      <w:r>
        <w:rPr>
          <w:rFonts w:ascii="Times New Roman" w:hAnsi="Times New Roman"/>
          <w:bCs/>
          <w:sz w:val="18"/>
          <w:szCs w:val="18"/>
        </w:rPr>
        <w:t>区）</w:t>
      </w:r>
      <w:r w:rsidR="00290EB9">
        <w:rPr>
          <w:rFonts w:ascii="Times New Roman" w:hAnsi="Times New Roman" w:hint="eastAsia"/>
          <w:bCs/>
          <w:sz w:val="18"/>
          <w:szCs w:val="18"/>
        </w:rPr>
        <w:t>：</w:t>
      </w:r>
      <w:r w:rsidR="005E284F">
        <w:rPr>
          <w:rFonts w:ascii="Times New Roman" w:hAnsi="Times New Roman" w:hint="eastAsia"/>
          <w:bCs/>
          <w:sz w:val="18"/>
          <w:szCs w:val="18"/>
        </w:rPr>
        <w:t xml:space="preserve">                           </w:t>
      </w:r>
      <w:r>
        <w:rPr>
          <w:rFonts w:ascii="Times New Roman" w:hAnsi="Times New Roman"/>
          <w:bCs/>
          <w:sz w:val="18"/>
          <w:szCs w:val="18"/>
        </w:rPr>
        <w:t>乡镇（街道）</w:t>
      </w:r>
      <w:r w:rsidR="00290EB9">
        <w:rPr>
          <w:rFonts w:ascii="Times New Roman" w:hAnsi="Times New Roman" w:hint="eastAsia"/>
          <w:bCs/>
          <w:sz w:val="18"/>
          <w:szCs w:val="18"/>
        </w:rPr>
        <w:t>：</w:t>
      </w:r>
      <w:r w:rsidR="005E284F">
        <w:rPr>
          <w:rFonts w:ascii="Times New Roman" w:hAnsi="Times New Roman" w:hint="eastAsia"/>
          <w:bCs/>
          <w:sz w:val="18"/>
          <w:szCs w:val="18"/>
        </w:rPr>
        <w:t xml:space="preserve">                         </w:t>
      </w:r>
      <w:r w:rsidR="00516B83">
        <w:rPr>
          <w:rFonts w:ascii="Times New Roman" w:hAnsi="Times New Roman" w:hint="eastAsia"/>
          <w:bCs/>
          <w:sz w:val="18"/>
          <w:szCs w:val="18"/>
        </w:rPr>
        <w:t>填表</w:t>
      </w:r>
      <w:r>
        <w:rPr>
          <w:rFonts w:ascii="Times New Roman" w:hAnsi="Times New Roman"/>
          <w:bCs/>
          <w:sz w:val="18"/>
          <w:szCs w:val="18"/>
        </w:rPr>
        <w:t>日期：</w:t>
      </w:r>
      <w:r w:rsidR="005E284F">
        <w:rPr>
          <w:rFonts w:ascii="Times New Roman" w:hAnsi="Times New Roman" w:hint="eastAsia"/>
          <w:bCs/>
          <w:sz w:val="18"/>
          <w:szCs w:val="18"/>
        </w:rPr>
        <w:t xml:space="preserve">    </w:t>
      </w:r>
      <w:r>
        <w:rPr>
          <w:rFonts w:ascii="Times New Roman" w:hAnsi="Times New Roman"/>
          <w:bCs/>
          <w:sz w:val="18"/>
          <w:szCs w:val="18"/>
        </w:rPr>
        <w:t>年</w:t>
      </w:r>
      <w:r w:rsidR="005E284F">
        <w:rPr>
          <w:rFonts w:ascii="Times New Roman" w:hAnsi="Times New Roman" w:hint="eastAsia"/>
          <w:bCs/>
          <w:sz w:val="18"/>
          <w:szCs w:val="18"/>
        </w:rPr>
        <w:t xml:space="preserve">  </w:t>
      </w:r>
      <w:r>
        <w:rPr>
          <w:rFonts w:ascii="Times New Roman" w:hAnsi="Times New Roman"/>
          <w:bCs/>
          <w:sz w:val="18"/>
          <w:szCs w:val="18"/>
        </w:rPr>
        <w:t>月</w:t>
      </w:r>
      <w:r w:rsidR="005E284F">
        <w:rPr>
          <w:rFonts w:ascii="Times New Roman" w:hAnsi="Times New Roman" w:hint="eastAsia"/>
          <w:bCs/>
          <w:sz w:val="18"/>
          <w:szCs w:val="18"/>
        </w:rPr>
        <w:t xml:space="preserve">  </w:t>
      </w:r>
      <w:r>
        <w:rPr>
          <w:rFonts w:ascii="Times New Roman" w:hAnsi="Times New Roman"/>
          <w:bCs/>
          <w:sz w:val="18"/>
          <w:szCs w:val="18"/>
        </w:rPr>
        <w:t>日</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1018"/>
        <w:gridCol w:w="2668"/>
        <w:gridCol w:w="1344"/>
        <w:gridCol w:w="2785"/>
      </w:tblGrid>
      <w:tr w:rsidR="005D1DB5">
        <w:trPr>
          <w:trHeight w:val="580"/>
          <w:jc w:val="center"/>
        </w:trPr>
        <w:tc>
          <w:tcPr>
            <w:tcW w:w="1297" w:type="dxa"/>
            <w:tcBorders>
              <w:top w:val="single" w:sz="4" w:space="0" w:color="auto"/>
              <w:left w:val="single" w:sz="4" w:space="0" w:color="auto"/>
              <w:bottom w:val="single" w:sz="4" w:space="0" w:color="auto"/>
              <w:right w:val="single" w:sz="4" w:space="0" w:color="auto"/>
            </w:tcBorders>
            <w:noWrap/>
            <w:vAlign w:val="center"/>
          </w:tcPr>
          <w:p w:rsidR="005D1DB5" w:rsidRDefault="00B91C6B">
            <w:pPr>
              <w:adjustRightInd w:val="0"/>
              <w:snapToGrid w:val="0"/>
              <w:jc w:val="center"/>
              <w:rPr>
                <w:rFonts w:ascii="Times New Roman" w:hAnsi="Times New Roman"/>
                <w:b/>
                <w:bCs/>
                <w:kern w:val="0"/>
                <w:sz w:val="18"/>
                <w:szCs w:val="18"/>
              </w:rPr>
            </w:pPr>
            <w:r>
              <w:rPr>
                <w:rFonts w:ascii="Times New Roman" w:hAnsi="Times New Roman"/>
                <w:sz w:val="18"/>
                <w:szCs w:val="18"/>
              </w:rPr>
              <w:t>设施名称</w:t>
            </w:r>
          </w:p>
        </w:tc>
        <w:tc>
          <w:tcPr>
            <w:tcW w:w="3686"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c>
          <w:tcPr>
            <w:tcW w:w="1344"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
                <w:bCs/>
                <w:kern w:val="0"/>
                <w:sz w:val="18"/>
                <w:szCs w:val="18"/>
              </w:rPr>
            </w:pPr>
            <w:r>
              <w:rPr>
                <w:rFonts w:ascii="Times New Roman" w:hAnsi="Times New Roman"/>
                <w:bCs/>
                <w:kern w:val="0"/>
                <w:sz w:val="18"/>
                <w:szCs w:val="18"/>
              </w:rPr>
              <w:t>设施编码</w:t>
            </w:r>
          </w:p>
        </w:tc>
        <w:tc>
          <w:tcPr>
            <w:tcW w:w="2785" w:type="dxa"/>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r>
      <w:tr w:rsidR="005D1DB5">
        <w:trPr>
          <w:trHeight w:val="545"/>
          <w:jc w:val="center"/>
        </w:trPr>
        <w:tc>
          <w:tcPr>
            <w:tcW w:w="1297" w:type="dxa"/>
            <w:tcBorders>
              <w:top w:val="single" w:sz="4" w:space="0" w:color="auto"/>
              <w:left w:val="single" w:sz="4" w:space="0" w:color="auto"/>
              <w:bottom w:val="single" w:sz="4" w:space="0" w:color="auto"/>
              <w:right w:val="single" w:sz="4" w:space="0" w:color="auto"/>
            </w:tcBorders>
            <w:noWrap/>
            <w:vAlign w:val="center"/>
          </w:tcPr>
          <w:p w:rsidR="005D1DB5" w:rsidRDefault="00B91C6B">
            <w:pPr>
              <w:adjustRightInd w:val="0"/>
              <w:snapToGrid w:val="0"/>
              <w:jc w:val="center"/>
              <w:rPr>
                <w:rFonts w:ascii="Times New Roman" w:hAnsi="Times New Roman"/>
                <w:b/>
                <w:bCs/>
                <w:kern w:val="0"/>
                <w:sz w:val="18"/>
                <w:szCs w:val="18"/>
              </w:rPr>
            </w:pPr>
            <w:r>
              <w:rPr>
                <w:rFonts w:ascii="Times New Roman" w:hAnsi="Times New Roman"/>
                <w:sz w:val="18"/>
                <w:szCs w:val="18"/>
              </w:rPr>
              <w:t>设施位置</w:t>
            </w:r>
          </w:p>
        </w:tc>
        <w:tc>
          <w:tcPr>
            <w:tcW w:w="3686"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c>
          <w:tcPr>
            <w:tcW w:w="1344"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受益户数</w:t>
            </w:r>
          </w:p>
        </w:tc>
        <w:tc>
          <w:tcPr>
            <w:tcW w:w="2785" w:type="dxa"/>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
                <w:bCs/>
                <w:kern w:val="0"/>
                <w:sz w:val="18"/>
                <w:szCs w:val="18"/>
              </w:rPr>
            </w:pPr>
          </w:p>
        </w:tc>
      </w:tr>
      <w:tr w:rsidR="005D1DB5">
        <w:trPr>
          <w:trHeight w:val="553"/>
          <w:jc w:val="center"/>
        </w:trPr>
        <w:tc>
          <w:tcPr>
            <w:tcW w:w="1297"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管网长度（</w:t>
            </w:r>
            <w:r>
              <w:rPr>
                <w:rFonts w:ascii="Times New Roman" w:hAnsi="Times New Roman"/>
                <w:bCs/>
                <w:kern w:val="0"/>
                <w:sz w:val="18"/>
                <w:szCs w:val="18"/>
              </w:rPr>
              <w:t>m</w:t>
            </w:r>
            <w:r>
              <w:rPr>
                <w:rFonts w:ascii="Times New Roman" w:hAnsi="Times New Roman"/>
                <w:bCs/>
                <w:kern w:val="0"/>
                <w:sz w:val="18"/>
                <w:szCs w:val="18"/>
              </w:rPr>
              <w:t>）</w:t>
            </w:r>
          </w:p>
        </w:tc>
        <w:tc>
          <w:tcPr>
            <w:tcW w:w="3686"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jc w:val="center"/>
              <w:textAlignment w:val="center"/>
              <w:rPr>
                <w:rFonts w:ascii="Times New Roman" w:hAnsi="Times New Roman"/>
                <w:bCs/>
                <w:kern w:val="0"/>
                <w:sz w:val="18"/>
                <w:szCs w:val="18"/>
              </w:rPr>
            </w:pPr>
          </w:p>
        </w:tc>
        <w:tc>
          <w:tcPr>
            <w:tcW w:w="1344"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已入户数</w:t>
            </w:r>
          </w:p>
        </w:tc>
        <w:tc>
          <w:tcPr>
            <w:tcW w:w="2785" w:type="dxa"/>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ind w:firstLineChars="300" w:firstLine="540"/>
              <w:jc w:val="left"/>
              <w:textAlignment w:val="center"/>
              <w:rPr>
                <w:rFonts w:ascii="Times New Roman" w:hAnsi="Times New Roman"/>
                <w:bCs/>
                <w:kern w:val="0"/>
                <w:sz w:val="18"/>
                <w:szCs w:val="18"/>
              </w:rPr>
            </w:pPr>
          </w:p>
        </w:tc>
      </w:tr>
      <w:tr w:rsidR="005D1DB5">
        <w:trPr>
          <w:trHeight w:val="561"/>
          <w:jc w:val="center"/>
        </w:trPr>
        <w:tc>
          <w:tcPr>
            <w:tcW w:w="1297"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体检时间周期</w:t>
            </w:r>
          </w:p>
        </w:tc>
        <w:tc>
          <w:tcPr>
            <w:tcW w:w="3686" w:type="dxa"/>
            <w:gridSpan w:val="2"/>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ind w:firstLineChars="100" w:firstLine="180"/>
              <w:jc w:val="left"/>
              <w:rPr>
                <w:rFonts w:ascii="Times New Roman" w:hAnsi="Times New Roman"/>
                <w:bCs/>
                <w:kern w:val="0"/>
                <w:sz w:val="18"/>
                <w:szCs w:val="18"/>
              </w:rPr>
            </w:pPr>
            <w:r>
              <w:rPr>
                <w:rFonts w:ascii="Times New Roman" w:hAnsi="Times New Roman"/>
                <w:bCs/>
                <w:kern w:val="0"/>
                <w:sz w:val="18"/>
                <w:szCs w:val="18"/>
              </w:rPr>
              <w:t>从</w:t>
            </w:r>
            <w:r>
              <w:rPr>
                <w:rFonts w:ascii="Times New Roman" w:hAnsi="Times New Roman"/>
                <w:bCs/>
                <w:kern w:val="0"/>
                <w:sz w:val="18"/>
                <w:szCs w:val="18"/>
              </w:rPr>
              <w:t xml:space="preserve">    </w:t>
            </w:r>
            <w:r>
              <w:rPr>
                <w:rFonts w:ascii="Times New Roman" w:hAnsi="Times New Roman"/>
                <w:bCs/>
                <w:kern w:val="0"/>
                <w:sz w:val="18"/>
                <w:szCs w:val="18"/>
              </w:rPr>
              <w:t>年</w:t>
            </w:r>
            <w:r>
              <w:rPr>
                <w:rFonts w:ascii="Times New Roman" w:hAnsi="Times New Roman"/>
                <w:bCs/>
                <w:kern w:val="0"/>
                <w:sz w:val="18"/>
                <w:szCs w:val="18"/>
              </w:rPr>
              <w:t xml:space="preserve">  </w:t>
            </w:r>
            <w:r>
              <w:rPr>
                <w:rFonts w:ascii="Times New Roman" w:hAnsi="Times New Roman"/>
                <w:bCs/>
                <w:kern w:val="0"/>
                <w:sz w:val="18"/>
                <w:szCs w:val="18"/>
              </w:rPr>
              <w:t>月</w:t>
            </w:r>
            <w:r>
              <w:rPr>
                <w:rFonts w:ascii="Times New Roman" w:hAnsi="Times New Roman"/>
                <w:bCs/>
                <w:kern w:val="0"/>
                <w:sz w:val="18"/>
                <w:szCs w:val="18"/>
              </w:rPr>
              <w:t xml:space="preserve">  </w:t>
            </w:r>
            <w:r>
              <w:rPr>
                <w:rFonts w:ascii="Times New Roman" w:hAnsi="Times New Roman"/>
                <w:bCs/>
                <w:kern w:val="0"/>
                <w:sz w:val="18"/>
                <w:szCs w:val="18"/>
              </w:rPr>
              <w:t>日至</w:t>
            </w:r>
            <w:r>
              <w:rPr>
                <w:rFonts w:ascii="Times New Roman" w:hAnsi="Times New Roman"/>
                <w:bCs/>
                <w:kern w:val="0"/>
                <w:sz w:val="18"/>
                <w:szCs w:val="18"/>
              </w:rPr>
              <w:t xml:space="preserve">     </w:t>
            </w:r>
            <w:r>
              <w:rPr>
                <w:rFonts w:ascii="Times New Roman" w:hAnsi="Times New Roman"/>
                <w:bCs/>
                <w:kern w:val="0"/>
                <w:sz w:val="18"/>
                <w:szCs w:val="18"/>
              </w:rPr>
              <w:t>年</w:t>
            </w:r>
            <w:r>
              <w:rPr>
                <w:rFonts w:ascii="Times New Roman" w:hAnsi="Times New Roman"/>
                <w:bCs/>
                <w:kern w:val="0"/>
                <w:sz w:val="18"/>
                <w:szCs w:val="18"/>
              </w:rPr>
              <w:t xml:space="preserve">   </w:t>
            </w:r>
            <w:r>
              <w:rPr>
                <w:rFonts w:ascii="Times New Roman" w:hAnsi="Times New Roman"/>
                <w:bCs/>
                <w:kern w:val="0"/>
                <w:sz w:val="18"/>
                <w:szCs w:val="18"/>
              </w:rPr>
              <w:t>月</w:t>
            </w:r>
            <w:r>
              <w:rPr>
                <w:rFonts w:ascii="Times New Roman" w:hAnsi="Times New Roman"/>
                <w:bCs/>
                <w:kern w:val="0"/>
                <w:sz w:val="18"/>
                <w:szCs w:val="18"/>
              </w:rPr>
              <w:t xml:space="preserve">   </w:t>
            </w:r>
            <w:r>
              <w:rPr>
                <w:rFonts w:ascii="Times New Roman" w:hAnsi="Times New Roman"/>
                <w:bCs/>
                <w:kern w:val="0"/>
                <w:sz w:val="18"/>
                <w:szCs w:val="18"/>
              </w:rPr>
              <w:t>日</w:t>
            </w:r>
            <w:r>
              <w:rPr>
                <w:rFonts w:ascii="Times New Roman" w:hAnsi="Times New Roman"/>
                <w:bCs/>
                <w:kern w:val="0"/>
                <w:sz w:val="18"/>
                <w:szCs w:val="18"/>
              </w:rPr>
              <w:t xml:space="preserve"> </w:t>
            </w:r>
          </w:p>
        </w:tc>
        <w:tc>
          <w:tcPr>
            <w:tcW w:w="1344" w:type="dxa"/>
            <w:tcBorders>
              <w:top w:val="single" w:sz="4" w:space="0" w:color="auto"/>
              <w:left w:val="single" w:sz="4" w:space="0" w:color="auto"/>
              <w:bottom w:val="single" w:sz="4" w:space="0" w:color="auto"/>
              <w:right w:val="single" w:sz="4" w:space="0" w:color="auto"/>
            </w:tcBorders>
            <w:noWrap/>
            <w:vAlign w:val="center"/>
          </w:tcPr>
          <w:p w:rsidR="005D1DB5" w:rsidRDefault="00B91C6B">
            <w:pPr>
              <w:widowControl/>
              <w:jc w:val="center"/>
              <w:textAlignment w:val="center"/>
              <w:rPr>
                <w:rFonts w:ascii="Times New Roman" w:hAnsi="Times New Roman"/>
                <w:bCs/>
                <w:kern w:val="0"/>
                <w:sz w:val="18"/>
                <w:szCs w:val="18"/>
              </w:rPr>
            </w:pPr>
            <w:r>
              <w:rPr>
                <w:rFonts w:ascii="Times New Roman" w:hAnsi="Times New Roman"/>
                <w:bCs/>
                <w:kern w:val="0"/>
                <w:sz w:val="18"/>
                <w:szCs w:val="18"/>
              </w:rPr>
              <w:t>应接入户数</w:t>
            </w:r>
          </w:p>
        </w:tc>
        <w:tc>
          <w:tcPr>
            <w:tcW w:w="2785" w:type="dxa"/>
            <w:tcBorders>
              <w:top w:val="single" w:sz="4" w:space="0" w:color="auto"/>
              <w:left w:val="single" w:sz="4" w:space="0" w:color="auto"/>
              <w:bottom w:val="single" w:sz="4" w:space="0" w:color="auto"/>
              <w:right w:val="single" w:sz="4" w:space="0" w:color="auto"/>
            </w:tcBorders>
            <w:noWrap/>
            <w:vAlign w:val="center"/>
          </w:tcPr>
          <w:p w:rsidR="005D1DB5" w:rsidRDefault="005D1DB5">
            <w:pPr>
              <w:widowControl/>
              <w:ind w:firstLineChars="300" w:firstLine="540"/>
              <w:jc w:val="left"/>
              <w:textAlignment w:val="center"/>
              <w:rPr>
                <w:rFonts w:ascii="Times New Roman" w:hAnsi="Times New Roman"/>
                <w:bCs/>
                <w:kern w:val="0"/>
                <w:sz w:val="18"/>
                <w:szCs w:val="18"/>
              </w:rPr>
            </w:pPr>
          </w:p>
        </w:tc>
      </w:tr>
      <w:tr w:rsidR="005D1DB5">
        <w:trPr>
          <w:trHeight w:val="2046"/>
          <w:jc w:val="center"/>
        </w:trPr>
        <w:tc>
          <w:tcPr>
            <w:tcW w:w="1297" w:type="dxa"/>
            <w:vMerge w:val="restart"/>
            <w:tcBorders>
              <w:top w:val="single" w:sz="4" w:space="0" w:color="auto"/>
              <w:left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体检内容</w:t>
            </w:r>
          </w:p>
        </w:tc>
        <w:tc>
          <w:tcPr>
            <w:tcW w:w="1018"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检查井</w:t>
            </w:r>
          </w:p>
        </w:tc>
        <w:tc>
          <w:tcPr>
            <w:tcW w:w="6797" w:type="dxa"/>
            <w:gridSpan w:val="3"/>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r>
      <w:tr w:rsidR="005D1DB5">
        <w:trPr>
          <w:trHeight w:val="2390"/>
          <w:jc w:val="center"/>
        </w:trPr>
        <w:tc>
          <w:tcPr>
            <w:tcW w:w="1297" w:type="dxa"/>
            <w:vMerge/>
            <w:tcBorders>
              <w:left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污水管道</w:t>
            </w:r>
          </w:p>
        </w:tc>
        <w:tc>
          <w:tcPr>
            <w:tcW w:w="6797" w:type="dxa"/>
            <w:gridSpan w:val="3"/>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r>
      <w:tr w:rsidR="005D1DB5">
        <w:trPr>
          <w:trHeight w:val="2363"/>
          <w:jc w:val="center"/>
        </w:trPr>
        <w:tc>
          <w:tcPr>
            <w:tcW w:w="1297" w:type="dxa"/>
            <w:vMerge/>
            <w:tcBorders>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rPr>
                <w:rFonts w:ascii="Times New Roman" w:hAnsi="Times New Roman"/>
                <w:sz w:val="18"/>
                <w:szCs w:val="18"/>
              </w:rPr>
            </w:pPr>
            <w:r>
              <w:rPr>
                <w:rFonts w:ascii="Times New Roman" w:hAnsi="Times New Roman"/>
                <w:sz w:val="18"/>
                <w:szCs w:val="18"/>
              </w:rPr>
              <w:t>提升泵站（如有）</w:t>
            </w:r>
          </w:p>
        </w:tc>
        <w:tc>
          <w:tcPr>
            <w:tcW w:w="6797" w:type="dxa"/>
            <w:gridSpan w:val="3"/>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rPr>
                <w:rFonts w:ascii="Times New Roman" w:hAnsi="Times New Roman"/>
                <w:sz w:val="18"/>
                <w:szCs w:val="18"/>
              </w:rPr>
            </w:pPr>
          </w:p>
          <w:p w:rsidR="005D1DB5" w:rsidRDefault="005D1DB5">
            <w:pPr>
              <w:snapToGrid w:val="0"/>
              <w:rPr>
                <w:rFonts w:ascii="Times New Roman" w:hAnsi="Times New Roman"/>
                <w:sz w:val="18"/>
                <w:szCs w:val="18"/>
              </w:rPr>
            </w:pPr>
          </w:p>
        </w:tc>
      </w:tr>
      <w:tr w:rsidR="005D1DB5">
        <w:trPr>
          <w:trHeight w:val="694"/>
          <w:jc w:val="center"/>
        </w:trPr>
        <w:tc>
          <w:tcPr>
            <w:tcW w:w="1297"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left"/>
              <w:rPr>
                <w:rFonts w:ascii="Times New Roman" w:hAnsi="Times New Roman"/>
                <w:sz w:val="18"/>
                <w:szCs w:val="18"/>
              </w:rPr>
            </w:pPr>
            <w:r>
              <w:rPr>
                <w:rFonts w:ascii="Times New Roman" w:hAnsi="Times New Roman"/>
                <w:sz w:val="18"/>
                <w:szCs w:val="18"/>
              </w:rPr>
              <w:t>体检结论</w:t>
            </w:r>
          </w:p>
        </w:tc>
        <w:tc>
          <w:tcPr>
            <w:tcW w:w="7815" w:type="dxa"/>
            <w:gridSpan w:val="4"/>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ind w:firstLineChars="200" w:firstLine="360"/>
              <w:jc w:val="left"/>
              <w:rPr>
                <w:rFonts w:ascii="Times New Roman" w:hAnsi="Times New Roman"/>
                <w:sz w:val="18"/>
                <w:szCs w:val="18"/>
              </w:rPr>
            </w:pPr>
            <w:r>
              <w:rPr>
                <w:rFonts w:ascii="Times New Roman" w:hAnsi="Times New Roman"/>
                <w:sz w:val="18"/>
                <w:szCs w:val="18"/>
              </w:rPr>
              <w:sym w:font="Wingdings 2" w:char="F02A"/>
            </w:r>
            <w:r>
              <w:rPr>
                <w:rFonts w:ascii="Times New Roman" w:hAnsi="Times New Roman"/>
                <w:sz w:val="18"/>
                <w:szCs w:val="18"/>
              </w:rPr>
              <w:t>正常</w:t>
            </w:r>
            <w:r>
              <w:rPr>
                <w:rFonts w:ascii="Times New Roman" w:hAnsi="Times New Roman"/>
                <w:sz w:val="18"/>
                <w:szCs w:val="18"/>
              </w:rPr>
              <w:t xml:space="preserve">       </w:t>
            </w:r>
            <w:r>
              <w:rPr>
                <w:rFonts w:ascii="Times New Roman" w:hAnsi="Times New Roman"/>
                <w:sz w:val="18"/>
                <w:szCs w:val="18"/>
              </w:rPr>
              <w:sym w:font="Wingdings 2" w:char="F02A"/>
            </w:r>
            <w:r>
              <w:rPr>
                <w:rFonts w:ascii="Times New Roman" w:hAnsi="Times New Roman"/>
                <w:sz w:val="18"/>
                <w:szCs w:val="18"/>
              </w:rPr>
              <w:t>不正常</w:t>
            </w:r>
          </w:p>
        </w:tc>
      </w:tr>
      <w:tr w:rsidR="005D1DB5">
        <w:trPr>
          <w:trHeight w:val="15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center"/>
              <w:rPr>
                <w:rFonts w:ascii="Times New Roman" w:hAnsi="Times New Roman"/>
                <w:sz w:val="18"/>
                <w:szCs w:val="18"/>
              </w:rPr>
            </w:pPr>
            <w:r>
              <w:rPr>
                <w:rFonts w:ascii="Times New Roman" w:hAnsi="Times New Roman"/>
                <w:sz w:val="18"/>
                <w:szCs w:val="18"/>
              </w:rPr>
              <w:t>下一步建议</w:t>
            </w:r>
          </w:p>
        </w:tc>
        <w:tc>
          <w:tcPr>
            <w:tcW w:w="7815" w:type="dxa"/>
            <w:gridSpan w:val="4"/>
            <w:tcBorders>
              <w:top w:val="single" w:sz="4" w:space="0" w:color="auto"/>
              <w:left w:val="single" w:sz="4" w:space="0" w:color="auto"/>
              <w:bottom w:val="single" w:sz="4" w:space="0" w:color="auto"/>
              <w:right w:val="single" w:sz="4" w:space="0" w:color="auto"/>
            </w:tcBorders>
            <w:noWrap/>
            <w:vAlign w:val="center"/>
          </w:tcPr>
          <w:p w:rsidR="005D1DB5" w:rsidRDefault="005D1DB5">
            <w:pPr>
              <w:snapToGrid w:val="0"/>
              <w:ind w:firstLineChars="550" w:firstLine="990"/>
              <w:jc w:val="left"/>
              <w:rPr>
                <w:rFonts w:ascii="Times New Roman" w:hAnsi="Times New Roman"/>
                <w:sz w:val="18"/>
                <w:szCs w:val="18"/>
              </w:rPr>
            </w:pPr>
          </w:p>
          <w:p w:rsidR="005D1DB5" w:rsidRDefault="005D1DB5">
            <w:pPr>
              <w:snapToGrid w:val="0"/>
              <w:ind w:firstLineChars="550" w:firstLine="990"/>
              <w:jc w:val="left"/>
              <w:rPr>
                <w:rFonts w:ascii="Times New Roman" w:hAnsi="Times New Roman"/>
                <w:sz w:val="18"/>
                <w:szCs w:val="18"/>
              </w:rPr>
            </w:pPr>
          </w:p>
        </w:tc>
      </w:tr>
      <w:tr w:rsidR="005D1DB5">
        <w:trPr>
          <w:trHeight w:val="1118"/>
          <w:jc w:val="center"/>
        </w:trPr>
        <w:tc>
          <w:tcPr>
            <w:tcW w:w="1297" w:type="dxa"/>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left"/>
              <w:rPr>
                <w:rFonts w:ascii="Times New Roman" w:hAnsi="Times New Roman"/>
                <w:sz w:val="18"/>
                <w:szCs w:val="18"/>
              </w:rPr>
            </w:pPr>
            <w:r>
              <w:rPr>
                <w:rFonts w:ascii="Times New Roman" w:hAnsi="Times New Roman" w:hint="eastAsia"/>
                <w:sz w:val="18"/>
                <w:szCs w:val="18"/>
              </w:rPr>
              <w:t>运维单位</w:t>
            </w:r>
          </w:p>
        </w:tc>
        <w:tc>
          <w:tcPr>
            <w:tcW w:w="7815" w:type="dxa"/>
            <w:gridSpan w:val="4"/>
            <w:tcBorders>
              <w:top w:val="single" w:sz="4" w:space="0" w:color="auto"/>
              <w:left w:val="single" w:sz="4" w:space="0" w:color="auto"/>
              <w:bottom w:val="single" w:sz="4" w:space="0" w:color="auto"/>
              <w:right w:val="single" w:sz="4" w:space="0" w:color="auto"/>
            </w:tcBorders>
            <w:noWrap/>
            <w:vAlign w:val="center"/>
          </w:tcPr>
          <w:p w:rsidR="005D1DB5" w:rsidRDefault="00B91C6B">
            <w:pPr>
              <w:snapToGrid w:val="0"/>
              <w:jc w:val="left"/>
              <w:rPr>
                <w:rFonts w:ascii="Times New Roman" w:hAnsi="Times New Roman"/>
                <w:sz w:val="18"/>
                <w:szCs w:val="18"/>
              </w:rPr>
            </w:pPr>
            <w:r>
              <w:rPr>
                <w:rFonts w:ascii="Times New Roman" w:hAnsi="Times New Roman"/>
                <w:sz w:val="18"/>
                <w:szCs w:val="18"/>
              </w:rPr>
              <w:t>负责人签名：</w:t>
            </w:r>
          </w:p>
          <w:p w:rsidR="005D1DB5" w:rsidRDefault="005D1DB5">
            <w:pPr>
              <w:snapToGrid w:val="0"/>
              <w:ind w:firstLineChars="550" w:firstLine="990"/>
              <w:jc w:val="left"/>
              <w:rPr>
                <w:rFonts w:ascii="Times New Roman" w:hAnsi="Times New Roman"/>
                <w:sz w:val="18"/>
                <w:szCs w:val="18"/>
              </w:rPr>
            </w:pPr>
          </w:p>
          <w:p w:rsidR="005D1DB5" w:rsidRDefault="00B91C6B">
            <w:pPr>
              <w:snapToGrid w:val="0"/>
              <w:ind w:firstLineChars="550" w:firstLine="990"/>
              <w:jc w:val="right"/>
              <w:rPr>
                <w:rFonts w:ascii="Times New Roman" w:hAnsi="Times New Roman"/>
                <w:sz w:val="18"/>
                <w:szCs w:val="18"/>
              </w:rPr>
            </w:pPr>
            <w:r>
              <w:rPr>
                <w:rFonts w:ascii="Times New Roman" w:hAnsi="Times New Roman" w:hint="eastAsia"/>
                <w:sz w:val="18"/>
                <w:szCs w:val="18"/>
              </w:rPr>
              <w:t>运维单位</w:t>
            </w:r>
            <w:r>
              <w:rPr>
                <w:rFonts w:ascii="Times New Roman" w:hAnsi="Times New Roman"/>
                <w:sz w:val="18"/>
                <w:szCs w:val="18"/>
              </w:rPr>
              <w:t>(</w:t>
            </w:r>
            <w:r>
              <w:rPr>
                <w:rFonts w:ascii="Times New Roman" w:hAnsi="Times New Roman"/>
                <w:sz w:val="18"/>
                <w:szCs w:val="18"/>
              </w:rPr>
              <w:t>盖章</w:t>
            </w:r>
            <w:r>
              <w:rPr>
                <w:rFonts w:ascii="Times New Roman" w:hAnsi="Times New Roman"/>
                <w:sz w:val="18"/>
                <w:szCs w:val="18"/>
              </w:rPr>
              <w:t>)</w:t>
            </w:r>
          </w:p>
        </w:tc>
      </w:tr>
    </w:tbl>
    <w:p w:rsidR="005D1DB5" w:rsidRDefault="005D1DB5">
      <w:pPr>
        <w:jc w:val="left"/>
        <w:rPr>
          <w:rFonts w:ascii="Times New Roman" w:hAnsi="Times New Roman"/>
          <w:sz w:val="24"/>
        </w:rPr>
      </w:pPr>
    </w:p>
    <w:p w:rsidR="005D1DB5" w:rsidRDefault="00B91C6B">
      <w:pPr>
        <w:pStyle w:val="1"/>
        <w:pageBreakBefore/>
        <w:spacing w:before="240" w:after="240"/>
        <w:rPr>
          <w:rFonts w:ascii="宋体" w:hAnsi="宋体" w:cs="宋体"/>
        </w:rPr>
      </w:pPr>
      <w:bookmarkStart w:id="248" w:name="_Toc39058848"/>
      <w:bookmarkStart w:id="249" w:name="_Toc10165"/>
      <w:bookmarkStart w:id="250" w:name="_Toc21289"/>
      <w:bookmarkStart w:id="251" w:name="_Toc39911891"/>
      <w:r>
        <w:rPr>
          <w:rFonts w:ascii="宋体" w:hAnsi="宋体" w:cs="宋体" w:hint="eastAsia"/>
        </w:rPr>
        <w:lastRenderedPageBreak/>
        <w:t>附录</w:t>
      </w:r>
      <w:bookmarkEnd w:id="248"/>
      <w:r>
        <w:rPr>
          <w:rFonts w:ascii="宋体" w:hAnsi="宋体" w:cs="宋体" w:hint="eastAsia"/>
        </w:rPr>
        <w:t>E</w:t>
      </w:r>
      <w:bookmarkStart w:id="252" w:name="_Toc39058849"/>
      <w:bookmarkStart w:id="253" w:name="_Toc16799"/>
      <w:bookmarkStart w:id="254" w:name="_Toc23057"/>
      <w:bookmarkEnd w:id="249"/>
      <w:bookmarkEnd w:id="250"/>
      <w:r w:rsidR="005E284F">
        <w:rPr>
          <w:rFonts w:ascii="宋体" w:hAnsi="宋体" w:cs="宋体" w:hint="eastAsia"/>
        </w:rPr>
        <w:t xml:space="preserve">  </w:t>
      </w:r>
      <w:r>
        <w:rPr>
          <w:rFonts w:ascii="宋体" w:hAnsi="宋体" w:cs="宋体" w:hint="eastAsia"/>
        </w:rPr>
        <w:t>农村生活污水处理设施标准化运维复核报告</w:t>
      </w:r>
      <w:bookmarkEnd w:id="251"/>
      <w:bookmarkEnd w:id="252"/>
      <w:bookmarkEnd w:id="253"/>
      <w:bookmarkEnd w:id="254"/>
    </w:p>
    <w:p w:rsidR="005D1DB5" w:rsidRDefault="00B91C6B" w:rsidP="00C14325">
      <w:pPr>
        <w:spacing w:line="360" w:lineRule="auto"/>
        <w:rPr>
          <w:rFonts w:ascii="Times New Roman" w:hAnsi="Times New Roman"/>
          <w:bCs/>
          <w:sz w:val="18"/>
          <w:szCs w:val="18"/>
        </w:rPr>
      </w:pPr>
      <w:r>
        <w:rPr>
          <w:rFonts w:ascii="Times New Roman" w:hAnsi="Times New Roman"/>
          <w:bCs/>
          <w:sz w:val="18"/>
          <w:szCs w:val="18"/>
        </w:rPr>
        <w:t>县（市</w:t>
      </w:r>
      <w:r>
        <w:rPr>
          <w:rFonts w:ascii="Times New Roman" w:hAnsi="Times New Roman" w:hint="eastAsia"/>
          <w:bCs/>
          <w:sz w:val="18"/>
          <w:szCs w:val="18"/>
        </w:rPr>
        <w:t>、</w:t>
      </w:r>
      <w:r>
        <w:rPr>
          <w:rFonts w:ascii="Times New Roman" w:hAnsi="Times New Roman"/>
          <w:bCs/>
          <w:sz w:val="18"/>
          <w:szCs w:val="18"/>
        </w:rPr>
        <w:t>区）</w:t>
      </w:r>
      <w:r w:rsidR="009710E7">
        <w:rPr>
          <w:rFonts w:ascii="Times New Roman" w:hAnsi="Times New Roman" w:hint="eastAsia"/>
          <w:bCs/>
          <w:sz w:val="18"/>
          <w:szCs w:val="18"/>
        </w:rPr>
        <w:t>：</w:t>
      </w:r>
      <w:r w:rsidR="00C14325">
        <w:rPr>
          <w:rFonts w:ascii="Times New Roman" w:hAnsi="Times New Roman" w:hint="eastAsia"/>
          <w:bCs/>
          <w:sz w:val="18"/>
          <w:szCs w:val="18"/>
        </w:rPr>
        <w:t xml:space="preserve">                           </w:t>
      </w:r>
      <w:r>
        <w:rPr>
          <w:rFonts w:ascii="Times New Roman" w:hAnsi="Times New Roman"/>
          <w:bCs/>
          <w:sz w:val="18"/>
          <w:szCs w:val="18"/>
        </w:rPr>
        <w:t>乡镇（街道）</w:t>
      </w:r>
      <w:r w:rsidR="009710E7">
        <w:rPr>
          <w:rFonts w:ascii="Times New Roman" w:hAnsi="Times New Roman" w:hint="eastAsia"/>
          <w:bCs/>
          <w:sz w:val="18"/>
          <w:szCs w:val="18"/>
        </w:rPr>
        <w:t>：</w:t>
      </w:r>
      <w:r w:rsidR="00C14325">
        <w:rPr>
          <w:rFonts w:ascii="Times New Roman" w:hAnsi="Times New Roman" w:hint="eastAsia"/>
          <w:bCs/>
          <w:sz w:val="18"/>
          <w:szCs w:val="18"/>
        </w:rPr>
        <w:t xml:space="preserve">                         </w:t>
      </w:r>
      <w:r w:rsidR="00516B83">
        <w:rPr>
          <w:rFonts w:ascii="Times New Roman" w:hAnsi="Times New Roman" w:hint="eastAsia"/>
          <w:bCs/>
          <w:sz w:val="18"/>
          <w:szCs w:val="18"/>
        </w:rPr>
        <w:t>填表</w:t>
      </w:r>
      <w:r>
        <w:rPr>
          <w:rFonts w:ascii="Times New Roman" w:hAnsi="Times New Roman"/>
          <w:bCs/>
          <w:sz w:val="18"/>
          <w:szCs w:val="18"/>
        </w:rPr>
        <w:t>日期：</w:t>
      </w:r>
      <w:r w:rsidR="00C14325">
        <w:rPr>
          <w:rFonts w:ascii="Times New Roman" w:hAnsi="Times New Roman" w:hint="eastAsia"/>
          <w:bCs/>
          <w:sz w:val="18"/>
          <w:szCs w:val="18"/>
        </w:rPr>
        <w:t xml:space="preserve">    </w:t>
      </w:r>
      <w:r>
        <w:rPr>
          <w:rFonts w:ascii="Times New Roman" w:hAnsi="Times New Roman"/>
          <w:bCs/>
          <w:sz w:val="18"/>
          <w:szCs w:val="18"/>
        </w:rPr>
        <w:t>年</w:t>
      </w:r>
      <w:r w:rsidR="00C14325">
        <w:rPr>
          <w:rFonts w:ascii="Times New Roman" w:hAnsi="Times New Roman" w:hint="eastAsia"/>
          <w:bCs/>
          <w:sz w:val="18"/>
          <w:szCs w:val="18"/>
        </w:rPr>
        <w:t xml:space="preserve">  </w:t>
      </w:r>
      <w:r>
        <w:rPr>
          <w:rFonts w:ascii="Times New Roman" w:hAnsi="Times New Roman"/>
          <w:bCs/>
          <w:sz w:val="18"/>
          <w:szCs w:val="18"/>
        </w:rPr>
        <w:t>月</w:t>
      </w:r>
      <w:r w:rsidR="00C14325">
        <w:rPr>
          <w:rFonts w:ascii="Times New Roman" w:hAnsi="Times New Roman" w:hint="eastAsia"/>
          <w:bCs/>
          <w:sz w:val="18"/>
          <w:szCs w:val="18"/>
        </w:rPr>
        <w:t xml:space="preserve">  </w:t>
      </w:r>
      <w:r>
        <w:rPr>
          <w:rFonts w:ascii="Times New Roman" w:hAnsi="Times New Roman"/>
          <w:bCs/>
          <w:sz w:val="18"/>
          <w:szCs w:val="18"/>
        </w:rPr>
        <w:t>日</w:t>
      </w:r>
    </w:p>
    <w:tbl>
      <w:tblPr>
        <w:tblW w:w="9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9"/>
        <w:gridCol w:w="2631"/>
        <w:gridCol w:w="434"/>
        <w:gridCol w:w="1589"/>
        <w:gridCol w:w="632"/>
        <w:gridCol w:w="2456"/>
      </w:tblGrid>
      <w:tr w:rsidR="005D1DB5" w:rsidTr="00290EB9">
        <w:trPr>
          <w:trHeight w:val="567"/>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设施名称</w:t>
            </w:r>
          </w:p>
        </w:tc>
        <w:tc>
          <w:tcPr>
            <w:tcW w:w="3065"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c>
          <w:tcPr>
            <w:tcW w:w="1589" w:type="dxa"/>
            <w:tcBorders>
              <w:top w:val="single" w:sz="4" w:space="0" w:color="000000"/>
              <w:left w:val="nil"/>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设施编码</w:t>
            </w:r>
          </w:p>
        </w:tc>
        <w:tc>
          <w:tcPr>
            <w:tcW w:w="3088"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rsidTr="00290EB9">
        <w:trPr>
          <w:trHeight w:val="567"/>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建设单位</w:t>
            </w:r>
          </w:p>
        </w:tc>
        <w:tc>
          <w:tcPr>
            <w:tcW w:w="3065"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c>
          <w:tcPr>
            <w:tcW w:w="1589" w:type="dxa"/>
            <w:tcBorders>
              <w:top w:val="single" w:sz="4" w:space="0" w:color="000000"/>
              <w:left w:val="nil"/>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hint="eastAsia"/>
                <w:sz w:val="18"/>
                <w:szCs w:val="18"/>
              </w:rPr>
              <w:t>运维单位</w:t>
            </w:r>
          </w:p>
        </w:tc>
        <w:tc>
          <w:tcPr>
            <w:tcW w:w="3088"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rsidTr="00290EB9">
        <w:trPr>
          <w:trHeight w:val="567"/>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C2370A">
            <w:pPr>
              <w:jc w:val="center"/>
              <w:rPr>
                <w:rFonts w:ascii="Times New Roman" w:hAnsi="Times New Roman"/>
                <w:sz w:val="18"/>
                <w:szCs w:val="18"/>
              </w:rPr>
            </w:pPr>
            <w:r>
              <w:rPr>
                <w:rFonts w:ascii="Times New Roman" w:hAnsi="Times New Roman" w:hint="eastAsia"/>
                <w:sz w:val="18"/>
                <w:szCs w:val="18"/>
              </w:rPr>
              <w:t>企业评价日期</w:t>
            </w:r>
          </w:p>
        </w:tc>
        <w:tc>
          <w:tcPr>
            <w:tcW w:w="3065"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c>
          <w:tcPr>
            <w:tcW w:w="1589" w:type="dxa"/>
            <w:tcBorders>
              <w:top w:val="single" w:sz="4" w:space="0" w:color="000000"/>
              <w:left w:val="nil"/>
              <w:bottom w:val="single" w:sz="4" w:space="0" w:color="000000"/>
              <w:right w:val="single" w:sz="4" w:space="0" w:color="000000"/>
            </w:tcBorders>
            <w:noWrap/>
            <w:vAlign w:val="center"/>
          </w:tcPr>
          <w:p w:rsidR="005D1DB5" w:rsidRDefault="00C2370A">
            <w:pPr>
              <w:jc w:val="center"/>
              <w:rPr>
                <w:rFonts w:ascii="Times New Roman" w:hAnsi="Times New Roman"/>
                <w:sz w:val="18"/>
                <w:szCs w:val="18"/>
              </w:rPr>
            </w:pPr>
            <w:r>
              <w:rPr>
                <w:rFonts w:ascii="Times New Roman" w:hAnsi="Times New Roman" w:hint="eastAsia"/>
                <w:sz w:val="18"/>
                <w:szCs w:val="18"/>
              </w:rPr>
              <w:t>复核日期</w:t>
            </w:r>
          </w:p>
        </w:tc>
        <w:tc>
          <w:tcPr>
            <w:tcW w:w="3088"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trPr>
          <w:trHeight w:val="1815"/>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处理设施概况</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left"/>
              <w:rPr>
                <w:rFonts w:ascii="Times New Roman" w:hAnsi="Times New Roman"/>
                <w:sz w:val="18"/>
                <w:szCs w:val="18"/>
              </w:rPr>
            </w:pPr>
          </w:p>
        </w:tc>
      </w:tr>
      <w:tr w:rsidR="005D1DB5" w:rsidTr="009710E7">
        <w:trPr>
          <w:trHeight w:val="567"/>
          <w:jc w:val="center"/>
        </w:trPr>
        <w:tc>
          <w:tcPr>
            <w:tcW w:w="1839" w:type="dxa"/>
            <w:vMerge w:val="restart"/>
            <w:tcBorders>
              <w:top w:val="nil"/>
              <w:left w:val="single" w:sz="4" w:space="0" w:color="000000"/>
              <w:bottom w:val="single" w:sz="4" w:space="0" w:color="000000"/>
              <w:right w:val="single" w:sz="4" w:space="0" w:color="000000"/>
            </w:tcBorders>
            <w:noWrap/>
            <w:vAlign w:val="center"/>
          </w:tcPr>
          <w:p w:rsidR="005D1DB5" w:rsidRDefault="00B91C6B" w:rsidP="00290EB9">
            <w:pPr>
              <w:jc w:val="center"/>
              <w:rPr>
                <w:rFonts w:ascii="Times New Roman" w:hAnsi="Times New Roman"/>
                <w:sz w:val="18"/>
                <w:szCs w:val="18"/>
              </w:rPr>
            </w:pPr>
            <w:r>
              <w:rPr>
                <w:rFonts w:ascii="Times New Roman" w:hAnsi="Times New Roman"/>
                <w:sz w:val="18"/>
                <w:szCs w:val="18"/>
              </w:rPr>
              <w:t>评价组成员评分情况</w:t>
            </w:r>
            <w:r>
              <w:rPr>
                <w:rFonts w:ascii="Times New Roman" w:hAnsi="Times New Roman"/>
                <w:sz w:val="18"/>
                <w:szCs w:val="18"/>
              </w:rPr>
              <w:br/>
            </w:r>
          </w:p>
        </w:tc>
        <w:tc>
          <w:tcPr>
            <w:tcW w:w="2631" w:type="dxa"/>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tcPr>
          <w:p w:rsidR="005D1DB5" w:rsidRDefault="00B91C6B">
            <w:pPr>
              <w:jc w:val="left"/>
              <w:rPr>
                <w:rFonts w:ascii="Times New Roman" w:hAnsi="Times New Roman"/>
                <w:sz w:val="18"/>
                <w:szCs w:val="18"/>
              </w:rPr>
            </w:pPr>
            <w:r>
              <w:rPr>
                <w:rFonts w:ascii="Times New Roman" w:hAnsi="Times New Roman"/>
                <w:sz w:val="18"/>
                <w:szCs w:val="18"/>
              </w:rPr>
              <w:t>成员</w:t>
            </w:r>
            <w:r>
              <w:rPr>
                <w:rFonts w:ascii="Times New Roman" w:hAnsi="Times New Roman"/>
                <w:sz w:val="18"/>
                <w:szCs w:val="18"/>
              </w:rPr>
              <w:t>1</w:t>
            </w:r>
            <w:r w:rsidR="00252D42">
              <w:rPr>
                <w:rFonts w:ascii="Times New Roman" w:hAnsi="Times New Roman" w:hint="eastAsia"/>
                <w:sz w:val="18"/>
                <w:szCs w:val="18"/>
              </w:rPr>
              <w:t>：</w:t>
            </w:r>
          </w:p>
        </w:tc>
        <w:tc>
          <w:tcPr>
            <w:tcW w:w="2655" w:type="dxa"/>
            <w:gridSpan w:val="3"/>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tcPr>
          <w:p w:rsidR="005D1DB5" w:rsidRDefault="00B91C6B">
            <w:pPr>
              <w:jc w:val="left"/>
              <w:rPr>
                <w:rFonts w:ascii="Times New Roman" w:hAnsi="Times New Roman"/>
                <w:sz w:val="18"/>
                <w:szCs w:val="18"/>
              </w:rPr>
            </w:pPr>
            <w:r>
              <w:rPr>
                <w:rFonts w:ascii="Times New Roman" w:hAnsi="Times New Roman"/>
                <w:sz w:val="18"/>
                <w:szCs w:val="18"/>
              </w:rPr>
              <w:t>成员</w:t>
            </w:r>
            <w:r>
              <w:rPr>
                <w:rFonts w:ascii="Times New Roman" w:hAnsi="Times New Roman"/>
                <w:sz w:val="18"/>
                <w:szCs w:val="18"/>
              </w:rPr>
              <w:t>2</w:t>
            </w:r>
            <w:r w:rsidR="00252D42">
              <w:rPr>
                <w:rFonts w:ascii="Times New Roman" w:hAnsi="Times New Roman" w:hint="eastAsia"/>
                <w:sz w:val="18"/>
                <w:szCs w:val="18"/>
              </w:rPr>
              <w:t>：</w:t>
            </w:r>
          </w:p>
        </w:tc>
        <w:tc>
          <w:tcPr>
            <w:tcW w:w="2456" w:type="dxa"/>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tcPr>
          <w:p w:rsidR="005D1DB5" w:rsidRDefault="00B91C6B">
            <w:pPr>
              <w:jc w:val="left"/>
              <w:rPr>
                <w:rFonts w:ascii="Times New Roman" w:hAnsi="Times New Roman"/>
                <w:sz w:val="18"/>
                <w:szCs w:val="18"/>
              </w:rPr>
            </w:pPr>
            <w:r>
              <w:rPr>
                <w:rFonts w:ascii="Times New Roman" w:hAnsi="Times New Roman"/>
                <w:sz w:val="18"/>
                <w:szCs w:val="18"/>
              </w:rPr>
              <w:t>成员</w:t>
            </w:r>
            <w:r>
              <w:rPr>
                <w:rFonts w:ascii="Times New Roman" w:hAnsi="Times New Roman"/>
                <w:sz w:val="18"/>
                <w:szCs w:val="18"/>
              </w:rPr>
              <w:t>3</w:t>
            </w:r>
            <w:r w:rsidR="00252D42">
              <w:rPr>
                <w:rFonts w:ascii="Times New Roman" w:hAnsi="Times New Roman" w:hint="eastAsia"/>
                <w:sz w:val="18"/>
                <w:szCs w:val="18"/>
              </w:rPr>
              <w:t>：</w:t>
            </w:r>
          </w:p>
        </w:tc>
      </w:tr>
      <w:tr w:rsidR="005D1DB5" w:rsidTr="009710E7">
        <w:trPr>
          <w:trHeight w:val="567"/>
          <w:jc w:val="center"/>
        </w:trPr>
        <w:tc>
          <w:tcPr>
            <w:tcW w:w="1839" w:type="dxa"/>
            <w:vMerge/>
            <w:tcBorders>
              <w:top w:val="nil"/>
              <w:left w:val="single" w:sz="4" w:space="0" w:color="000000"/>
              <w:bottom w:val="single" w:sz="4" w:space="0" w:color="000000"/>
              <w:right w:val="single" w:sz="4" w:space="0" w:color="000000"/>
            </w:tcBorders>
            <w:noWrap/>
            <w:vAlign w:val="center"/>
          </w:tcPr>
          <w:p w:rsidR="005D1DB5" w:rsidRDefault="005D1DB5">
            <w:pPr>
              <w:widowControl/>
              <w:jc w:val="left"/>
              <w:rPr>
                <w:rFonts w:ascii="Times New Roman" w:hAnsi="Times New Roman"/>
                <w:sz w:val="18"/>
                <w:szCs w:val="18"/>
              </w:rPr>
            </w:pPr>
          </w:p>
        </w:tc>
        <w:tc>
          <w:tcPr>
            <w:tcW w:w="2631" w:type="dxa"/>
            <w:tcBorders>
              <w:top w:val="single" w:sz="4" w:space="0" w:color="000000"/>
              <w:left w:val="nil"/>
              <w:bottom w:val="single" w:sz="4" w:space="0" w:color="000000"/>
              <w:right w:val="single" w:sz="4" w:space="0" w:color="000000"/>
            </w:tcBorders>
            <w:noWrap/>
            <w:tcMar>
              <w:top w:w="0" w:type="dxa"/>
              <w:left w:w="57" w:type="dxa"/>
              <w:bottom w:w="0" w:type="dxa"/>
              <w:right w:w="57" w:type="dxa"/>
            </w:tcMar>
            <w:vAlign w:val="center"/>
          </w:tcPr>
          <w:p w:rsidR="005D1DB5" w:rsidRDefault="00B91C6B">
            <w:pPr>
              <w:jc w:val="left"/>
              <w:rPr>
                <w:rFonts w:ascii="Times New Roman" w:hAnsi="Times New Roman"/>
                <w:sz w:val="18"/>
                <w:szCs w:val="18"/>
              </w:rPr>
            </w:pPr>
            <w:r>
              <w:rPr>
                <w:rFonts w:ascii="Times New Roman" w:hAnsi="Times New Roman"/>
                <w:sz w:val="18"/>
                <w:szCs w:val="18"/>
              </w:rPr>
              <w:t>得分：</w:t>
            </w:r>
          </w:p>
        </w:tc>
        <w:tc>
          <w:tcPr>
            <w:tcW w:w="2655" w:type="dxa"/>
            <w:gridSpan w:val="3"/>
            <w:tcBorders>
              <w:top w:val="single" w:sz="4" w:space="0" w:color="000000"/>
              <w:left w:val="nil"/>
              <w:bottom w:val="single" w:sz="4" w:space="0" w:color="000000"/>
              <w:right w:val="single" w:sz="4" w:space="0" w:color="000000"/>
            </w:tcBorders>
            <w:noWrap/>
            <w:tcMar>
              <w:top w:w="0" w:type="dxa"/>
              <w:left w:w="57" w:type="dxa"/>
              <w:bottom w:w="0" w:type="dxa"/>
              <w:right w:w="57" w:type="dxa"/>
            </w:tcMar>
            <w:vAlign w:val="center"/>
          </w:tcPr>
          <w:p w:rsidR="005D1DB5" w:rsidRDefault="00B91C6B">
            <w:pPr>
              <w:pStyle w:val="Default"/>
              <w:rPr>
                <w:rFonts w:ascii="Times New Roman" w:eastAsia="宋体" w:hAnsi="Times New Roman" w:cs="Times New Roman"/>
                <w:color w:val="auto"/>
                <w:sz w:val="18"/>
                <w:szCs w:val="18"/>
              </w:rPr>
            </w:pPr>
            <w:r>
              <w:rPr>
                <w:rFonts w:ascii="Times New Roman" w:hAnsi="Times New Roman"/>
                <w:color w:val="auto"/>
                <w:sz w:val="18"/>
                <w:szCs w:val="18"/>
              </w:rPr>
              <w:t>得分：</w:t>
            </w:r>
          </w:p>
        </w:tc>
        <w:tc>
          <w:tcPr>
            <w:tcW w:w="2456" w:type="dxa"/>
            <w:tcBorders>
              <w:top w:val="single" w:sz="4" w:space="0" w:color="000000"/>
              <w:left w:val="nil"/>
              <w:bottom w:val="single" w:sz="4" w:space="0" w:color="000000"/>
              <w:right w:val="single" w:sz="4" w:space="0" w:color="000000"/>
            </w:tcBorders>
            <w:noWrap/>
            <w:tcMar>
              <w:top w:w="0" w:type="dxa"/>
              <w:left w:w="57" w:type="dxa"/>
              <w:bottom w:w="0" w:type="dxa"/>
              <w:right w:w="57" w:type="dxa"/>
            </w:tcMar>
            <w:vAlign w:val="center"/>
          </w:tcPr>
          <w:p w:rsidR="005D1DB5" w:rsidRDefault="00B91C6B">
            <w:pPr>
              <w:jc w:val="left"/>
              <w:rPr>
                <w:rFonts w:ascii="Times New Roman" w:hAnsi="Times New Roman"/>
                <w:sz w:val="18"/>
                <w:szCs w:val="18"/>
              </w:rPr>
            </w:pPr>
            <w:r>
              <w:rPr>
                <w:rFonts w:ascii="Times New Roman" w:hAnsi="Times New Roman"/>
                <w:sz w:val="18"/>
                <w:szCs w:val="18"/>
              </w:rPr>
              <w:t>得分：</w:t>
            </w:r>
          </w:p>
        </w:tc>
      </w:tr>
      <w:tr w:rsidR="005D1DB5" w:rsidTr="009710E7">
        <w:trPr>
          <w:trHeight w:val="567"/>
          <w:jc w:val="center"/>
        </w:trPr>
        <w:tc>
          <w:tcPr>
            <w:tcW w:w="1839" w:type="dxa"/>
            <w:vMerge/>
            <w:tcBorders>
              <w:top w:val="nil"/>
              <w:left w:val="single" w:sz="4" w:space="0" w:color="000000"/>
              <w:bottom w:val="single" w:sz="4" w:space="0" w:color="000000"/>
              <w:right w:val="single" w:sz="4" w:space="0" w:color="000000"/>
            </w:tcBorders>
            <w:noWrap/>
            <w:vAlign w:val="center"/>
          </w:tcPr>
          <w:p w:rsidR="005D1DB5" w:rsidRDefault="005D1DB5">
            <w:pPr>
              <w:widowControl/>
              <w:jc w:val="left"/>
              <w:rPr>
                <w:rFonts w:ascii="Times New Roman" w:hAnsi="Times New Roman"/>
                <w:sz w:val="18"/>
                <w:szCs w:val="18"/>
              </w:rPr>
            </w:pP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B91C6B">
            <w:pPr>
              <w:jc w:val="left"/>
              <w:rPr>
                <w:rFonts w:ascii="Times New Roman" w:hAnsi="Times New Roman"/>
                <w:sz w:val="18"/>
                <w:szCs w:val="18"/>
              </w:rPr>
            </w:pPr>
            <w:r>
              <w:rPr>
                <w:rFonts w:ascii="Times New Roman" w:hAnsi="Times New Roman"/>
                <w:sz w:val="18"/>
                <w:szCs w:val="18"/>
              </w:rPr>
              <w:t>最终得分（平均分）：</w:t>
            </w:r>
          </w:p>
        </w:tc>
      </w:tr>
      <w:tr w:rsidR="005D1DB5">
        <w:trPr>
          <w:trHeight w:val="1838"/>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存在问题</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trPr>
          <w:trHeight w:val="2192"/>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相关建议</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trPr>
          <w:trHeight w:val="1260"/>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评价结论</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B91C6B">
            <w:pPr>
              <w:ind w:firstLineChars="50" w:firstLine="90"/>
              <w:rPr>
                <w:rFonts w:ascii="Times New Roman" w:hAnsi="Times New Roman"/>
                <w:sz w:val="18"/>
                <w:szCs w:val="18"/>
              </w:rPr>
            </w:pPr>
            <w:r>
              <w:rPr>
                <w:rFonts w:ascii="Times New Roman" w:hAnsi="Times New Roman"/>
                <w:sz w:val="18"/>
                <w:szCs w:val="18"/>
              </w:rPr>
              <w:sym w:font="Wingdings 2" w:char="F02A"/>
            </w:r>
            <w:r>
              <w:rPr>
                <w:rFonts w:ascii="Times New Roman" w:hAnsi="Times New Roman"/>
                <w:sz w:val="18"/>
                <w:szCs w:val="18"/>
              </w:rPr>
              <w:t> </w:t>
            </w:r>
            <w:r>
              <w:rPr>
                <w:rFonts w:ascii="Times New Roman" w:hAnsi="Times New Roman"/>
                <w:sz w:val="18"/>
                <w:szCs w:val="18"/>
              </w:rPr>
              <w:t>合格</w:t>
            </w:r>
            <w:r>
              <w:rPr>
                <w:rFonts w:ascii="Times New Roman" w:hAnsi="Times New Roman"/>
                <w:sz w:val="18"/>
                <w:szCs w:val="18"/>
              </w:rPr>
              <w:t xml:space="preserve">             </w:t>
            </w:r>
            <w:r>
              <w:rPr>
                <w:rFonts w:ascii="Times New Roman" w:hAnsi="Times New Roman"/>
                <w:sz w:val="18"/>
                <w:szCs w:val="18"/>
              </w:rPr>
              <w:sym w:font="Wingdings 2" w:char="F02A"/>
            </w:r>
            <w:r>
              <w:rPr>
                <w:rFonts w:ascii="Times New Roman" w:hAnsi="Times New Roman"/>
                <w:sz w:val="18"/>
                <w:szCs w:val="18"/>
              </w:rPr>
              <w:t> </w:t>
            </w:r>
            <w:r>
              <w:rPr>
                <w:rFonts w:ascii="Times New Roman" w:hAnsi="Times New Roman"/>
                <w:sz w:val="18"/>
                <w:szCs w:val="18"/>
              </w:rPr>
              <w:t>不合格</w:t>
            </w:r>
          </w:p>
          <w:p w:rsidR="005D1DB5" w:rsidRDefault="005D1DB5">
            <w:pPr>
              <w:ind w:firstLineChars="50" w:firstLine="90"/>
              <w:rPr>
                <w:rFonts w:ascii="Times New Roman" w:hAnsi="Times New Roman"/>
                <w:sz w:val="18"/>
                <w:szCs w:val="18"/>
              </w:rPr>
            </w:pPr>
          </w:p>
          <w:p w:rsidR="005D1DB5" w:rsidRDefault="005D1DB5">
            <w:pPr>
              <w:ind w:firstLineChars="50" w:firstLine="90"/>
              <w:rPr>
                <w:rFonts w:ascii="Times New Roman" w:hAnsi="Times New Roman"/>
                <w:sz w:val="18"/>
                <w:szCs w:val="18"/>
              </w:rPr>
            </w:pPr>
          </w:p>
          <w:p w:rsidR="005D1DB5" w:rsidRDefault="00B91C6B">
            <w:pPr>
              <w:ind w:firstLineChars="2250" w:firstLine="4050"/>
              <w:rPr>
                <w:rFonts w:ascii="Times New Roman" w:hAnsi="Times New Roman"/>
                <w:sz w:val="18"/>
                <w:szCs w:val="18"/>
              </w:rPr>
            </w:pPr>
            <w:r>
              <w:rPr>
                <w:rFonts w:ascii="Times New Roman" w:hAnsi="Times New Roman"/>
                <w:sz w:val="18"/>
                <w:szCs w:val="18"/>
              </w:rPr>
              <w:t>乡镇（街道）公章</w:t>
            </w:r>
          </w:p>
        </w:tc>
      </w:tr>
      <w:tr w:rsidR="005D1DB5">
        <w:trPr>
          <w:trHeight w:val="1148"/>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评价组成员签名</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bl>
    <w:p w:rsidR="005D1DB5" w:rsidRDefault="00B91C6B">
      <w:pPr>
        <w:rPr>
          <w:rFonts w:ascii="Times New Roman" w:hAnsi="Times New Roman"/>
          <w:sz w:val="18"/>
          <w:szCs w:val="18"/>
        </w:rPr>
      </w:pPr>
      <w:r>
        <w:rPr>
          <w:rFonts w:ascii="Times New Roman" w:hAnsi="Times New Roman"/>
          <w:sz w:val="18"/>
          <w:szCs w:val="18"/>
        </w:rPr>
        <w:t>备注：本表一式三份，县（市、区）运维主管部门、乡镇（街道）和</w:t>
      </w:r>
      <w:r>
        <w:rPr>
          <w:rFonts w:ascii="Times New Roman" w:hAnsi="Times New Roman" w:hint="eastAsia"/>
          <w:sz w:val="18"/>
          <w:szCs w:val="18"/>
        </w:rPr>
        <w:t>运维单位</w:t>
      </w:r>
      <w:r>
        <w:rPr>
          <w:rFonts w:ascii="Times New Roman" w:hAnsi="Times New Roman"/>
          <w:sz w:val="18"/>
          <w:szCs w:val="18"/>
        </w:rPr>
        <w:t>各留一份</w:t>
      </w:r>
      <w:r w:rsidR="00D87830">
        <w:rPr>
          <w:rFonts w:ascii="Times New Roman" w:hAnsi="Times New Roman" w:hint="eastAsia"/>
          <w:sz w:val="18"/>
          <w:szCs w:val="18"/>
        </w:rPr>
        <w:t>。</w:t>
      </w:r>
    </w:p>
    <w:p w:rsidR="005D1DB5" w:rsidRDefault="00F307A0">
      <w:pPr>
        <w:pStyle w:val="1"/>
        <w:pageBreakBefore/>
        <w:spacing w:before="240" w:after="240"/>
        <w:rPr>
          <w:rFonts w:ascii="Times New Roman" w:hAnsi="Times New Roman"/>
        </w:rPr>
      </w:pPr>
      <w:bookmarkStart w:id="255" w:name="_Toc39058850"/>
      <w:bookmarkStart w:id="256" w:name="_Toc15460"/>
      <w:bookmarkStart w:id="257" w:name="_Toc6511"/>
      <w:bookmarkStart w:id="258" w:name="_Toc39911892"/>
      <w:r>
        <w:rPr>
          <w:rFonts w:ascii="Times New Roman" w:hAnsi="Times New Roman"/>
        </w:rPr>
        <w:lastRenderedPageBreak/>
        <w:t>附录</w:t>
      </w:r>
      <w:bookmarkEnd w:id="255"/>
      <w:r>
        <w:rPr>
          <w:rFonts w:ascii="Times New Roman" w:hAnsi="Times New Roman" w:hint="eastAsia"/>
        </w:rPr>
        <w:t>F</w:t>
      </w:r>
      <w:bookmarkStart w:id="259" w:name="_Toc27387"/>
      <w:bookmarkStart w:id="260" w:name="_Toc15430"/>
      <w:bookmarkStart w:id="261" w:name="_Toc39058851"/>
      <w:bookmarkEnd w:id="256"/>
      <w:bookmarkEnd w:id="257"/>
      <w:r>
        <w:rPr>
          <w:rFonts w:ascii="Times New Roman" w:hAnsi="Times New Roman" w:hint="eastAsia"/>
        </w:rPr>
        <w:t xml:space="preserve">  </w:t>
      </w:r>
      <w:r>
        <w:rPr>
          <w:rFonts w:ascii="Times New Roman" w:hAnsi="Times New Roman"/>
        </w:rPr>
        <w:t>农村生活污水处理设施标准化运维抽查报告</w:t>
      </w:r>
      <w:bookmarkEnd w:id="258"/>
      <w:bookmarkEnd w:id="259"/>
      <w:bookmarkEnd w:id="260"/>
      <w:bookmarkEnd w:id="261"/>
    </w:p>
    <w:p w:rsidR="005D1DB5" w:rsidRDefault="00B91C6B" w:rsidP="00C14325">
      <w:pPr>
        <w:spacing w:line="360" w:lineRule="auto"/>
        <w:rPr>
          <w:rFonts w:ascii="Times New Roman" w:hAnsi="Times New Roman"/>
          <w:bCs/>
          <w:sz w:val="18"/>
          <w:szCs w:val="18"/>
        </w:rPr>
      </w:pPr>
      <w:r>
        <w:rPr>
          <w:rFonts w:ascii="Times New Roman" w:hAnsi="Times New Roman"/>
          <w:bCs/>
          <w:sz w:val="18"/>
          <w:szCs w:val="18"/>
        </w:rPr>
        <w:t>县（市</w:t>
      </w:r>
      <w:r>
        <w:rPr>
          <w:rFonts w:ascii="Times New Roman" w:hAnsi="Times New Roman" w:hint="eastAsia"/>
          <w:bCs/>
          <w:sz w:val="18"/>
          <w:szCs w:val="18"/>
        </w:rPr>
        <w:t>、</w:t>
      </w:r>
      <w:r>
        <w:rPr>
          <w:rFonts w:ascii="Times New Roman" w:hAnsi="Times New Roman"/>
          <w:bCs/>
          <w:sz w:val="18"/>
          <w:szCs w:val="18"/>
        </w:rPr>
        <w:t>区）</w:t>
      </w:r>
      <w:r w:rsidR="00DA30DC">
        <w:rPr>
          <w:rFonts w:ascii="Times New Roman" w:hAnsi="Times New Roman" w:hint="eastAsia"/>
          <w:bCs/>
          <w:sz w:val="18"/>
          <w:szCs w:val="18"/>
        </w:rPr>
        <w:t>：</w:t>
      </w:r>
      <w:r w:rsidR="00C14325">
        <w:rPr>
          <w:rFonts w:ascii="Times New Roman" w:hAnsi="Times New Roman" w:hint="eastAsia"/>
          <w:bCs/>
          <w:sz w:val="18"/>
          <w:szCs w:val="18"/>
        </w:rPr>
        <w:t xml:space="preserve">                          </w:t>
      </w:r>
      <w:r>
        <w:rPr>
          <w:rFonts w:ascii="Times New Roman" w:hAnsi="Times New Roman"/>
          <w:bCs/>
          <w:sz w:val="18"/>
          <w:szCs w:val="18"/>
        </w:rPr>
        <w:t>乡镇（街道）</w:t>
      </w:r>
      <w:r w:rsidR="00DA30DC">
        <w:rPr>
          <w:rFonts w:ascii="Times New Roman" w:hAnsi="Times New Roman" w:hint="eastAsia"/>
          <w:bCs/>
          <w:sz w:val="18"/>
          <w:szCs w:val="18"/>
        </w:rPr>
        <w:t>：</w:t>
      </w:r>
      <w:r w:rsidR="00C14325">
        <w:rPr>
          <w:rFonts w:ascii="Times New Roman" w:hAnsi="Times New Roman" w:hint="eastAsia"/>
          <w:bCs/>
          <w:sz w:val="18"/>
          <w:szCs w:val="18"/>
        </w:rPr>
        <w:t xml:space="preserve">                          </w:t>
      </w:r>
      <w:r w:rsidR="00C2370A">
        <w:rPr>
          <w:rFonts w:ascii="Times New Roman" w:hAnsi="Times New Roman" w:hint="eastAsia"/>
          <w:bCs/>
          <w:sz w:val="18"/>
          <w:szCs w:val="18"/>
        </w:rPr>
        <w:t>填表</w:t>
      </w:r>
      <w:r>
        <w:rPr>
          <w:rFonts w:ascii="Times New Roman" w:hAnsi="Times New Roman"/>
          <w:bCs/>
          <w:sz w:val="18"/>
          <w:szCs w:val="18"/>
        </w:rPr>
        <w:t>日期：</w:t>
      </w:r>
      <w:r w:rsidR="00C14325">
        <w:rPr>
          <w:rFonts w:ascii="Times New Roman" w:hAnsi="Times New Roman" w:hint="eastAsia"/>
          <w:bCs/>
          <w:sz w:val="18"/>
          <w:szCs w:val="18"/>
        </w:rPr>
        <w:t xml:space="preserve">    </w:t>
      </w:r>
      <w:r>
        <w:rPr>
          <w:rFonts w:ascii="Times New Roman" w:hAnsi="Times New Roman"/>
          <w:bCs/>
          <w:sz w:val="18"/>
          <w:szCs w:val="18"/>
        </w:rPr>
        <w:t>年</w:t>
      </w:r>
      <w:r w:rsidR="00C14325">
        <w:rPr>
          <w:rFonts w:ascii="Times New Roman" w:hAnsi="Times New Roman" w:hint="eastAsia"/>
          <w:bCs/>
          <w:sz w:val="18"/>
          <w:szCs w:val="18"/>
        </w:rPr>
        <w:t xml:space="preserve">  </w:t>
      </w:r>
      <w:r>
        <w:rPr>
          <w:rFonts w:ascii="Times New Roman" w:hAnsi="Times New Roman"/>
          <w:bCs/>
          <w:sz w:val="18"/>
          <w:szCs w:val="18"/>
        </w:rPr>
        <w:t>月</w:t>
      </w:r>
      <w:r w:rsidR="00C14325">
        <w:rPr>
          <w:rFonts w:ascii="Times New Roman" w:hAnsi="Times New Roman" w:hint="eastAsia"/>
          <w:bCs/>
          <w:sz w:val="18"/>
          <w:szCs w:val="18"/>
        </w:rPr>
        <w:t xml:space="preserve">   </w:t>
      </w:r>
      <w:r>
        <w:rPr>
          <w:rFonts w:ascii="Times New Roman" w:hAnsi="Times New Roman"/>
          <w:bCs/>
          <w:sz w:val="18"/>
          <w:szCs w:val="18"/>
        </w:rPr>
        <w:t>日</w:t>
      </w:r>
    </w:p>
    <w:tbl>
      <w:tblPr>
        <w:tblW w:w="9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9"/>
        <w:gridCol w:w="2766"/>
        <w:gridCol w:w="299"/>
        <w:gridCol w:w="1589"/>
        <w:gridCol w:w="407"/>
        <w:gridCol w:w="2681"/>
      </w:tblGrid>
      <w:tr w:rsidR="005D1DB5" w:rsidTr="009710E7">
        <w:trPr>
          <w:trHeight w:val="567"/>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设施名称</w:t>
            </w:r>
          </w:p>
        </w:tc>
        <w:tc>
          <w:tcPr>
            <w:tcW w:w="3065"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c>
          <w:tcPr>
            <w:tcW w:w="1589" w:type="dxa"/>
            <w:tcBorders>
              <w:top w:val="single" w:sz="4" w:space="0" w:color="000000"/>
              <w:left w:val="nil"/>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hint="eastAsia"/>
                <w:sz w:val="18"/>
                <w:szCs w:val="18"/>
              </w:rPr>
              <w:t>设施编码</w:t>
            </w:r>
          </w:p>
        </w:tc>
        <w:tc>
          <w:tcPr>
            <w:tcW w:w="3088"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rsidTr="009710E7">
        <w:trPr>
          <w:trHeight w:val="567"/>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建设单位</w:t>
            </w:r>
          </w:p>
        </w:tc>
        <w:tc>
          <w:tcPr>
            <w:tcW w:w="3065"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c>
          <w:tcPr>
            <w:tcW w:w="1589" w:type="dxa"/>
            <w:tcBorders>
              <w:top w:val="single" w:sz="4" w:space="0" w:color="000000"/>
              <w:left w:val="nil"/>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hint="eastAsia"/>
                <w:sz w:val="18"/>
                <w:szCs w:val="18"/>
              </w:rPr>
              <w:t>运维单位</w:t>
            </w:r>
          </w:p>
        </w:tc>
        <w:tc>
          <w:tcPr>
            <w:tcW w:w="3088"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rsidTr="009710E7">
        <w:trPr>
          <w:trHeight w:val="567"/>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C2370A">
            <w:pPr>
              <w:jc w:val="center"/>
              <w:rPr>
                <w:rFonts w:ascii="Times New Roman" w:hAnsi="Times New Roman"/>
                <w:sz w:val="18"/>
                <w:szCs w:val="18"/>
              </w:rPr>
            </w:pPr>
            <w:r>
              <w:rPr>
                <w:rFonts w:ascii="Times New Roman" w:hAnsi="Times New Roman" w:hint="eastAsia"/>
                <w:sz w:val="18"/>
                <w:szCs w:val="18"/>
              </w:rPr>
              <w:t>企业评价日期</w:t>
            </w:r>
          </w:p>
        </w:tc>
        <w:tc>
          <w:tcPr>
            <w:tcW w:w="3065"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c>
          <w:tcPr>
            <w:tcW w:w="1589" w:type="dxa"/>
            <w:tcBorders>
              <w:top w:val="single" w:sz="4" w:space="0" w:color="000000"/>
              <w:left w:val="nil"/>
              <w:bottom w:val="single" w:sz="4" w:space="0" w:color="000000"/>
              <w:right w:val="single" w:sz="4" w:space="0" w:color="000000"/>
            </w:tcBorders>
            <w:noWrap/>
            <w:vAlign w:val="center"/>
          </w:tcPr>
          <w:p w:rsidR="005D1DB5" w:rsidRDefault="00C2370A" w:rsidP="00C2370A">
            <w:pPr>
              <w:jc w:val="center"/>
              <w:rPr>
                <w:rFonts w:ascii="Times New Roman" w:hAnsi="Times New Roman"/>
                <w:sz w:val="18"/>
                <w:szCs w:val="18"/>
              </w:rPr>
            </w:pPr>
            <w:r>
              <w:rPr>
                <w:rFonts w:ascii="Times New Roman" w:hAnsi="Times New Roman" w:hint="eastAsia"/>
                <w:sz w:val="18"/>
                <w:szCs w:val="18"/>
              </w:rPr>
              <w:t>抽查日期</w:t>
            </w:r>
          </w:p>
        </w:tc>
        <w:tc>
          <w:tcPr>
            <w:tcW w:w="3088" w:type="dxa"/>
            <w:gridSpan w:val="2"/>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trPr>
          <w:trHeight w:val="1815"/>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处理设施概况</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left"/>
              <w:rPr>
                <w:rFonts w:ascii="Times New Roman" w:hAnsi="Times New Roman"/>
                <w:sz w:val="18"/>
                <w:szCs w:val="18"/>
              </w:rPr>
            </w:pPr>
          </w:p>
        </w:tc>
      </w:tr>
      <w:tr w:rsidR="005D1DB5" w:rsidTr="009710E7">
        <w:trPr>
          <w:trHeight w:val="567"/>
          <w:jc w:val="center"/>
        </w:trPr>
        <w:tc>
          <w:tcPr>
            <w:tcW w:w="1839" w:type="dxa"/>
            <w:vMerge w:val="restart"/>
            <w:tcBorders>
              <w:top w:val="nil"/>
              <w:left w:val="single" w:sz="4" w:space="0" w:color="000000"/>
              <w:bottom w:val="single" w:sz="4" w:space="0" w:color="000000"/>
              <w:right w:val="single" w:sz="4" w:space="0" w:color="000000"/>
            </w:tcBorders>
            <w:noWrap/>
            <w:vAlign w:val="center"/>
          </w:tcPr>
          <w:p w:rsidR="005D1DB5" w:rsidRDefault="00B91C6B" w:rsidP="009710E7">
            <w:pPr>
              <w:jc w:val="center"/>
              <w:rPr>
                <w:rFonts w:ascii="Times New Roman" w:hAnsi="Times New Roman"/>
                <w:sz w:val="18"/>
                <w:szCs w:val="18"/>
              </w:rPr>
            </w:pPr>
            <w:r>
              <w:rPr>
                <w:rFonts w:ascii="Times New Roman" w:hAnsi="Times New Roman"/>
                <w:sz w:val="18"/>
                <w:szCs w:val="18"/>
              </w:rPr>
              <w:t>评价组成员评分情况</w:t>
            </w:r>
            <w:r>
              <w:rPr>
                <w:rFonts w:ascii="Times New Roman" w:hAnsi="Times New Roman"/>
                <w:sz w:val="18"/>
                <w:szCs w:val="18"/>
              </w:rPr>
              <w:br/>
            </w:r>
          </w:p>
        </w:tc>
        <w:tc>
          <w:tcPr>
            <w:tcW w:w="2766" w:type="dxa"/>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tcPr>
          <w:p w:rsidR="005D1DB5" w:rsidRDefault="00B91C6B">
            <w:pPr>
              <w:rPr>
                <w:rFonts w:ascii="Times New Roman" w:hAnsi="Times New Roman"/>
                <w:sz w:val="18"/>
                <w:szCs w:val="18"/>
              </w:rPr>
            </w:pPr>
            <w:r>
              <w:rPr>
                <w:rFonts w:ascii="Times New Roman" w:hAnsi="Times New Roman"/>
                <w:sz w:val="18"/>
                <w:szCs w:val="18"/>
              </w:rPr>
              <w:t>成员</w:t>
            </w:r>
            <w:r>
              <w:rPr>
                <w:rFonts w:ascii="Times New Roman" w:hAnsi="Times New Roman"/>
                <w:sz w:val="18"/>
                <w:szCs w:val="18"/>
              </w:rPr>
              <w:t>1</w:t>
            </w:r>
            <w:r w:rsidR="00252D42">
              <w:rPr>
                <w:rFonts w:ascii="Times New Roman" w:hAnsi="Times New Roman" w:hint="eastAsia"/>
                <w:sz w:val="18"/>
                <w:szCs w:val="18"/>
              </w:rPr>
              <w:t>：</w:t>
            </w:r>
          </w:p>
        </w:tc>
        <w:tc>
          <w:tcPr>
            <w:tcW w:w="2295" w:type="dxa"/>
            <w:gridSpan w:val="3"/>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tcPr>
          <w:p w:rsidR="005D1DB5" w:rsidRDefault="00B91C6B" w:rsidP="00252D42">
            <w:pPr>
              <w:rPr>
                <w:rFonts w:ascii="Times New Roman" w:hAnsi="Times New Roman"/>
                <w:sz w:val="18"/>
                <w:szCs w:val="18"/>
              </w:rPr>
            </w:pPr>
            <w:r>
              <w:rPr>
                <w:rFonts w:ascii="Times New Roman" w:hAnsi="Times New Roman"/>
                <w:sz w:val="18"/>
                <w:szCs w:val="18"/>
              </w:rPr>
              <w:t>成员</w:t>
            </w:r>
            <w:r>
              <w:rPr>
                <w:rFonts w:ascii="Times New Roman" w:hAnsi="Times New Roman"/>
                <w:sz w:val="18"/>
                <w:szCs w:val="18"/>
              </w:rPr>
              <w:t>2</w:t>
            </w:r>
            <w:r w:rsidR="00252D42">
              <w:rPr>
                <w:rFonts w:ascii="Times New Roman" w:hAnsi="Times New Roman" w:hint="eastAsia"/>
                <w:sz w:val="18"/>
                <w:szCs w:val="18"/>
              </w:rPr>
              <w:t>：</w:t>
            </w:r>
          </w:p>
        </w:tc>
        <w:tc>
          <w:tcPr>
            <w:tcW w:w="2681" w:type="dxa"/>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tcPr>
          <w:p w:rsidR="005D1DB5" w:rsidRDefault="00B91C6B">
            <w:pPr>
              <w:rPr>
                <w:rFonts w:ascii="Times New Roman" w:hAnsi="Times New Roman"/>
                <w:sz w:val="18"/>
                <w:szCs w:val="18"/>
              </w:rPr>
            </w:pPr>
            <w:r>
              <w:rPr>
                <w:rFonts w:ascii="Times New Roman" w:hAnsi="Times New Roman"/>
                <w:sz w:val="18"/>
                <w:szCs w:val="18"/>
              </w:rPr>
              <w:t>成员</w:t>
            </w:r>
            <w:r>
              <w:rPr>
                <w:rFonts w:ascii="Times New Roman" w:hAnsi="Times New Roman"/>
                <w:sz w:val="18"/>
                <w:szCs w:val="18"/>
              </w:rPr>
              <w:t>3</w:t>
            </w:r>
            <w:r w:rsidR="00252D42">
              <w:rPr>
                <w:rFonts w:ascii="Times New Roman" w:hAnsi="Times New Roman" w:hint="eastAsia"/>
                <w:sz w:val="18"/>
                <w:szCs w:val="18"/>
              </w:rPr>
              <w:t>：</w:t>
            </w:r>
          </w:p>
        </w:tc>
      </w:tr>
      <w:tr w:rsidR="005D1DB5" w:rsidTr="009710E7">
        <w:trPr>
          <w:trHeight w:val="567"/>
          <w:jc w:val="center"/>
        </w:trPr>
        <w:tc>
          <w:tcPr>
            <w:tcW w:w="1839" w:type="dxa"/>
            <w:vMerge/>
            <w:tcBorders>
              <w:top w:val="nil"/>
              <w:left w:val="single" w:sz="4" w:space="0" w:color="000000"/>
              <w:bottom w:val="single" w:sz="4" w:space="0" w:color="000000"/>
              <w:right w:val="single" w:sz="4" w:space="0" w:color="000000"/>
            </w:tcBorders>
            <w:noWrap/>
            <w:vAlign w:val="center"/>
          </w:tcPr>
          <w:p w:rsidR="005D1DB5" w:rsidRDefault="005D1DB5">
            <w:pPr>
              <w:widowControl/>
              <w:jc w:val="left"/>
              <w:rPr>
                <w:rFonts w:ascii="Times New Roman" w:hAnsi="Times New Roman"/>
                <w:sz w:val="18"/>
                <w:szCs w:val="18"/>
              </w:rPr>
            </w:pPr>
          </w:p>
        </w:tc>
        <w:tc>
          <w:tcPr>
            <w:tcW w:w="2766" w:type="dxa"/>
            <w:tcBorders>
              <w:top w:val="single" w:sz="4" w:space="0" w:color="000000"/>
              <w:left w:val="nil"/>
              <w:bottom w:val="single" w:sz="4" w:space="0" w:color="000000"/>
              <w:right w:val="single" w:sz="4" w:space="0" w:color="000000"/>
            </w:tcBorders>
            <w:noWrap/>
            <w:tcMar>
              <w:top w:w="0" w:type="dxa"/>
              <w:left w:w="57" w:type="dxa"/>
              <w:bottom w:w="0" w:type="dxa"/>
              <w:right w:w="57" w:type="dxa"/>
            </w:tcMar>
            <w:vAlign w:val="center"/>
          </w:tcPr>
          <w:p w:rsidR="005D1DB5" w:rsidRDefault="00B91C6B">
            <w:pPr>
              <w:rPr>
                <w:rFonts w:ascii="Times New Roman" w:hAnsi="Times New Roman"/>
                <w:szCs w:val="21"/>
              </w:rPr>
            </w:pPr>
            <w:r>
              <w:rPr>
                <w:rFonts w:ascii="Times New Roman" w:hAnsi="Times New Roman"/>
                <w:sz w:val="18"/>
                <w:szCs w:val="18"/>
              </w:rPr>
              <w:t>得分：</w:t>
            </w:r>
          </w:p>
        </w:tc>
        <w:tc>
          <w:tcPr>
            <w:tcW w:w="2295" w:type="dxa"/>
            <w:gridSpan w:val="3"/>
            <w:tcBorders>
              <w:top w:val="single" w:sz="4" w:space="0" w:color="000000"/>
              <w:left w:val="nil"/>
              <w:bottom w:val="single" w:sz="4" w:space="0" w:color="000000"/>
              <w:right w:val="single" w:sz="4" w:space="0" w:color="000000"/>
            </w:tcBorders>
            <w:noWrap/>
            <w:tcMar>
              <w:top w:w="0" w:type="dxa"/>
              <w:left w:w="57" w:type="dxa"/>
              <w:bottom w:w="0" w:type="dxa"/>
              <w:right w:w="57" w:type="dxa"/>
            </w:tcMar>
            <w:vAlign w:val="center"/>
          </w:tcPr>
          <w:p w:rsidR="005D1DB5" w:rsidRDefault="00B91C6B">
            <w:pPr>
              <w:rPr>
                <w:rFonts w:ascii="Times New Roman" w:hAnsi="Times New Roman"/>
              </w:rPr>
            </w:pPr>
            <w:r>
              <w:rPr>
                <w:rFonts w:ascii="Times New Roman" w:hAnsi="Times New Roman"/>
                <w:sz w:val="18"/>
                <w:szCs w:val="18"/>
              </w:rPr>
              <w:t>得分：</w:t>
            </w:r>
          </w:p>
        </w:tc>
        <w:tc>
          <w:tcPr>
            <w:tcW w:w="2681" w:type="dxa"/>
            <w:tcBorders>
              <w:top w:val="single" w:sz="4" w:space="0" w:color="000000"/>
              <w:left w:val="nil"/>
              <w:bottom w:val="single" w:sz="4" w:space="0" w:color="000000"/>
              <w:right w:val="single" w:sz="4" w:space="0" w:color="000000"/>
            </w:tcBorders>
            <w:noWrap/>
            <w:tcMar>
              <w:top w:w="0" w:type="dxa"/>
              <w:left w:w="57" w:type="dxa"/>
              <w:bottom w:w="0" w:type="dxa"/>
              <w:right w:w="57" w:type="dxa"/>
            </w:tcMar>
            <w:vAlign w:val="center"/>
          </w:tcPr>
          <w:p w:rsidR="005D1DB5" w:rsidRDefault="00B91C6B">
            <w:pPr>
              <w:rPr>
                <w:rFonts w:ascii="Times New Roman" w:eastAsia="宋体_x0003_...销." w:hAnsi="Times New Roman"/>
                <w:sz w:val="24"/>
              </w:rPr>
            </w:pPr>
            <w:r>
              <w:rPr>
                <w:rFonts w:ascii="Times New Roman" w:hAnsi="Times New Roman"/>
                <w:sz w:val="18"/>
                <w:szCs w:val="18"/>
              </w:rPr>
              <w:t>得分：</w:t>
            </w:r>
          </w:p>
        </w:tc>
      </w:tr>
      <w:tr w:rsidR="005D1DB5" w:rsidTr="009710E7">
        <w:trPr>
          <w:trHeight w:val="567"/>
          <w:jc w:val="center"/>
        </w:trPr>
        <w:tc>
          <w:tcPr>
            <w:tcW w:w="1839" w:type="dxa"/>
            <w:vMerge/>
            <w:tcBorders>
              <w:top w:val="nil"/>
              <w:left w:val="single" w:sz="4" w:space="0" w:color="000000"/>
              <w:bottom w:val="single" w:sz="4" w:space="0" w:color="000000"/>
              <w:right w:val="single" w:sz="4" w:space="0" w:color="000000"/>
            </w:tcBorders>
            <w:noWrap/>
            <w:vAlign w:val="center"/>
          </w:tcPr>
          <w:p w:rsidR="005D1DB5" w:rsidRDefault="005D1DB5">
            <w:pPr>
              <w:widowControl/>
              <w:jc w:val="left"/>
              <w:rPr>
                <w:rFonts w:ascii="Times New Roman" w:hAnsi="Times New Roman"/>
                <w:sz w:val="18"/>
                <w:szCs w:val="18"/>
              </w:rPr>
            </w:pP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B91C6B">
            <w:pPr>
              <w:jc w:val="left"/>
              <w:rPr>
                <w:rFonts w:ascii="Times New Roman" w:hAnsi="Times New Roman"/>
                <w:sz w:val="18"/>
                <w:szCs w:val="18"/>
              </w:rPr>
            </w:pPr>
            <w:r>
              <w:rPr>
                <w:rFonts w:ascii="Times New Roman" w:hAnsi="Times New Roman"/>
                <w:sz w:val="18"/>
                <w:szCs w:val="18"/>
              </w:rPr>
              <w:t>最终得分（平均分）：</w:t>
            </w:r>
          </w:p>
        </w:tc>
      </w:tr>
      <w:tr w:rsidR="005D1DB5">
        <w:trPr>
          <w:trHeight w:val="1503"/>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存在问题</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trPr>
          <w:trHeight w:val="2192"/>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相关建议</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r w:rsidR="005D1DB5">
        <w:trPr>
          <w:trHeight w:val="1260"/>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评价结论</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B91C6B">
            <w:pPr>
              <w:ind w:firstLineChars="50" w:firstLine="120"/>
              <w:rPr>
                <w:rFonts w:ascii="Times New Roman" w:hAnsi="Times New Roman"/>
                <w:sz w:val="18"/>
                <w:szCs w:val="18"/>
              </w:rPr>
            </w:pPr>
            <w:r>
              <w:rPr>
                <w:rFonts w:ascii="Times New Roman" w:hAnsi="Times New Roman"/>
                <w:sz w:val="24"/>
              </w:rPr>
              <w:sym w:font="Wingdings 2" w:char="F02A"/>
            </w:r>
            <w:r>
              <w:rPr>
                <w:rFonts w:ascii="Times New Roman" w:hAnsi="Times New Roman"/>
                <w:sz w:val="24"/>
              </w:rPr>
              <w:t> </w:t>
            </w:r>
            <w:r>
              <w:rPr>
                <w:rFonts w:ascii="Times New Roman" w:hAnsi="Times New Roman"/>
                <w:sz w:val="18"/>
                <w:szCs w:val="18"/>
              </w:rPr>
              <w:t>合格</w:t>
            </w:r>
            <w:r>
              <w:rPr>
                <w:rFonts w:ascii="Times New Roman" w:hAnsi="Times New Roman"/>
                <w:sz w:val="18"/>
                <w:szCs w:val="18"/>
              </w:rPr>
              <w:t xml:space="preserve">            </w:t>
            </w:r>
            <w:r>
              <w:rPr>
                <w:rFonts w:ascii="Times New Roman" w:hAnsi="Times New Roman"/>
                <w:sz w:val="24"/>
              </w:rPr>
              <w:t> </w:t>
            </w:r>
            <w:r>
              <w:rPr>
                <w:rFonts w:ascii="Times New Roman" w:hAnsi="Times New Roman"/>
                <w:sz w:val="24"/>
              </w:rPr>
              <w:sym w:font="Wingdings 2" w:char="F02A"/>
            </w:r>
            <w:r>
              <w:rPr>
                <w:rFonts w:ascii="Times New Roman" w:hAnsi="Times New Roman"/>
                <w:sz w:val="24"/>
              </w:rPr>
              <w:t> </w:t>
            </w:r>
            <w:r>
              <w:rPr>
                <w:rFonts w:ascii="Times New Roman" w:hAnsi="Times New Roman"/>
                <w:sz w:val="18"/>
                <w:szCs w:val="18"/>
              </w:rPr>
              <w:t>不合格</w:t>
            </w:r>
          </w:p>
          <w:p w:rsidR="005D1DB5" w:rsidRDefault="00B91C6B">
            <w:pPr>
              <w:ind w:firstLineChars="50" w:firstLine="90"/>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县（市、区）运维主管部门（公章）：</w:t>
            </w:r>
          </w:p>
        </w:tc>
      </w:tr>
      <w:tr w:rsidR="005D1DB5">
        <w:trPr>
          <w:trHeight w:val="1222"/>
          <w:jc w:val="center"/>
        </w:trPr>
        <w:tc>
          <w:tcPr>
            <w:tcW w:w="1839" w:type="dxa"/>
            <w:tcBorders>
              <w:top w:val="single" w:sz="4" w:space="0" w:color="000000"/>
              <w:left w:val="single" w:sz="4" w:space="0" w:color="000000"/>
              <w:bottom w:val="single" w:sz="4" w:space="0" w:color="000000"/>
              <w:right w:val="single" w:sz="4" w:space="0" w:color="000000"/>
            </w:tcBorders>
            <w:noWrap/>
            <w:vAlign w:val="center"/>
          </w:tcPr>
          <w:p w:rsidR="005D1DB5" w:rsidRDefault="00B91C6B">
            <w:pPr>
              <w:jc w:val="center"/>
              <w:rPr>
                <w:rFonts w:ascii="Times New Roman" w:hAnsi="Times New Roman"/>
                <w:sz w:val="18"/>
                <w:szCs w:val="18"/>
              </w:rPr>
            </w:pPr>
            <w:r>
              <w:rPr>
                <w:rFonts w:ascii="Times New Roman" w:hAnsi="Times New Roman"/>
                <w:sz w:val="18"/>
                <w:szCs w:val="18"/>
              </w:rPr>
              <w:t>评价组成员签名</w:t>
            </w:r>
          </w:p>
        </w:tc>
        <w:tc>
          <w:tcPr>
            <w:tcW w:w="7742" w:type="dxa"/>
            <w:gridSpan w:val="5"/>
            <w:tcBorders>
              <w:top w:val="single" w:sz="4" w:space="0" w:color="000000"/>
              <w:left w:val="nil"/>
              <w:bottom w:val="single" w:sz="4" w:space="0" w:color="000000"/>
              <w:right w:val="single" w:sz="4" w:space="0" w:color="000000"/>
            </w:tcBorders>
            <w:noWrap/>
            <w:vAlign w:val="center"/>
          </w:tcPr>
          <w:p w:rsidR="005D1DB5" w:rsidRDefault="005D1DB5">
            <w:pPr>
              <w:jc w:val="center"/>
              <w:rPr>
                <w:rFonts w:ascii="Times New Roman" w:hAnsi="Times New Roman"/>
                <w:sz w:val="18"/>
                <w:szCs w:val="18"/>
              </w:rPr>
            </w:pPr>
          </w:p>
        </w:tc>
      </w:tr>
    </w:tbl>
    <w:p w:rsidR="005D1DB5" w:rsidRDefault="00B91C6B">
      <w:pPr>
        <w:rPr>
          <w:rFonts w:ascii="Times New Roman" w:hAnsi="Times New Roman"/>
          <w:b/>
          <w:bCs/>
          <w:szCs w:val="21"/>
        </w:rPr>
      </w:pPr>
      <w:r>
        <w:rPr>
          <w:rFonts w:ascii="Times New Roman" w:hAnsi="Times New Roman"/>
          <w:sz w:val="18"/>
          <w:szCs w:val="18"/>
        </w:rPr>
        <w:t>注：如抽查处理设施未达到标准化运维要求，区县运维主管部门应退回乡镇（街道）重新组织复核。</w:t>
      </w:r>
    </w:p>
    <w:p w:rsidR="005D1DB5" w:rsidRDefault="005D1DB5" w:rsidP="002C1F77">
      <w:pPr>
        <w:pStyle w:val="af1"/>
        <w:tabs>
          <w:tab w:val="left" w:pos="360"/>
          <w:tab w:val="left" w:pos="6405"/>
        </w:tabs>
        <w:spacing w:beforeLines="50" w:afterLines="50"/>
        <w:rPr>
          <w:rFonts w:ascii="Times New Roman" w:eastAsia="宋体" w:hAnsi="Times New Roman"/>
          <w:sz w:val="32"/>
          <w:szCs w:val="32"/>
        </w:rPr>
        <w:sectPr w:rsidR="005D1DB5">
          <w:headerReference w:type="even" r:id="rId21"/>
          <w:headerReference w:type="default" r:id="rId22"/>
          <w:footerReference w:type="default" r:id="rId23"/>
          <w:pgSz w:w="11906" w:h="16838"/>
          <w:pgMar w:top="1418" w:right="1418" w:bottom="1418" w:left="1418" w:header="851" w:footer="851" w:gutter="0"/>
          <w:cols w:space="720"/>
          <w:docGrid w:linePitch="312"/>
        </w:sectPr>
      </w:pPr>
    </w:p>
    <w:p w:rsidR="005D1DB5" w:rsidRDefault="00B91C6B" w:rsidP="00604350">
      <w:pPr>
        <w:pStyle w:val="1"/>
        <w:pageBreakBefore/>
        <w:spacing w:before="312" w:after="312"/>
        <w:rPr>
          <w:rFonts w:ascii="Times New Roman" w:hAnsi="Times New Roman"/>
        </w:rPr>
      </w:pPr>
      <w:bookmarkStart w:id="262" w:name="_Toc23242"/>
      <w:bookmarkStart w:id="263" w:name="_Toc511727214"/>
      <w:bookmarkStart w:id="264" w:name="_Toc21429954"/>
      <w:bookmarkStart w:id="265" w:name="_Toc20996"/>
      <w:bookmarkStart w:id="266" w:name="_Toc26375"/>
      <w:bookmarkStart w:id="267" w:name="_Toc39058854"/>
      <w:bookmarkStart w:id="268" w:name="_Toc29925"/>
      <w:bookmarkStart w:id="269" w:name="_Toc39911893"/>
      <w:r>
        <w:rPr>
          <w:rFonts w:ascii="Times New Roman" w:hAnsi="Times New Roman"/>
        </w:rPr>
        <w:lastRenderedPageBreak/>
        <w:t>本标准用词说明</w:t>
      </w:r>
      <w:bookmarkEnd w:id="224"/>
      <w:bookmarkEnd w:id="225"/>
      <w:bookmarkEnd w:id="262"/>
      <w:bookmarkEnd w:id="263"/>
      <w:bookmarkEnd w:id="264"/>
      <w:bookmarkEnd w:id="265"/>
      <w:bookmarkEnd w:id="266"/>
      <w:bookmarkEnd w:id="267"/>
      <w:bookmarkEnd w:id="268"/>
      <w:bookmarkEnd w:id="269"/>
    </w:p>
    <w:p w:rsidR="00C14325" w:rsidRDefault="00C14325" w:rsidP="00C14325"/>
    <w:p w:rsidR="00C14325" w:rsidRPr="00C14325" w:rsidRDefault="00C14325" w:rsidP="00C14325">
      <w:pPr>
        <w:pStyle w:val="Default"/>
      </w:pPr>
    </w:p>
    <w:p w:rsidR="005D1DB5" w:rsidRDefault="00B91C6B" w:rsidP="00B37F9F">
      <w:pPr>
        <w:spacing w:line="360" w:lineRule="auto"/>
        <w:ind w:firstLineChars="176" w:firstLine="424"/>
        <w:jc w:val="left"/>
        <w:rPr>
          <w:rFonts w:ascii="Times New Roman" w:hAnsi="Times New Roman"/>
          <w:bCs/>
          <w:sz w:val="24"/>
        </w:rPr>
      </w:pPr>
      <w:r>
        <w:rPr>
          <w:rFonts w:ascii="Times New Roman" w:hAnsi="Times New Roman"/>
          <w:b/>
          <w:bCs/>
          <w:sz w:val="24"/>
        </w:rPr>
        <w:t>1</w:t>
      </w:r>
      <w:r w:rsidR="00C14325">
        <w:rPr>
          <w:rFonts w:ascii="Times New Roman" w:hAnsi="Times New Roman" w:hint="eastAsia"/>
          <w:b/>
          <w:bCs/>
          <w:sz w:val="24"/>
        </w:rPr>
        <w:t xml:space="preserve">  </w:t>
      </w:r>
      <w:r>
        <w:rPr>
          <w:rFonts w:ascii="Times New Roman" w:hAnsi="Times New Roman"/>
          <w:sz w:val="24"/>
        </w:rPr>
        <w:t>为便于在执行本标准条文时区别对待，对要求严格程度不同的用词说明如下：</w:t>
      </w:r>
    </w:p>
    <w:p w:rsidR="005D1DB5" w:rsidRDefault="000A43BA" w:rsidP="00B37F9F">
      <w:pPr>
        <w:adjustRightInd w:val="0"/>
        <w:snapToGrid w:val="0"/>
        <w:spacing w:line="360" w:lineRule="auto"/>
        <w:ind w:firstLineChars="295" w:firstLine="708"/>
        <w:jc w:val="left"/>
        <w:rPr>
          <w:rFonts w:ascii="Times New Roman" w:hAnsi="Times New Roman"/>
          <w:bCs/>
          <w:sz w:val="24"/>
        </w:rPr>
      </w:pPr>
      <w:r>
        <w:rPr>
          <w:rFonts w:ascii="Times New Roman" w:hAnsi="Times New Roman" w:hint="eastAsia"/>
          <w:bCs/>
          <w:sz w:val="24"/>
        </w:rPr>
        <w:t>1</w:t>
      </w:r>
      <w:r>
        <w:rPr>
          <w:rFonts w:ascii="Times New Roman" w:hAnsi="Times New Roman" w:hint="eastAsia"/>
          <w:bCs/>
          <w:sz w:val="24"/>
        </w:rPr>
        <w:t>）</w:t>
      </w:r>
      <w:r w:rsidR="00B91C6B">
        <w:rPr>
          <w:rFonts w:ascii="Times New Roman" w:hAnsi="Times New Roman"/>
          <w:bCs/>
          <w:sz w:val="24"/>
        </w:rPr>
        <w:t>表示很严格，非这样做不可的用词：</w:t>
      </w:r>
    </w:p>
    <w:p w:rsidR="005D1DB5" w:rsidRDefault="00B91C6B" w:rsidP="00B37F9F">
      <w:pPr>
        <w:adjustRightInd w:val="0"/>
        <w:snapToGrid w:val="0"/>
        <w:spacing w:line="360" w:lineRule="auto"/>
        <w:ind w:leftChars="171" w:left="359" w:firstLineChars="300" w:firstLine="720"/>
        <w:jc w:val="left"/>
        <w:rPr>
          <w:rFonts w:ascii="Times New Roman" w:hAnsi="Times New Roman"/>
          <w:bCs/>
          <w:sz w:val="24"/>
        </w:rPr>
      </w:pPr>
      <w:r>
        <w:rPr>
          <w:rFonts w:ascii="Times New Roman" w:hAnsi="Times New Roman"/>
          <w:bCs/>
          <w:sz w:val="24"/>
        </w:rPr>
        <w:t>正面词采用</w:t>
      </w:r>
      <w:r>
        <w:rPr>
          <w:rFonts w:ascii="Times New Roman" w:hAnsi="Times New Roman" w:hint="eastAsia"/>
          <w:bCs/>
          <w:sz w:val="24"/>
        </w:rPr>
        <w:t>“</w:t>
      </w:r>
      <w:r>
        <w:rPr>
          <w:rFonts w:ascii="Times New Roman" w:hAnsi="Times New Roman"/>
          <w:bCs/>
          <w:sz w:val="24"/>
        </w:rPr>
        <w:t>必须</w:t>
      </w:r>
      <w:r>
        <w:rPr>
          <w:rFonts w:ascii="Times New Roman" w:hAnsi="Times New Roman" w:hint="eastAsia"/>
          <w:bCs/>
          <w:sz w:val="24"/>
        </w:rPr>
        <w:t>”</w:t>
      </w:r>
      <w:r>
        <w:rPr>
          <w:rFonts w:ascii="Times New Roman" w:hAnsi="Times New Roman"/>
          <w:bCs/>
          <w:sz w:val="24"/>
        </w:rPr>
        <w:t>，反面词采用</w:t>
      </w:r>
      <w:r>
        <w:rPr>
          <w:rFonts w:ascii="Times New Roman" w:hAnsi="Times New Roman" w:hint="eastAsia"/>
          <w:bCs/>
          <w:sz w:val="24"/>
        </w:rPr>
        <w:t>“</w:t>
      </w:r>
      <w:r>
        <w:rPr>
          <w:rFonts w:ascii="Times New Roman" w:hAnsi="Times New Roman"/>
          <w:bCs/>
          <w:sz w:val="24"/>
        </w:rPr>
        <w:t>严禁</w:t>
      </w:r>
      <w:r>
        <w:rPr>
          <w:rFonts w:ascii="Times New Roman" w:hAnsi="Times New Roman" w:hint="eastAsia"/>
          <w:bCs/>
          <w:sz w:val="24"/>
        </w:rPr>
        <w:t>”</w:t>
      </w:r>
      <w:r>
        <w:rPr>
          <w:rFonts w:ascii="Times New Roman" w:hAnsi="Times New Roman"/>
          <w:bCs/>
          <w:sz w:val="24"/>
        </w:rPr>
        <w:t>；</w:t>
      </w:r>
    </w:p>
    <w:p w:rsidR="005D1DB5" w:rsidRDefault="000A43BA" w:rsidP="00B37F9F">
      <w:pPr>
        <w:adjustRightInd w:val="0"/>
        <w:snapToGrid w:val="0"/>
        <w:spacing w:line="360" w:lineRule="auto"/>
        <w:ind w:firstLineChars="300" w:firstLine="720"/>
        <w:jc w:val="left"/>
        <w:rPr>
          <w:rFonts w:ascii="Times New Roman" w:hAnsi="Times New Roman"/>
          <w:bCs/>
          <w:sz w:val="24"/>
        </w:rPr>
      </w:pPr>
      <w:r>
        <w:rPr>
          <w:rFonts w:ascii="Times New Roman" w:hAnsi="Times New Roman" w:hint="eastAsia"/>
          <w:bCs/>
          <w:sz w:val="24"/>
        </w:rPr>
        <w:t>2</w:t>
      </w:r>
      <w:r>
        <w:rPr>
          <w:rFonts w:ascii="Times New Roman" w:hAnsi="Times New Roman" w:hint="eastAsia"/>
          <w:bCs/>
          <w:sz w:val="24"/>
        </w:rPr>
        <w:t>）</w:t>
      </w:r>
      <w:r w:rsidR="00B91C6B">
        <w:rPr>
          <w:rFonts w:ascii="Times New Roman" w:hAnsi="Times New Roman"/>
          <w:bCs/>
          <w:sz w:val="24"/>
        </w:rPr>
        <w:t>表示严格，在正常情况下均应这样做的用词：</w:t>
      </w:r>
    </w:p>
    <w:p w:rsidR="005D1DB5" w:rsidRDefault="00B91C6B" w:rsidP="00B37F9F">
      <w:pPr>
        <w:adjustRightInd w:val="0"/>
        <w:snapToGrid w:val="0"/>
        <w:spacing w:line="360" w:lineRule="auto"/>
        <w:ind w:firstLineChars="462" w:firstLine="1109"/>
        <w:jc w:val="left"/>
        <w:rPr>
          <w:rFonts w:ascii="Times New Roman" w:hAnsi="Times New Roman"/>
          <w:bCs/>
          <w:sz w:val="24"/>
        </w:rPr>
      </w:pPr>
      <w:r>
        <w:rPr>
          <w:rFonts w:ascii="Times New Roman" w:hAnsi="Times New Roman"/>
          <w:bCs/>
          <w:sz w:val="24"/>
        </w:rPr>
        <w:t>正面词采用</w:t>
      </w:r>
      <w:r>
        <w:rPr>
          <w:rFonts w:ascii="Times New Roman" w:hAnsi="Times New Roman"/>
          <w:bCs/>
          <w:sz w:val="24"/>
        </w:rPr>
        <w:t>“</w:t>
      </w:r>
      <w:r>
        <w:rPr>
          <w:rFonts w:ascii="Times New Roman" w:hAnsi="Times New Roman"/>
          <w:bCs/>
          <w:sz w:val="24"/>
        </w:rPr>
        <w:t>应</w:t>
      </w:r>
      <w:r>
        <w:rPr>
          <w:rFonts w:ascii="Times New Roman" w:hAnsi="Times New Roman"/>
          <w:bCs/>
          <w:sz w:val="24"/>
        </w:rPr>
        <w:t>”</w:t>
      </w:r>
      <w:r>
        <w:rPr>
          <w:rFonts w:ascii="Times New Roman" w:hAnsi="Times New Roman"/>
          <w:bCs/>
          <w:sz w:val="24"/>
        </w:rPr>
        <w:t>，反面词采用</w:t>
      </w:r>
      <w:r>
        <w:rPr>
          <w:rFonts w:ascii="Times New Roman" w:hAnsi="Times New Roman" w:hint="eastAsia"/>
          <w:bCs/>
          <w:sz w:val="24"/>
        </w:rPr>
        <w:t>“</w:t>
      </w:r>
      <w:r>
        <w:rPr>
          <w:rFonts w:ascii="Times New Roman" w:hAnsi="Times New Roman"/>
          <w:bCs/>
          <w:sz w:val="24"/>
        </w:rPr>
        <w:t>不应</w:t>
      </w:r>
      <w:r>
        <w:rPr>
          <w:rFonts w:ascii="Times New Roman" w:hAnsi="Times New Roman" w:hint="eastAsia"/>
          <w:bCs/>
          <w:sz w:val="24"/>
        </w:rPr>
        <w:t>”</w:t>
      </w:r>
      <w:r>
        <w:rPr>
          <w:rFonts w:ascii="Times New Roman" w:hAnsi="Times New Roman"/>
          <w:bCs/>
          <w:sz w:val="24"/>
        </w:rPr>
        <w:t>或</w:t>
      </w:r>
      <w:r>
        <w:rPr>
          <w:rFonts w:ascii="Times New Roman" w:hAnsi="Times New Roman" w:hint="eastAsia"/>
          <w:bCs/>
          <w:sz w:val="24"/>
        </w:rPr>
        <w:t>“</w:t>
      </w:r>
      <w:r>
        <w:rPr>
          <w:rFonts w:ascii="Times New Roman" w:hAnsi="Times New Roman"/>
          <w:bCs/>
          <w:sz w:val="24"/>
        </w:rPr>
        <w:t>不得</w:t>
      </w:r>
      <w:r>
        <w:rPr>
          <w:rFonts w:ascii="Times New Roman" w:hAnsi="Times New Roman" w:hint="eastAsia"/>
          <w:bCs/>
          <w:sz w:val="24"/>
        </w:rPr>
        <w:t>”</w:t>
      </w:r>
      <w:r>
        <w:rPr>
          <w:rFonts w:ascii="Times New Roman" w:hAnsi="Times New Roman"/>
          <w:bCs/>
          <w:sz w:val="24"/>
        </w:rPr>
        <w:t>；</w:t>
      </w:r>
    </w:p>
    <w:p w:rsidR="005D1DB5" w:rsidRDefault="00C64F2D" w:rsidP="00B37F9F">
      <w:pPr>
        <w:adjustRightInd w:val="0"/>
        <w:snapToGrid w:val="0"/>
        <w:spacing w:line="360" w:lineRule="auto"/>
        <w:ind w:leftChars="229" w:left="481" w:firstLineChars="100" w:firstLine="240"/>
        <w:jc w:val="left"/>
        <w:rPr>
          <w:rFonts w:ascii="Times New Roman" w:hAnsi="Times New Roman"/>
          <w:bCs/>
          <w:sz w:val="24"/>
        </w:rPr>
      </w:pPr>
      <w:r>
        <w:rPr>
          <w:rFonts w:ascii="Times New Roman" w:hAnsi="Times New Roman" w:hint="eastAsia"/>
          <w:bCs/>
          <w:sz w:val="24"/>
        </w:rPr>
        <w:t>3</w:t>
      </w:r>
      <w:r>
        <w:rPr>
          <w:rFonts w:ascii="Times New Roman" w:hAnsi="Times New Roman" w:hint="eastAsia"/>
          <w:bCs/>
          <w:sz w:val="24"/>
        </w:rPr>
        <w:t>）</w:t>
      </w:r>
      <w:r w:rsidR="00B91C6B">
        <w:rPr>
          <w:rFonts w:ascii="Times New Roman" w:hAnsi="Times New Roman"/>
          <w:bCs/>
          <w:sz w:val="24"/>
        </w:rPr>
        <w:t>表示允许稍有选择，在条件许可时首先应这样做的用词：</w:t>
      </w:r>
    </w:p>
    <w:p w:rsidR="005D1DB5" w:rsidRDefault="00B91C6B" w:rsidP="00B37F9F">
      <w:pPr>
        <w:adjustRightInd w:val="0"/>
        <w:snapToGrid w:val="0"/>
        <w:spacing w:line="360" w:lineRule="auto"/>
        <w:ind w:firstLineChars="450" w:firstLine="1080"/>
        <w:jc w:val="left"/>
        <w:rPr>
          <w:rFonts w:ascii="Times New Roman" w:hAnsi="Times New Roman"/>
          <w:bCs/>
          <w:sz w:val="24"/>
        </w:rPr>
      </w:pPr>
      <w:r>
        <w:rPr>
          <w:rFonts w:ascii="Times New Roman" w:hAnsi="Times New Roman"/>
          <w:bCs/>
          <w:sz w:val="24"/>
        </w:rPr>
        <w:t>正面词采用</w:t>
      </w:r>
      <w:r>
        <w:rPr>
          <w:rFonts w:ascii="Times New Roman" w:hAnsi="Times New Roman" w:hint="eastAsia"/>
          <w:bCs/>
          <w:sz w:val="24"/>
        </w:rPr>
        <w:t>“</w:t>
      </w:r>
      <w:r>
        <w:rPr>
          <w:rFonts w:ascii="Times New Roman" w:hAnsi="Times New Roman"/>
          <w:bCs/>
          <w:sz w:val="24"/>
        </w:rPr>
        <w:t>宜</w:t>
      </w:r>
      <w:r>
        <w:rPr>
          <w:rFonts w:ascii="Times New Roman" w:hAnsi="Times New Roman" w:hint="eastAsia"/>
          <w:bCs/>
          <w:sz w:val="24"/>
        </w:rPr>
        <w:t>”</w:t>
      </w:r>
      <w:r>
        <w:rPr>
          <w:rFonts w:ascii="Times New Roman" w:hAnsi="Times New Roman"/>
          <w:bCs/>
          <w:sz w:val="24"/>
        </w:rPr>
        <w:t>，反面词采用</w:t>
      </w:r>
      <w:r>
        <w:rPr>
          <w:rFonts w:ascii="Times New Roman" w:hAnsi="Times New Roman" w:hint="eastAsia"/>
          <w:bCs/>
          <w:sz w:val="24"/>
        </w:rPr>
        <w:t>“</w:t>
      </w:r>
      <w:r>
        <w:rPr>
          <w:rFonts w:ascii="Times New Roman" w:hAnsi="Times New Roman"/>
          <w:bCs/>
          <w:sz w:val="24"/>
        </w:rPr>
        <w:t>不宜</w:t>
      </w:r>
      <w:r>
        <w:rPr>
          <w:rFonts w:ascii="Times New Roman" w:hAnsi="Times New Roman" w:hint="eastAsia"/>
          <w:bCs/>
          <w:sz w:val="24"/>
        </w:rPr>
        <w:t>”</w:t>
      </w:r>
      <w:r>
        <w:rPr>
          <w:rFonts w:ascii="Times New Roman" w:hAnsi="Times New Roman"/>
          <w:bCs/>
          <w:sz w:val="24"/>
        </w:rPr>
        <w:t>；</w:t>
      </w:r>
    </w:p>
    <w:p w:rsidR="005D1DB5" w:rsidRDefault="00C64F2D" w:rsidP="00B37F9F">
      <w:pPr>
        <w:adjustRightInd w:val="0"/>
        <w:snapToGrid w:val="0"/>
        <w:spacing w:line="360" w:lineRule="auto"/>
        <w:ind w:leftChars="229" w:left="481" w:firstLineChars="100" w:firstLine="240"/>
        <w:jc w:val="left"/>
        <w:rPr>
          <w:rFonts w:ascii="Times New Roman" w:hAnsi="Times New Roman"/>
          <w:bCs/>
          <w:sz w:val="24"/>
        </w:rPr>
      </w:pPr>
      <w:r>
        <w:rPr>
          <w:rFonts w:ascii="Times New Roman" w:hAnsi="Times New Roman" w:hint="eastAsia"/>
          <w:bCs/>
          <w:sz w:val="24"/>
        </w:rPr>
        <w:t>4</w:t>
      </w:r>
      <w:r>
        <w:rPr>
          <w:rFonts w:ascii="Times New Roman" w:hAnsi="Times New Roman" w:hint="eastAsia"/>
          <w:bCs/>
          <w:sz w:val="24"/>
        </w:rPr>
        <w:t>）</w:t>
      </w:r>
      <w:r w:rsidR="00B91C6B">
        <w:rPr>
          <w:rFonts w:ascii="Times New Roman" w:hAnsi="Times New Roman"/>
          <w:bCs/>
          <w:sz w:val="24"/>
        </w:rPr>
        <w:t>表示有选择，在一定条件下可以这样做的用词，采用</w:t>
      </w:r>
      <w:r w:rsidR="00B91C6B">
        <w:rPr>
          <w:rFonts w:ascii="Times New Roman" w:hAnsi="Times New Roman" w:hint="eastAsia"/>
          <w:bCs/>
          <w:sz w:val="24"/>
        </w:rPr>
        <w:t>“</w:t>
      </w:r>
      <w:r w:rsidR="00B91C6B">
        <w:rPr>
          <w:rFonts w:ascii="Times New Roman" w:hAnsi="Times New Roman"/>
          <w:bCs/>
          <w:sz w:val="24"/>
        </w:rPr>
        <w:t>可</w:t>
      </w:r>
      <w:r w:rsidR="00B91C6B">
        <w:rPr>
          <w:rFonts w:ascii="Times New Roman" w:hAnsi="Times New Roman" w:hint="eastAsia"/>
          <w:bCs/>
          <w:sz w:val="24"/>
        </w:rPr>
        <w:t>”</w:t>
      </w:r>
      <w:r w:rsidR="00B91C6B">
        <w:rPr>
          <w:rFonts w:ascii="Times New Roman" w:hAnsi="Times New Roman"/>
          <w:bCs/>
          <w:sz w:val="24"/>
        </w:rPr>
        <w:t>。</w:t>
      </w:r>
    </w:p>
    <w:p w:rsidR="005D1DB5" w:rsidRDefault="00B91C6B" w:rsidP="00B37F9F">
      <w:pPr>
        <w:adjustRightInd w:val="0"/>
        <w:snapToGrid w:val="0"/>
        <w:spacing w:line="360" w:lineRule="auto"/>
        <w:ind w:firstLineChars="200" w:firstLine="482"/>
        <w:jc w:val="left"/>
        <w:rPr>
          <w:rFonts w:ascii="Times New Roman" w:hAnsi="Times New Roman"/>
          <w:bCs/>
          <w:kern w:val="0"/>
          <w:szCs w:val="21"/>
        </w:rPr>
      </w:pPr>
      <w:r>
        <w:rPr>
          <w:rFonts w:ascii="Times New Roman" w:hAnsi="Times New Roman"/>
          <w:b/>
          <w:sz w:val="24"/>
        </w:rPr>
        <w:t>2</w:t>
      </w:r>
      <w:r w:rsidR="00C14325">
        <w:rPr>
          <w:rFonts w:ascii="Times New Roman" w:hAnsi="Times New Roman" w:hint="eastAsia"/>
          <w:b/>
          <w:sz w:val="24"/>
        </w:rPr>
        <w:t xml:space="preserve">  </w:t>
      </w:r>
      <w:r>
        <w:rPr>
          <w:rFonts w:ascii="Times New Roman" w:hAnsi="Times New Roman"/>
          <w:bCs/>
          <w:sz w:val="24"/>
        </w:rPr>
        <w:t>条文中指定应按其他有关标准、规范执行时，写法为：</w:t>
      </w:r>
      <w:r>
        <w:rPr>
          <w:rFonts w:ascii="Times New Roman" w:hAnsi="Times New Roman" w:hint="eastAsia"/>
          <w:bCs/>
          <w:sz w:val="24"/>
        </w:rPr>
        <w:t>“</w:t>
      </w:r>
      <w:r>
        <w:rPr>
          <w:rFonts w:ascii="Times New Roman" w:hAnsi="Times New Roman"/>
          <w:bCs/>
          <w:sz w:val="24"/>
        </w:rPr>
        <w:t>应符合</w:t>
      </w:r>
      <w:r>
        <w:rPr>
          <w:rFonts w:ascii="Times New Roman" w:hAnsi="Times New Roman"/>
          <w:bCs/>
          <w:sz w:val="24"/>
        </w:rPr>
        <w:t>……</w:t>
      </w:r>
      <w:r>
        <w:rPr>
          <w:rFonts w:ascii="Times New Roman" w:hAnsi="Times New Roman"/>
          <w:bCs/>
          <w:sz w:val="24"/>
        </w:rPr>
        <w:t>的规定</w:t>
      </w:r>
      <w:r>
        <w:rPr>
          <w:rFonts w:ascii="Times New Roman" w:hAnsi="Times New Roman" w:hint="eastAsia"/>
          <w:bCs/>
          <w:sz w:val="24"/>
        </w:rPr>
        <w:t>”</w:t>
      </w:r>
      <w:r>
        <w:rPr>
          <w:rFonts w:ascii="Times New Roman" w:hAnsi="Times New Roman"/>
          <w:bCs/>
          <w:sz w:val="24"/>
        </w:rPr>
        <w:t>或</w:t>
      </w:r>
      <w:r>
        <w:rPr>
          <w:rFonts w:ascii="Times New Roman" w:hAnsi="Times New Roman"/>
          <w:bCs/>
          <w:sz w:val="24"/>
        </w:rPr>
        <w:t xml:space="preserve"> </w:t>
      </w:r>
      <w:r>
        <w:rPr>
          <w:rFonts w:ascii="Times New Roman" w:hAnsi="Times New Roman" w:hint="eastAsia"/>
          <w:bCs/>
          <w:sz w:val="24"/>
        </w:rPr>
        <w:t>“</w:t>
      </w:r>
      <w:r>
        <w:rPr>
          <w:rFonts w:ascii="Times New Roman" w:hAnsi="Times New Roman"/>
          <w:bCs/>
          <w:sz w:val="24"/>
        </w:rPr>
        <w:t>应按</w:t>
      </w:r>
      <w:r>
        <w:rPr>
          <w:rFonts w:ascii="Times New Roman" w:hAnsi="Times New Roman"/>
          <w:bCs/>
          <w:sz w:val="24"/>
        </w:rPr>
        <w:t>……</w:t>
      </w:r>
      <w:r>
        <w:rPr>
          <w:rFonts w:ascii="Times New Roman" w:hAnsi="Times New Roman"/>
          <w:bCs/>
          <w:sz w:val="24"/>
        </w:rPr>
        <w:t>执行</w:t>
      </w:r>
      <w:r>
        <w:rPr>
          <w:rFonts w:ascii="Times New Roman" w:hAnsi="Times New Roman" w:hint="eastAsia"/>
          <w:bCs/>
          <w:sz w:val="24"/>
        </w:rPr>
        <w:t>”</w:t>
      </w:r>
      <w:r>
        <w:rPr>
          <w:rFonts w:ascii="Times New Roman" w:hAnsi="Times New Roman"/>
          <w:bCs/>
          <w:sz w:val="24"/>
        </w:rPr>
        <w:t>。</w:t>
      </w:r>
    </w:p>
    <w:p w:rsidR="005D1DB5" w:rsidRDefault="005D1DB5" w:rsidP="00B37F9F">
      <w:pPr>
        <w:adjustRightInd w:val="0"/>
        <w:snapToGrid w:val="0"/>
        <w:spacing w:line="360" w:lineRule="auto"/>
        <w:ind w:firstLine="435"/>
        <w:jc w:val="left"/>
        <w:rPr>
          <w:rFonts w:ascii="Times New Roman" w:hAnsi="Times New Roman"/>
          <w:bCs/>
          <w:kern w:val="0"/>
          <w:szCs w:val="21"/>
        </w:rPr>
      </w:pPr>
    </w:p>
    <w:p w:rsidR="005D1DB5" w:rsidRDefault="00B91C6B" w:rsidP="00604350">
      <w:pPr>
        <w:pStyle w:val="1"/>
        <w:pageBreakBefore/>
        <w:spacing w:before="312" w:after="312"/>
        <w:rPr>
          <w:rFonts w:ascii="Times New Roman" w:hAnsi="Times New Roman"/>
        </w:rPr>
      </w:pPr>
      <w:bookmarkStart w:id="270" w:name="_Toc30197"/>
      <w:bookmarkStart w:id="271" w:name="_Toc39058855"/>
      <w:bookmarkStart w:id="272" w:name="_Toc22816"/>
      <w:bookmarkStart w:id="273" w:name="_Toc462415383"/>
      <w:bookmarkStart w:id="274" w:name="_Toc457482223"/>
      <w:bookmarkStart w:id="275" w:name="_Toc30809"/>
      <w:bookmarkStart w:id="276" w:name="_Toc21429955"/>
      <w:bookmarkStart w:id="277" w:name="_Toc24633"/>
      <w:bookmarkStart w:id="278" w:name="_Toc39911894"/>
      <w:r>
        <w:rPr>
          <w:rFonts w:ascii="Times New Roman" w:hAnsi="Times New Roman"/>
        </w:rPr>
        <w:lastRenderedPageBreak/>
        <w:t>引用标准名录</w:t>
      </w:r>
      <w:bookmarkEnd w:id="270"/>
      <w:bookmarkEnd w:id="271"/>
      <w:bookmarkEnd w:id="272"/>
      <w:bookmarkEnd w:id="273"/>
      <w:bookmarkEnd w:id="274"/>
      <w:bookmarkEnd w:id="275"/>
      <w:bookmarkEnd w:id="276"/>
      <w:bookmarkEnd w:id="277"/>
      <w:bookmarkEnd w:id="278"/>
    </w:p>
    <w:p w:rsidR="00C14325" w:rsidRDefault="00C14325" w:rsidP="00C14325"/>
    <w:p w:rsidR="00C14325" w:rsidRPr="00C14325" w:rsidRDefault="00C14325" w:rsidP="00C14325">
      <w:pPr>
        <w:pStyle w:val="Default"/>
      </w:pPr>
    </w:p>
    <w:p w:rsidR="005D1DB5" w:rsidRDefault="00DD2A8B" w:rsidP="00DD2A8B">
      <w:pPr>
        <w:adjustRightInd w:val="0"/>
        <w:snapToGrid w:val="0"/>
        <w:spacing w:line="360" w:lineRule="auto"/>
        <w:ind w:firstLineChars="200" w:firstLine="482"/>
        <w:jc w:val="left"/>
        <w:rPr>
          <w:rFonts w:ascii="Times New Roman" w:hAnsi="Times New Roman"/>
          <w:bCs/>
          <w:sz w:val="24"/>
        </w:rPr>
      </w:pPr>
      <w:r w:rsidRPr="00DD2A8B">
        <w:rPr>
          <w:rFonts w:ascii="Times New Roman" w:hAnsi="Times New Roman" w:hint="eastAsia"/>
          <w:b/>
          <w:bCs/>
          <w:sz w:val="24"/>
        </w:rPr>
        <w:t>1</w:t>
      </w:r>
      <w:r>
        <w:rPr>
          <w:rFonts w:ascii="Times New Roman" w:hAnsi="Times New Roman" w:hint="eastAsia"/>
          <w:b/>
          <w:bCs/>
          <w:sz w:val="24"/>
        </w:rPr>
        <w:t xml:space="preserve">  </w:t>
      </w:r>
      <w:r w:rsidR="00B91C6B">
        <w:rPr>
          <w:rFonts w:ascii="Times New Roman" w:hAnsi="Times New Roman"/>
          <w:bCs/>
          <w:sz w:val="24"/>
        </w:rPr>
        <w:t>《室外排水设计规范》</w:t>
      </w:r>
      <w:r w:rsidR="00B91C6B">
        <w:rPr>
          <w:rFonts w:ascii="Times New Roman" w:hAnsi="Times New Roman"/>
          <w:bCs/>
          <w:sz w:val="24"/>
        </w:rPr>
        <w:t xml:space="preserve"> GB50014</w:t>
      </w:r>
    </w:p>
    <w:p w:rsidR="005D1DB5" w:rsidRDefault="00DD2A8B" w:rsidP="00DD2A8B">
      <w:pPr>
        <w:adjustRightInd w:val="0"/>
        <w:snapToGrid w:val="0"/>
        <w:spacing w:line="360" w:lineRule="auto"/>
        <w:ind w:firstLineChars="200" w:firstLine="482"/>
        <w:jc w:val="left"/>
        <w:rPr>
          <w:rFonts w:ascii="Times New Roman" w:hAnsi="Times New Roman"/>
          <w:bCs/>
          <w:sz w:val="24"/>
        </w:rPr>
      </w:pPr>
      <w:r w:rsidRPr="00DD2A8B">
        <w:rPr>
          <w:rFonts w:ascii="Times New Roman" w:hAnsi="Times New Roman" w:hint="eastAsia"/>
          <w:b/>
          <w:bCs/>
          <w:sz w:val="24"/>
        </w:rPr>
        <w:t xml:space="preserve">2 </w:t>
      </w:r>
      <w:r>
        <w:rPr>
          <w:rFonts w:ascii="Times New Roman" w:hAnsi="Times New Roman" w:hint="eastAsia"/>
          <w:bCs/>
          <w:sz w:val="24"/>
        </w:rPr>
        <w:t xml:space="preserve"> </w:t>
      </w:r>
      <w:r w:rsidR="00B91C6B">
        <w:rPr>
          <w:rFonts w:ascii="Times New Roman" w:hAnsi="Times New Roman"/>
          <w:bCs/>
          <w:sz w:val="24"/>
        </w:rPr>
        <w:t>《城镇污水处理厂运行、运维及其安全技术规程》</w:t>
      </w:r>
      <w:r w:rsidR="00B91C6B">
        <w:rPr>
          <w:rFonts w:ascii="Times New Roman" w:hAnsi="Times New Roman"/>
          <w:bCs/>
          <w:sz w:val="24"/>
        </w:rPr>
        <w:t xml:space="preserve"> CJJ60</w:t>
      </w:r>
    </w:p>
    <w:p w:rsidR="005D1DB5" w:rsidRDefault="00DD2A8B" w:rsidP="00DD2A8B">
      <w:pPr>
        <w:adjustRightInd w:val="0"/>
        <w:snapToGrid w:val="0"/>
        <w:spacing w:line="360" w:lineRule="auto"/>
        <w:ind w:firstLineChars="200" w:firstLine="482"/>
        <w:jc w:val="left"/>
        <w:rPr>
          <w:rFonts w:ascii="Times New Roman" w:hAnsi="Times New Roman"/>
          <w:bCs/>
          <w:sz w:val="24"/>
        </w:rPr>
      </w:pPr>
      <w:r w:rsidRPr="00DD2A8B">
        <w:rPr>
          <w:rFonts w:ascii="Times New Roman" w:hAnsi="Times New Roman" w:hint="eastAsia"/>
          <w:b/>
          <w:bCs/>
          <w:sz w:val="24"/>
        </w:rPr>
        <w:t>3</w:t>
      </w:r>
      <w:r>
        <w:rPr>
          <w:rFonts w:ascii="Times New Roman" w:hAnsi="Times New Roman" w:hint="eastAsia"/>
          <w:bCs/>
          <w:sz w:val="24"/>
        </w:rPr>
        <w:t xml:space="preserve">  </w:t>
      </w:r>
      <w:r w:rsidR="00B91C6B">
        <w:rPr>
          <w:rFonts w:ascii="Times New Roman" w:hAnsi="Times New Roman"/>
          <w:bCs/>
          <w:sz w:val="24"/>
        </w:rPr>
        <w:t>《人工湿地污水处理工程技术规范》</w:t>
      </w:r>
      <w:r w:rsidR="00B91C6B">
        <w:rPr>
          <w:rFonts w:ascii="Times New Roman" w:hAnsi="Times New Roman"/>
          <w:bCs/>
          <w:sz w:val="24"/>
        </w:rPr>
        <w:t xml:space="preserve"> HJ2005</w:t>
      </w:r>
    </w:p>
    <w:p w:rsidR="005D1DB5" w:rsidRDefault="00DD2A8B" w:rsidP="00DD2A8B">
      <w:pPr>
        <w:adjustRightInd w:val="0"/>
        <w:snapToGrid w:val="0"/>
        <w:spacing w:line="360" w:lineRule="auto"/>
        <w:ind w:firstLineChars="200" w:firstLine="482"/>
        <w:jc w:val="left"/>
        <w:rPr>
          <w:rFonts w:ascii="Times New Roman" w:hAnsi="Times New Roman"/>
          <w:bCs/>
          <w:sz w:val="24"/>
        </w:rPr>
      </w:pPr>
      <w:r w:rsidRPr="00DD2A8B">
        <w:rPr>
          <w:rFonts w:ascii="Times New Roman" w:hAnsi="Times New Roman" w:hint="eastAsia"/>
          <w:b/>
          <w:bCs/>
          <w:sz w:val="24"/>
        </w:rPr>
        <w:t xml:space="preserve">4 </w:t>
      </w:r>
      <w:r>
        <w:rPr>
          <w:rFonts w:ascii="Times New Roman" w:hAnsi="Times New Roman" w:hint="eastAsia"/>
          <w:bCs/>
          <w:sz w:val="24"/>
        </w:rPr>
        <w:t xml:space="preserve"> </w:t>
      </w:r>
      <w:r w:rsidR="00B91C6B">
        <w:rPr>
          <w:rFonts w:ascii="Times New Roman" w:hAnsi="Times New Roman"/>
          <w:bCs/>
          <w:sz w:val="24"/>
        </w:rPr>
        <w:t>《水质采样技术指导》</w:t>
      </w:r>
      <w:r w:rsidR="00B91C6B">
        <w:rPr>
          <w:rFonts w:ascii="Times New Roman" w:hAnsi="Times New Roman"/>
          <w:bCs/>
          <w:sz w:val="24"/>
        </w:rPr>
        <w:t xml:space="preserve"> HJ494</w:t>
      </w:r>
    </w:p>
    <w:p w:rsidR="005D1DB5" w:rsidRDefault="00DD2A8B" w:rsidP="00DD2A8B">
      <w:pPr>
        <w:adjustRightInd w:val="0"/>
        <w:snapToGrid w:val="0"/>
        <w:spacing w:line="360" w:lineRule="auto"/>
        <w:ind w:firstLineChars="200" w:firstLine="482"/>
        <w:jc w:val="left"/>
        <w:rPr>
          <w:rFonts w:ascii="Times New Roman" w:hAnsi="Times New Roman"/>
          <w:bCs/>
          <w:sz w:val="24"/>
        </w:rPr>
      </w:pPr>
      <w:r w:rsidRPr="00DD2A8B">
        <w:rPr>
          <w:rFonts w:ascii="Times New Roman" w:hAnsi="Times New Roman" w:hint="eastAsia"/>
          <w:b/>
          <w:bCs/>
          <w:sz w:val="24"/>
        </w:rPr>
        <w:t>5</w:t>
      </w:r>
      <w:r>
        <w:rPr>
          <w:rFonts w:ascii="Times New Roman" w:hAnsi="Times New Roman" w:hint="eastAsia"/>
          <w:bCs/>
          <w:sz w:val="24"/>
        </w:rPr>
        <w:t xml:space="preserve">  </w:t>
      </w:r>
      <w:r w:rsidR="00B91C6B">
        <w:rPr>
          <w:rFonts w:ascii="Times New Roman" w:hAnsi="Times New Roman"/>
          <w:bCs/>
          <w:sz w:val="24"/>
        </w:rPr>
        <w:t>《水质样品的保存和管理技术规定》</w:t>
      </w:r>
      <w:r w:rsidR="00B91C6B">
        <w:rPr>
          <w:rFonts w:ascii="Times New Roman" w:hAnsi="Times New Roman"/>
          <w:bCs/>
          <w:sz w:val="24"/>
        </w:rPr>
        <w:t xml:space="preserve"> HJ493</w:t>
      </w:r>
    </w:p>
    <w:p w:rsidR="005D1DB5" w:rsidRDefault="00DD2A8B" w:rsidP="002F2322">
      <w:pPr>
        <w:adjustRightInd w:val="0"/>
        <w:snapToGrid w:val="0"/>
        <w:spacing w:line="360" w:lineRule="auto"/>
        <w:ind w:firstLineChars="200" w:firstLine="482"/>
        <w:jc w:val="left"/>
        <w:rPr>
          <w:rFonts w:ascii="Times New Roman" w:hAnsi="Times New Roman"/>
          <w:bCs/>
          <w:kern w:val="0"/>
          <w:szCs w:val="21"/>
        </w:rPr>
      </w:pPr>
      <w:r w:rsidRPr="00DD2A8B">
        <w:rPr>
          <w:rFonts w:ascii="Times New Roman" w:hAnsi="Times New Roman" w:hint="eastAsia"/>
          <w:b/>
          <w:bCs/>
          <w:sz w:val="24"/>
        </w:rPr>
        <w:t xml:space="preserve">6 </w:t>
      </w:r>
      <w:r>
        <w:rPr>
          <w:rFonts w:ascii="Times New Roman" w:hAnsi="Times New Roman" w:hint="eastAsia"/>
          <w:bCs/>
          <w:sz w:val="24"/>
        </w:rPr>
        <w:t xml:space="preserve"> </w:t>
      </w:r>
      <w:r w:rsidR="00B91C6B">
        <w:rPr>
          <w:rFonts w:ascii="Times New Roman" w:hAnsi="Times New Roman"/>
          <w:bCs/>
          <w:sz w:val="24"/>
        </w:rPr>
        <w:t>《美丽河道评价标准》</w:t>
      </w:r>
      <w:r w:rsidR="00680E76">
        <w:rPr>
          <w:rFonts w:ascii="Times New Roman" w:hAnsi="Times New Roman" w:hint="eastAsia"/>
          <w:bCs/>
          <w:sz w:val="24"/>
        </w:rPr>
        <w:t xml:space="preserve"> </w:t>
      </w:r>
      <w:r w:rsidR="00B91C6B">
        <w:rPr>
          <w:rFonts w:ascii="Times New Roman" w:hAnsi="Times New Roman"/>
          <w:bCs/>
          <w:sz w:val="24"/>
        </w:rPr>
        <w:t>DB 3301/T 0226</w:t>
      </w:r>
    </w:p>
    <w:p w:rsidR="005D1DB5" w:rsidRDefault="005D1DB5">
      <w:pPr>
        <w:rPr>
          <w:rFonts w:ascii="Times New Roman" w:hAnsi="Times New Roman"/>
        </w:rPr>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604350" w:rsidRDefault="00604350" w:rsidP="00604350">
      <w:pPr>
        <w:pStyle w:val="Default"/>
      </w:pPr>
    </w:p>
    <w:p w:rsidR="00AD50E8" w:rsidRDefault="00AD50E8" w:rsidP="00604350">
      <w:pPr>
        <w:pStyle w:val="Default"/>
        <w:sectPr w:rsidR="00AD50E8" w:rsidSect="000C079B">
          <w:headerReference w:type="even" r:id="rId24"/>
          <w:footerReference w:type="even" r:id="rId25"/>
          <w:footerReference w:type="first" r:id="rId26"/>
          <w:pgSz w:w="11906" w:h="16838"/>
          <w:pgMar w:top="1418" w:right="1418" w:bottom="1418" w:left="1418" w:header="851" w:footer="851" w:gutter="0"/>
          <w:cols w:space="720"/>
          <w:docGrid w:type="linesAndChars" w:linePitch="312"/>
        </w:sectPr>
      </w:pPr>
    </w:p>
    <w:p w:rsidR="00604350" w:rsidRDefault="00604350" w:rsidP="00604350">
      <w:pPr>
        <w:pStyle w:val="Default"/>
      </w:pPr>
    </w:p>
    <w:p w:rsidR="00604350" w:rsidRDefault="00604350" w:rsidP="00604350">
      <w:pPr>
        <w:pStyle w:val="Default"/>
      </w:pPr>
    </w:p>
    <w:p w:rsidR="00604350" w:rsidRDefault="00604350" w:rsidP="00604350">
      <w:pPr>
        <w:jc w:val="center"/>
      </w:pPr>
      <w:bookmarkStart w:id="279" w:name="_Toc5302"/>
      <w:bookmarkStart w:id="280" w:name="_Toc32000"/>
      <w:bookmarkStart w:id="281" w:name="_Toc31935"/>
      <w:bookmarkStart w:id="282" w:name="_Toc6012"/>
      <w:bookmarkStart w:id="283" w:name="_Toc3906"/>
      <w:bookmarkStart w:id="284" w:name="_Toc27542"/>
      <w:bookmarkStart w:id="285" w:name="_Toc3473"/>
      <w:bookmarkStart w:id="286" w:name="_Toc1954"/>
      <w:bookmarkStart w:id="287" w:name="_Toc13475426"/>
      <w:bookmarkStart w:id="288" w:name="_Toc27073494"/>
      <w:bookmarkStart w:id="289" w:name="_Toc3077"/>
      <w:bookmarkStart w:id="290" w:name="_Toc6225"/>
      <w:bookmarkStart w:id="291" w:name="_Toc16717"/>
      <w:bookmarkStart w:id="292" w:name="_Toc32224"/>
      <w:bookmarkStart w:id="293" w:name="_Toc16147"/>
      <w:bookmarkStart w:id="294" w:name="_Toc29808"/>
      <w:bookmarkStart w:id="295" w:name="_Toc21569"/>
      <w:bookmarkStart w:id="296" w:name="_Toc15601"/>
      <w:bookmarkStart w:id="297" w:name="_Toc23747"/>
      <w:bookmarkStart w:id="298" w:name="_Toc18831"/>
    </w:p>
    <w:p w:rsidR="00604350" w:rsidRDefault="00604350" w:rsidP="00604350">
      <w:pPr>
        <w:jc w:val="center"/>
      </w:pPr>
    </w:p>
    <w:p w:rsidR="00604350" w:rsidRDefault="00604350" w:rsidP="00604350">
      <w:pPr>
        <w:jc w:val="center"/>
        <w:rPr>
          <w:b/>
          <w:bCs/>
          <w:sz w:val="36"/>
          <w:szCs w:val="36"/>
        </w:rPr>
      </w:pPr>
    </w:p>
    <w:p w:rsidR="00604350" w:rsidRDefault="00604350" w:rsidP="00604350">
      <w:pPr>
        <w:jc w:val="center"/>
        <w:rPr>
          <w:b/>
          <w:bCs/>
          <w:sz w:val="36"/>
          <w:szCs w:val="36"/>
        </w:rPr>
      </w:pPr>
    </w:p>
    <w:p w:rsidR="00604350" w:rsidRPr="00FC3447" w:rsidRDefault="00604350" w:rsidP="00604350">
      <w:pPr>
        <w:jc w:val="center"/>
        <w:rPr>
          <w:sz w:val="28"/>
          <w:szCs w:val="28"/>
        </w:rPr>
      </w:pPr>
      <w:r w:rsidRPr="00FC3447">
        <w:rPr>
          <w:bCs/>
          <w:sz w:val="28"/>
          <w:szCs w:val="28"/>
        </w:rPr>
        <w:t>浙江省工程建设标准</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604350" w:rsidRDefault="00604350" w:rsidP="00604350">
      <w:pPr>
        <w:rPr>
          <w:b/>
          <w:bCs/>
        </w:rPr>
      </w:pPr>
    </w:p>
    <w:p w:rsidR="00604350" w:rsidRDefault="00604350" w:rsidP="00604350">
      <w:pPr>
        <w:jc w:val="center"/>
        <w:rPr>
          <w:b/>
          <w:sz w:val="32"/>
          <w:szCs w:val="32"/>
        </w:rPr>
      </w:pPr>
      <w:bookmarkStart w:id="299" w:name="_Toc492"/>
      <w:bookmarkStart w:id="300" w:name="_Toc29023"/>
      <w:bookmarkStart w:id="301" w:name="_Toc15327"/>
      <w:bookmarkStart w:id="302" w:name="_Toc8173"/>
      <w:bookmarkStart w:id="303" w:name="_Toc7935"/>
      <w:bookmarkStart w:id="304" w:name="_Toc764"/>
      <w:bookmarkStart w:id="305" w:name="_Toc21264"/>
      <w:bookmarkStart w:id="306" w:name="_Toc28976"/>
      <w:bookmarkStart w:id="307" w:name="_Toc13475428"/>
      <w:bookmarkStart w:id="308" w:name="_Toc17883"/>
      <w:bookmarkStart w:id="309" w:name="_Toc19622"/>
      <w:bookmarkStart w:id="310" w:name="_Toc21954"/>
      <w:bookmarkStart w:id="311" w:name="_Toc207"/>
      <w:bookmarkStart w:id="312" w:name="_Toc3620"/>
      <w:bookmarkStart w:id="313" w:name="_Toc18336"/>
      <w:bookmarkStart w:id="314" w:name="_Toc25283"/>
      <w:bookmarkStart w:id="315" w:name="_Toc12553"/>
      <w:bookmarkStart w:id="316" w:name="_Toc23639"/>
      <w:bookmarkStart w:id="317" w:name="_Toc18975"/>
      <w:bookmarkStart w:id="318" w:name="_Toc416"/>
      <w:bookmarkStart w:id="319" w:name="_Toc21287"/>
      <w:bookmarkStart w:id="320" w:name="_Toc3392"/>
      <w:r>
        <w:rPr>
          <w:rFonts w:hint="eastAsia"/>
          <w:b/>
          <w:sz w:val="32"/>
          <w:szCs w:val="32"/>
        </w:rPr>
        <w:t>农村生活污水处理设施标准化运维评价标准</w:t>
      </w:r>
    </w:p>
    <w:p w:rsidR="00604350" w:rsidRDefault="00604350" w:rsidP="00604350">
      <w:pPr>
        <w:spacing w:line="360" w:lineRule="auto"/>
        <w:jc w:val="center"/>
        <w:rPr>
          <w:b/>
          <w:bCs/>
          <w:sz w:val="28"/>
          <w:szCs w:val="28"/>
        </w:rPr>
      </w:pPr>
      <w:r>
        <w:rPr>
          <w:rFonts w:ascii="黑体" w:eastAsia="黑体" w:hAnsi="黑体" w:hint="eastAsia"/>
          <w:b/>
          <w:bCs/>
          <w:sz w:val="28"/>
          <w:szCs w:val="28"/>
        </w:rPr>
        <w:t>DB33/T</w:t>
      </w:r>
      <w:r>
        <w:rPr>
          <w:rFonts w:ascii="宋体" w:hAnsi="宋体" w:hint="eastAsia"/>
          <w:b/>
          <w:bCs/>
          <w:sz w:val="28"/>
          <w:szCs w:val="28"/>
        </w:rPr>
        <w:t>××××</w:t>
      </w:r>
      <w:r>
        <w:rPr>
          <w:rFonts w:ascii="黑体" w:eastAsia="黑体" w:hAnsi="黑体" w:hint="eastAsia"/>
          <w:b/>
          <w:bCs/>
          <w:sz w:val="28"/>
          <w:szCs w:val="28"/>
        </w:rPr>
        <w:t>-2020</w:t>
      </w:r>
    </w:p>
    <w:p w:rsidR="00604350" w:rsidRDefault="00604350" w:rsidP="00604350">
      <w:pPr>
        <w:spacing w:line="360" w:lineRule="auto"/>
        <w:jc w:val="center"/>
        <w:rPr>
          <w:rFonts w:ascii="宋体" w:hAnsi="宋体" w:cs="宋体"/>
          <w:sz w:val="28"/>
          <w:szCs w:val="28"/>
        </w:rPr>
      </w:pPr>
      <w:r>
        <w:rPr>
          <w:rFonts w:ascii="宋体" w:hAnsi="宋体" w:cs="宋体" w:hint="eastAsia"/>
          <w:sz w:val="28"/>
          <w:szCs w:val="28"/>
        </w:rPr>
        <w:t>（报批稿）</w:t>
      </w:r>
    </w:p>
    <w:p w:rsidR="00604350" w:rsidRDefault="00604350" w:rsidP="00604350">
      <w:pPr>
        <w:jc w:val="center"/>
        <w:rPr>
          <w:b/>
          <w:sz w:val="28"/>
          <w:szCs w:val="28"/>
        </w:rPr>
      </w:pPr>
    </w:p>
    <w:p w:rsidR="00604350" w:rsidRDefault="00604350" w:rsidP="00604350">
      <w:pPr>
        <w:jc w:val="center"/>
        <w:rPr>
          <w:sz w:val="28"/>
          <w:szCs w:val="28"/>
        </w:rPr>
      </w:pPr>
      <w:bookmarkStart w:id="321" w:name="_Toc27073495"/>
      <w:r>
        <w:rPr>
          <w:rFonts w:hint="eastAsia"/>
          <w:b/>
          <w:sz w:val="28"/>
          <w:szCs w:val="28"/>
        </w:rPr>
        <w:t>条文说明</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604350" w:rsidRDefault="00604350" w:rsidP="00604350">
      <w:pPr>
        <w:spacing w:line="480" w:lineRule="auto"/>
        <w:jc w:val="center"/>
        <w:rPr>
          <w:b/>
          <w:sz w:val="24"/>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b/>
          <w:sz w:val="32"/>
          <w:szCs w:val="32"/>
        </w:rPr>
      </w:pPr>
    </w:p>
    <w:p w:rsidR="00604350" w:rsidRDefault="00604350" w:rsidP="00604350">
      <w:pPr>
        <w:spacing w:line="480" w:lineRule="auto"/>
        <w:jc w:val="center"/>
        <w:rPr>
          <w:sz w:val="32"/>
          <w:szCs w:val="32"/>
        </w:rPr>
      </w:pPr>
      <w:r>
        <w:rPr>
          <w:sz w:val="32"/>
          <w:szCs w:val="32"/>
        </w:rPr>
        <w:t>浙江省住房和城乡建设厅</w:t>
      </w:r>
    </w:p>
    <w:p w:rsidR="00604350" w:rsidRDefault="00604350" w:rsidP="00604350">
      <w:pPr>
        <w:spacing w:line="480" w:lineRule="auto"/>
        <w:jc w:val="center"/>
        <w:rPr>
          <w:sz w:val="32"/>
          <w:szCs w:val="32"/>
        </w:rPr>
      </w:pPr>
      <w:r>
        <w:rPr>
          <w:sz w:val="32"/>
          <w:szCs w:val="32"/>
        </w:rPr>
        <w:t>20</w:t>
      </w:r>
      <w:r>
        <w:rPr>
          <w:rFonts w:hint="eastAsia"/>
          <w:sz w:val="32"/>
          <w:szCs w:val="32"/>
        </w:rPr>
        <w:t>20</w:t>
      </w:r>
      <w:r>
        <w:rPr>
          <w:sz w:val="32"/>
          <w:szCs w:val="32"/>
        </w:rPr>
        <w:t>年</w:t>
      </w:r>
      <w:r>
        <w:rPr>
          <w:rFonts w:hint="eastAsia"/>
          <w:sz w:val="32"/>
          <w:szCs w:val="32"/>
        </w:rPr>
        <w:t>4</w:t>
      </w:r>
      <w:r>
        <w:rPr>
          <w:sz w:val="32"/>
          <w:szCs w:val="32"/>
        </w:rPr>
        <w:t>月</w:t>
      </w:r>
    </w:p>
    <w:p w:rsidR="00604350" w:rsidRDefault="00604350" w:rsidP="00604350">
      <w:pPr>
        <w:spacing w:line="480" w:lineRule="auto"/>
        <w:jc w:val="center"/>
        <w:rPr>
          <w:sz w:val="32"/>
          <w:szCs w:val="32"/>
        </w:rPr>
      </w:pPr>
    </w:p>
    <w:p w:rsidR="00604350" w:rsidRDefault="00604350" w:rsidP="00604350">
      <w:pPr>
        <w:pStyle w:val="10"/>
        <w:tabs>
          <w:tab w:val="right" w:leader="dot" w:pos="9060"/>
        </w:tabs>
        <w:jc w:val="center"/>
        <w:rPr>
          <w:b/>
          <w:sz w:val="32"/>
          <w:szCs w:val="32"/>
        </w:rPr>
        <w:sectPr w:rsidR="00604350" w:rsidSect="000C079B">
          <w:headerReference w:type="even" r:id="rId27"/>
          <w:footerReference w:type="even" r:id="rId28"/>
          <w:pgSz w:w="11906" w:h="16838"/>
          <w:pgMar w:top="1418" w:right="1418" w:bottom="1418" w:left="1418" w:header="851" w:footer="851" w:gutter="0"/>
          <w:cols w:space="720"/>
          <w:docGrid w:type="linesAndChars" w:linePitch="312"/>
        </w:sectPr>
      </w:pPr>
      <w:bookmarkStart w:id="322" w:name="_Toc2132"/>
      <w:bookmarkStart w:id="323" w:name="_Toc3416"/>
      <w:bookmarkStart w:id="324" w:name="_Toc3533"/>
      <w:bookmarkStart w:id="325" w:name="_Toc8807"/>
      <w:bookmarkStart w:id="326" w:name="_Toc17918"/>
      <w:bookmarkStart w:id="327" w:name="_Toc22959"/>
      <w:bookmarkStart w:id="328" w:name="_Toc9402"/>
      <w:bookmarkStart w:id="329" w:name="_Toc3985"/>
      <w:bookmarkStart w:id="330" w:name="_Toc19185"/>
      <w:bookmarkStart w:id="331" w:name="_Toc16455"/>
      <w:bookmarkStart w:id="332" w:name="_Toc22965"/>
      <w:bookmarkStart w:id="333" w:name="_Toc28561"/>
      <w:bookmarkStart w:id="334" w:name="_Toc28767"/>
      <w:bookmarkStart w:id="335" w:name="_Toc13475429"/>
      <w:bookmarkStart w:id="336" w:name="_Toc3646"/>
      <w:bookmarkStart w:id="337" w:name="_Toc7900"/>
      <w:bookmarkStart w:id="338" w:name="_Toc28611"/>
    </w:p>
    <w:p w:rsidR="00604350" w:rsidRDefault="00604350" w:rsidP="00604350">
      <w:pPr>
        <w:pStyle w:val="10"/>
        <w:tabs>
          <w:tab w:val="right" w:leader="dot" w:pos="9060"/>
        </w:tabs>
        <w:jc w:val="center"/>
        <w:rPr>
          <w:b/>
          <w:sz w:val="30"/>
          <w:szCs w:val="30"/>
        </w:rPr>
      </w:pPr>
      <w:r>
        <w:rPr>
          <w:rFonts w:hint="eastAsia"/>
          <w:b/>
          <w:sz w:val="30"/>
          <w:szCs w:val="30"/>
        </w:rPr>
        <w:lastRenderedPageBreak/>
        <w:t>目</w:t>
      </w:r>
      <w:r>
        <w:rPr>
          <w:rFonts w:hint="eastAsia"/>
          <w:b/>
          <w:sz w:val="30"/>
          <w:szCs w:val="30"/>
        </w:rPr>
        <w:t xml:space="preserve">  </w:t>
      </w:r>
      <w:r>
        <w:rPr>
          <w:rFonts w:hint="eastAsia"/>
          <w:b/>
          <w:sz w:val="30"/>
          <w:szCs w:val="30"/>
        </w:rPr>
        <w:t>次</w:t>
      </w:r>
      <w:bookmarkStart w:id="339" w:name="_Toc2638998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604350" w:rsidRDefault="00A749C5" w:rsidP="00604350">
      <w:pPr>
        <w:pStyle w:val="10"/>
        <w:tabs>
          <w:tab w:val="right" w:leader="dot" w:pos="9060"/>
        </w:tabs>
        <w:spacing w:line="360" w:lineRule="auto"/>
        <w:rPr>
          <w:rFonts w:ascii="宋体" w:hAnsi="宋体" w:cstheme="minorBidi"/>
          <w:noProof/>
          <w:sz w:val="24"/>
        </w:rPr>
      </w:pPr>
      <w:r w:rsidRPr="00B63760">
        <w:rPr>
          <w:rFonts w:asciiTheme="minorEastAsia" w:eastAsiaTheme="minorEastAsia" w:hAnsiTheme="minorEastAsia"/>
          <w:sz w:val="24"/>
        </w:rPr>
        <w:fldChar w:fldCharType="begin"/>
      </w:r>
      <w:r w:rsidR="00604350" w:rsidRPr="00B63760">
        <w:rPr>
          <w:rFonts w:asciiTheme="minorEastAsia" w:eastAsiaTheme="minorEastAsia" w:hAnsiTheme="minorEastAsia"/>
          <w:sz w:val="24"/>
        </w:rPr>
        <w:instrText xml:space="preserve"> TOC \o "1-3" \h \z \u </w:instrText>
      </w:r>
      <w:r w:rsidRPr="00B63760">
        <w:rPr>
          <w:rFonts w:asciiTheme="minorEastAsia" w:eastAsiaTheme="minorEastAsia" w:hAnsiTheme="minorEastAsia"/>
          <w:sz w:val="24"/>
        </w:rPr>
        <w:fldChar w:fldCharType="separate"/>
      </w:r>
      <w:hyperlink w:anchor="_Toc39836195" w:history="1">
        <w:r w:rsidR="00604350" w:rsidRPr="000372B7">
          <w:rPr>
            <w:rStyle w:val="ae"/>
            <w:rFonts w:ascii="宋体" w:hAnsi="宋体"/>
            <w:noProof/>
            <w:sz w:val="24"/>
          </w:rPr>
          <w:t xml:space="preserve">1  </w:t>
        </w:r>
        <w:r w:rsidR="00604350" w:rsidRPr="000372B7">
          <w:rPr>
            <w:rStyle w:val="ae"/>
            <w:rFonts w:ascii="宋体" w:hAnsi="宋体" w:hint="eastAsia"/>
            <w:noProof/>
            <w:sz w:val="24"/>
          </w:rPr>
          <w:t>总</w:t>
        </w:r>
        <w:r w:rsidR="00604350" w:rsidRPr="000372B7">
          <w:rPr>
            <w:rStyle w:val="ae"/>
            <w:rFonts w:ascii="宋体" w:hAnsi="宋体"/>
            <w:noProof/>
            <w:sz w:val="24"/>
          </w:rPr>
          <w:t xml:space="preserve"> </w:t>
        </w:r>
        <w:r w:rsidR="00604350" w:rsidRPr="000372B7">
          <w:rPr>
            <w:rStyle w:val="ae"/>
            <w:rFonts w:ascii="宋体" w:hAnsi="宋体" w:hint="eastAsia"/>
            <w:noProof/>
            <w:sz w:val="24"/>
          </w:rPr>
          <w:t>则</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_Toc39836195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36</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196" w:history="1">
        <w:r w:rsidR="00604350" w:rsidRPr="000372B7">
          <w:rPr>
            <w:rStyle w:val="ae"/>
            <w:rFonts w:ascii="宋体" w:hAnsi="宋体"/>
            <w:noProof/>
            <w:sz w:val="24"/>
          </w:rPr>
          <w:t xml:space="preserve">2  </w:t>
        </w:r>
        <w:r w:rsidR="00604350" w:rsidRPr="000372B7">
          <w:rPr>
            <w:rStyle w:val="ae"/>
            <w:rFonts w:ascii="宋体" w:hAnsi="宋体" w:hint="eastAsia"/>
            <w:noProof/>
            <w:sz w:val="24"/>
          </w:rPr>
          <w:t>术</w:t>
        </w:r>
        <w:r w:rsidR="00604350" w:rsidRPr="000372B7">
          <w:rPr>
            <w:rStyle w:val="ae"/>
            <w:rFonts w:ascii="宋体" w:hAnsi="宋体"/>
            <w:noProof/>
            <w:sz w:val="24"/>
          </w:rPr>
          <w:t xml:space="preserve">  </w:t>
        </w:r>
        <w:r w:rsidR="00604350" w:rsidRPr="000372B7">
          <w:rPr>
            <w:rStyle w:val="ae"/>
            <w:rFonts w:ascii="宋体" w:hAnsi="宋体" w:hint="eastAsia"/>
            <w:noProof/>
            <w:sz w:val="24"/>
          </w:rPr>
          <w:t>语</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_Toc39836196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37</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197" w:history="1">
        <w:r w:rsidR="00604350" w:rsidRPr="000372B7">
          <w:rPr>
            <w:rStyle w:val="ae"/>
            <w:rFonts w:ascii="宋体" w:hAnsi="宋体"/>
            <w:noProof/>
            <w:sz w:val="24"/>
          </w:rPr>
          <w:t xml:space="preserve">3  </w:t>
        </w:r>
        <w:r w:rsidR="00604350" w:rsidRPr="000372B7">
          <w:rPr>
            <w:rStyle w:val="ae"/>
            <w:rFonts w:ascii="宋体" w:hAnsi="宋体" w:hint="eastAsia"/>
            <w:noProof/>
            <w:sz w:val="24"/>
          </w:rPr>
          <w:t>基</w:t>
        </w:r>
        <w:r w:rsidR="00604350" w:rsidRPr="000372B7">
          <w:rPr>
            <w:rStyle w:val="ae"/>
            <w:rFonts w:ascii="宋体" w:hAnsi="宋体"/>
            <w:noProof/>
            <w:sz w:val="24"/>
          </w:rPr>
          <w:t xml:space="preserve"> </w:t>
        </w:r>
        <w:r w:rsidR="00604350" w:rsidRPr="000372B7">
          <w:rPr>
            <w:rStyle w:val="ae"/>
            <w:rFonts w:ascii="宋体" w:hAnsi="宋体" w:hint="eastAsia"/>
            <w:noProof/>
            <w:sz w:val="24"/>
          </w:rPr>
          <w:t>本</w:t>
        </w:r>
        <w:r w:rsidR="00604350" w:rsidRPr="000372B7">
          <w:rPr>
            <w:rStyle w:val="ae"/>
            <w:rFonts w:ascii="宋体" w:hAnsi="宋体"/>
            <w:noProof/>
            <w:sz w:val="24"/>
          </w:rPr>
          <w:t xml:space="preserve"> </w:t>
        </w:r>
        <w:r w:rsidR="00604350" w:rsidRPr="000372B7">
          <w:rPr>
            <w:rStyle w:val="ae"/>
            <w:rFonts w:ascii="宋体" w:hAnsi="宋体" w:hint="eastAsia"/>
            <w:noProof/>
            <w:sz w:val="24"/>
          </w:rPr>
          <w:t>规</w:t>
        </w:r>
        <w:r w:rsidR="00604350" w:rsidRPr="000372B7">
          <w:rPr>
            <w:rStyle w:val="ae"/>
            <w:rFonts w:ascii="宋体" w:hAnsi="宋体"/>
            <w:noProof/>
            <w:sz w:val="24"/>
          </w:rPr>
          <w:t xml:space="preserve"> </w:t>
        </w:r>
        <w:r w:rsidR="00604350" w:rsidRPr="000372B7">
          <w:rPr>
            <w:rStyle w:val="ae"/>
            <w:rFonts w:ascii="宋体" w:hAnsi="宋体" w:hint="eastAsia"/>
            <w:noProof/>
            <w:sz w:val="24"/>
          </w:rPr>
          <w:t>定</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_Toc39836197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38</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198" w:history="1">
        <w:r w:rsidR="00604350" w:rsidRPr="000372B7">
          <w:rPr>
            <w:rStyle w:val="ae"/>
            <w:rFonts w:ascii="宋体" w:hAnsi="宋体"/>
            <w:bCs/>
            <w:noProof/>
            <w:sz w:val="24"/>
          </w:rPr>
          <w:t xml:space="preserve">3.1  </w:t>
        </w:r>
        <w:r w:rsidR="00604350" w:rsidRPr="000372B7">
          <w:rPr>
            <w:rStyle w:val="ae"/>
            <w:rFonts w:ascii="宋体" w:hAnsi="宋体" w:hint="eastAsia"/>
            <w:bCs/>
            <w:noProof/>
            <w:sz w:val="24"/>
          </w:rPr>
          <w:t>一</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般</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规</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定</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_Toc39836198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38</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199" w:history="1">
        <w:r w:rsidR="00604350" w:rsidRPr="000372B7">
          <w:rPr>
            <w:rStyle w:val="ae"/>
            <w:rFonts w:ascii="宋体" w:hAnsi="宋体"/>
            <w:bCs/>
            <w:noProof/>
            <w:sz w:val="24"/>
          </w:rPr>
          <w:t xml:space="preserve">3.2  </w:t>
        </w:r>
        <w:r w:rsidR="00604350" w:rsidRPr="000372B7">
          <w:rPr>
            <w:rStyle w:val="ae"/>
            <w:rFonts w:ascii="宋体" w:hAnsi="宋体" w:hint="eastAsia"/>
            <w:bCs/>
            <w:noProof/>
            <w:sz w:val="24"/>
          </w:rPr>
          <w:t>评价和复核</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_Toc39836199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40</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00" w:history="1">
        <w:r w:rsidR="00604350" w:rsidRPr="000372B7">
          <w:rPr>
            <w:rStyle w:val="ae"/>
            <w:rFonts w:ascii="宋体" w:hAnsi="宋体"/>
            <w:bCs/>
            <w:noProof/>
            <w:sz w:val="24"/>
          </w:rPr>
          <w:t xml:space="preserve">3.3  </w:t>
        </w:r>
        <w:r w:rsidR="00604350" w:rsidRPr="000372B7">
          <w:rPr>
            <w:rStyle w:val="ae"/>
            <w:rFonts w:ascii="宋体" w:hAnsi="宋体" w:hint="eastAsia"/>
            <w:bCs/>
            <w:noProof/>
            <w:sz w:val="24"/>
          </w:rPr>
          <w:t>备案和抽查</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_Toc39836200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41</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201" w:history="1">
        <w:r w:rsidR="00604350" w:rsidRPr="000372B7">
          <w:rPr>
            <w:rStyle w:val="ae"/>
            <w:rFonts w:ascii="宋体" w:hAnsi="宋体"/>
            <w:noProof/>
            <w:sz w:val="24"/>
          </w:rPr>
          <w:t xml:space="preserve">4  </w:t>
        </w:r>
        <w:r w:rsidR="00604350" w:rsidRPr="000372B7">
          <w:rPr>
            <w:rStyle w:val="ae"/>
            <w:rFonts w:ascii="宋体" w:hAnsi="宋体" w:hint="eastAsia"/>
            <w:noProof/>
            <w:sz w:val="24"/>
          </w:rPr>
          <w:t>管</w:t>
        </w:r>
        <w:r w:rsidR="00604350" w:rsidRPr="000372B7">
          <w:rPr>
            <w:rStyle w:val="ae"/>
            <w:rFonts w:ascii="宋体" w:hAnsi="宋体"/>
            <w:noProof/>
            <w:sz w:val="24"/>
          </w:rPr>
          <w:t xml:space="preserve"> </w:t>
        </w:r>
        <w:r w:rsidR="00604350" w:rsidRPr="000372B7">
          <w:rPr>
            <w:rStyle w:val="ae"/>
            <w:rFonts w:ascii="宋体" w:hAnsi="宋体" w:hint="eastAsia"/>
            <w:noProof/>
            <w:sz w:val="24"/>
          </w:rPr>
          <w:t>网</w:t>
        </w:r>
        <w:r w:rsidR="00604350" w:rsidRPr="000372B7">
          <w:rPr>
            <w:rStyle w:val="ae"/>
            <w:rFonts w:ascii="宋体" w:hAnsi="宋体"/>
            <w:noProof/>
            <w:sz w:val="24"/>
          </w:rPr>
          <w:t xml:space="preserve"> </w:t>
        </w:r>
        <w:r w:rsidR="00604350" w:rsidRPr="000372B7">
          <w:rPr>
            <w:rStyle w:val="ae"/>
            <w:rFonts w:ascii="宋体" w:hAnsi="宋体" w:hint="eastAsia"/>
            <w:noProof/>
            <w:sz w:val="24"/>
          </w:rPr>
          <w:t>设</w:t>
        </w:r>
        <w:r w:rsidR="00604350" w:rsidRPr="000372B7">
          <w:rPr>
            <w:rStyle w:val="ae"/>
            <w:rFonts w:ascii="宋体" w:hAnsi="宋体"/>
            <w:noProof/>
            <w:sz w:val="24"/>
          </w:rPr>
          <w:t xml:space="preserve"> </w:t>
        </w:r>
        <w:r w:rsidR="00604350" w:rsidRPr="000372B7">
          <w:rPr>
            <w:rStyle w:val="ae"/>
            <w:rFonts w:ascii="宋体" w:hAnsi="宋体" w:hint="eastAsia"/>
            <w:noProof/>
            <w:sz w:val="24"/>
          </w:rPr>
          <w:t>施</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_Toc39836201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42</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02" w:history="1">
        <w:r w:rsidR="00604350" w:rsidRPr="000372B7">
          <w:rPr>
            <w:rStyle w:val="ae"/>
            <w:rFonts w:ascii="宋体" w:hAnsi="宋体"/>
            <w:bCs/>
            <w:noProof/>
            <w:sz w:val="24"/>
          </w:rPr>
          <w:t xml:space="preserve">4.1  </w:t>
        </w:r>
        <w:r w:rsidR="00604350" w:rsidRPr="000372B7">
          <w:rPr>
            <w:rStyle w:val="ae"/>
            <w:rFonts w:ascii="宋体" w:hAnsi="宋体" w:hint="eastAsia"/>
            <w:bCs/>
            <w:noProof/>
            <w:sz w:val="24"/>
          </w:rPr>
          <w:t>控</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制</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_Toc39836202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42</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03" w:history="1">
        <w:r w:rsidR="00604350" w:rsidRPr="000372B7">
          <w:rPr>
            <w:rStyle w:val="ae"/>
            <w:rFonts w:ascii="宋体" w:hAnsi="宋体"/>
            <w:bCs/>
            <w:noProof/>
            <w:sz w:val="24"/>
          </w:rPr>
          <w:t xml:space="preserve">4.2  </w:t>
        </w:r>
        <w:r w:rsidR="00604350" w:rsidRPr="000372B7">
          <w:rPr>
            <w:rStyle w:val="ae"/>
            <w:rFonts w:ascii="宋体" w:hAnsi="宋体" w:hint="eastAsia"/>
            <w:bCs/>
            <w:noProof/>
            <w:sz w:val="24"/>
          </w:rPr>
          <w:t>评</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分</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_Toc39836203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42</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204" w:history="1">
        <w:r w:rsidR="00604350" w:rsidRPr="000372B7">
          <w:rPr>
            <w:rStyle w:val="ae"/>
            <w:rFonts w:ascii="宋体" w:hAnsi="宋体"/>
            <w:noProof/>
            <w:sz w:val="24"/>
          </w:rPr>
          <w:t xml:space="preserve">5  </w:t>
        </w:r>
        <w:r w:rsidR="00604350" w:rsidRPr="000372B7">
          <w:rPr>
            <w:rStyle w:val="ae"/>
            <w:rFonts w:ascii="宋体" w:hAnsi="宋体" w:hint="eastAsia"/>
            <w:noProof/>
            <w:sz w:val="24"/>
          </w:rPr>
          <w:t>处</w:t>
        </w:r>
        <w:r w:rsidR="00604350" w:rsidRPr="000372B7">
          <w:rPr>
            <w:rStyle w:val="ae"/>
            <w:rFonts w:ascii="宋体" w:hAnsi="宋体"/>
            <w:noProof/>
            <w:sz w:val="24"/>
          </w:rPr>
          <w:t xml:space="preserve"> </w:t>
        </w:r>
        <w:r w:rsidR="00604350" w:rsidRPr="000372B7">
          <w:rPr>
            <w:rStyle w:val="ae"/>
            <w:rFonts w:ascii="宋体" w:hAnsi="宋体" w:hint="eastAsia"/>
            <w:noProof/>
            <w:sz w:val="24"/>
          </w:rPr>
          <w:t>理</w:t>
        </w:r>
        <w:r w:rsidR="00604350" w:rsidRPr="000372B7">
          <w:rPr>
            <w:rStyle w:val="ae"/>
            <w:rFonts w:ascii="宋体" w:hAnsi="宋体"/>
            <w:noProof/>
            <w:sz w:val="24"/>
          </w:rPr>
          <w:t xml:space="preserve"> </w:t>
        </w:r>
        <w:r w:rsidR="00604350" w:rsidRPr="000372B7">
          <w:rPr>
            <w:rStyle w:val="ae"/>
            <w:rFonts w:ascii="宋体" w:hAnsi="宋体" w:hint="eastAsia"/>
            <w:noProof/>
            <w:sz w:val="24"/>
          </w:rPr>
          <w:t>终</w:t>
        </w:r>
        <w:r w:rsidR="00604350" w:rsidRPr="000372B7">
          <w:rPr>
            <w:rStyle w:val="ae"/>
            <w:rFonts w:ascii="宋体" w:hAnsi="宋体"/>
            <w:noProof/>
            <w:sz w:val="24"/>
          </w:rPr>
          <w:t xml:space="preserve"> </w:t>
        </w:r>
        <w:r w:rsidR="00604350" w:rsidRPr="000372B7">
          <w:rPr>
            <w:rStyle w:val="ae"/>
            <w:rFonts w:ascii="宋体" w:hAnsi="宋体" w:hint="eastAsia"/>
            <w:noProof/>
            <w:sz w:val="24"/>
          </w:rPr>
          <w:t>端</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_Toc39836204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44</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05" w:history="1">
        <w:r w:rsidR="00604350" w:rsidRPr="000372B7">
          <w:rPr>
            <w:rStyle w:val="ae"/>
            <w:rFonts w:ascii="宋体" w:hAnsi="宋体"/>
            <w:bCs/>
            <w:noProof/>
            <w:sz w:val="24"/>
          </w:rPr>
          <w:t xml:space="preserve">5.1  </w:t>
        </w:r>
        <w:r w:rsidR="00604350" w:rsidRPr="000372B7">
          <w:rPr>
            <w:rStyle w:val="ae"/>
            <w:rFonts w:ascii="宋体" w:hAnsi="宋体" w:hint="eastAsia"/>
            <w:bCs/>
            <w:noProof/>
            <w:sz w:val="24"/>
          </w:rPr>
          <w:t>控</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制</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_Toc39836205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44</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06" w:history="1">
        <w:r w:rsidR="00604350" w:rsidRPr="000372B7">
          <w:rPr>
            <w:rStyle w:val="ae"/>
            <w:rFonts w:ascii="宋体" w:hAnsi="宋体"/>
            <w:bCs/>
            <w:noProof/>
            <w:sz w:val="24"/>
          </w:rPr>
          <w:t xml:space="preserve">5.2  </w:t>
        </w:r>
        <w:r w:rsidR="00604350" w:rsidRPr="000372B7">
          <w:rPr>
            <w:rStyle w:val="ae"/>
            <w:rFonts w:ascii="宋体" w:hAnsi="宋体" w:hint="eastAsia"/>
            <w:bCs/>
            <w:noProof/>
            <w:sz w:val="24"/>
          </w:rPr>
          <w:t>评</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分</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_Toc39836206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44</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207" w:history="1">
        <w:r w:rsidR="00604350" w:rsidRPr="000372B7">
          <w:rPr>
            <w:rStyle w:val="ae"/>
            <w:rFonts w:ascii="宋体" w:hAnsi="宋体"/>
            <w:noProof/>
            <w:sz w:val="24"/>
          </w:rPr>
          <w:t xml:space="preserve">6  </w:t>
        </w:r>
        <w:r w:rsidR="00604350" w:rsidRPr="000372B7">
          <w:rPr>
            <w:rStyle w:val="ae"/>
            <w:rFonts w:ascii="宋体" w:hAnsi="宋体" w:hint="eastAsia"/>
            <w:noProof/>
            <w:sz w:val="24"/>
          </w:rPr>
          <w:t>运</w:t>
        </w:r>
        <w:r w:rsidR="00604350" w:rsidRPr="000372B7">
          <w:rPr>
            <w:rStyle w:val="ae"/>
            <w:rFonts w:ascii="宋体" w:hAnsi="宋体"/>
            <w:noProof/>
            <w:sz w:val="24"/>
          </w:rPr>
          <w:t xml:space="preserve"> </w:t>
        </w:r>
        <w:r w:rsidR="00604350" w:rsidRPr="000372B7">
          <w:rPr>
            <w:rStyle w:val="ae"/>
            <w:rFonts w:ascii="宋体" w:hAnsi="宋体" w:hint="eastAsia"/>
            <w:noProof/>
            <w:sz w:val="24"/>
          </w:rPr>
          <w:t>维</w:t>
        </w:r>
        <w:r w:rsidR="00604350" w:rsidRPr="000372B7">
          <w:rPr>
            <w:rStyle w:val="ae"/>
            <w:rFonts w:ascii="宋体" w:hAnsi="宋体"/>
            <w:noProof/>
            <w:sz w:val="24"/>
          </w:rPr>
          <w:t xml:space="preserve"> </w:t>
        </w:r>
        <w:r w:rsidR="00604350" w:rsidRPr="000372B7">
          <w:rPr>
            <w:rStyle w:val="ae"/>
            <w:rFonts w:ascii="宋体" w:hAnsi="宋体" w:hint="eastAsia"/>
            <w:noProof/>
            <w:sz w:val="24"/>
          </w:rPr>
          <w:t>单</w:t>
        </w:r>
        <w:r w:rsidR="00604350" w:rsidRPr="000372B7">
          <w:rPr>
            <w:rStyle w:val="ae"/>
            <w:rFonts w:ascii="宋体" w:hAnsi="宋体"/>
            <w:noProof/>
            <w:sz w:val="24"/>
          </w:rPr>
          <w:t xml:space="preserve"> </w:t>
        </w:r>
        <w:r w:rsidR="00604350" w:rsidRPr="000372B7">
          <w:rPr>
            <w:rStyle w:val="ae"/>
            <w:rFonts w:ascii="宋体" w:hAnsi="宋体" w:hint="eastAsia"/>
            <w:noProof/>
            <w:sz w:val="24"/>
          </w:rPr>
          <w:t>位</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_Toc39836207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46</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08" w:history="1">
        <w:r w:rsidR="00604350" w:rsidRPr="000372B7">
          <w:rPr>
            <w:rStyle w:val="ae"/>
            <w:rFonts w:ascii="宋体" w:hAnsi="宋体"/>
            <w:bCs/>
            <w:noProof/>
            <w:sz w:val="24"/>
          </w:rPr>
          <w:t xml:space="preserve">6.1  </w:t>
        </w:r>
        <w:r w:rsidR="00604350" w:rsidRPr="000372B7">
          <w:rPr>
            <w:rStyle w:val="ae"/>
            <w:rFonts w:ascii="宋体" w:hAnsi="宋体" w:hint="eastAsia"/>
            <w:bCs/>
            <w:noProof/>
            <w:sz w:val="24"/>
          </w:rPr>
          <w:t>控</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制</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_Toc39836208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46</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09" w:history="1">
        <w:r w:rsidR="00604350" w:rsidRPr="000372B7">
          <w:rPr>
            <w:rStyle w:val="ae"/>
            <w:rFonts w:ascii="宋体" w:hAnsi="宋体"/>
            <w:bCs/>
            <w:noProof/>
            <w:sz w:val="24"/>
          </w:rPr>
          <w:t xml:space="preserve">6.2  </w:t>
        </w:r>
        <w:r w:rsidR="00604350" w:rsidRPr="000372B7">
          <w:rPr>
            <w:rStyle w:val="ae"/>
            <w:rFonts w:ascii="宋体" w:hAnsi="宋体" w:hint="eastAsia"/>
            <w:bCs/>
            <w:noProof/>
            <w:sz w:val="24"/>
          </w:rPr>
          <w:t>评</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分</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_Toc39836209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46</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210" w:history="1">
        <w:r w:rsidR="00604350" w:rsidRPr="000372B7">
          <w:rPr>
            <w:rStyle w:val="ae"/>
            <w:rFonts w:ascii="宋体" w:hAnsi="宋体"/>
            <w:noProof/>
            <w:sz w:val="24"/>
          </w:rPr>
          <w:t xml:space="preserve">7  </w:t>
        </w:r>
        <w:r w:rsidR="00604350" w:rsidRPr="000372B7">
          <w:rPr>
            <w:rStyle w:val="ae"/>
            <w:rFonts w:ascii="宋体" w:hAnsi="宋体" w:hint="eastAsia"/>
            <w:noProof/>
            <w:sz w:val="24"/>
          </w:rPr>
          <w:t>运</w:t>
        </w:r>
        <w:r w:rsidR="00604350" w:rsidRPr="000372B7">
          <w:rPr>
            <w:rStyle w:val="ae"/>
            <w:rFonts w:ascii="宋体" w:hAnsi="宋体"/>
            <w:noProof/>
            <w:sz w:val="24"/>
          </w:rPr>
          <w:t xml:space="preserve"> </w:t>
        </w:r>
        <w:r w:rsidR="00604350" w:rsidRPr="000372B7">
          <w:rPr>
            <w:rStyle w:val="ae"/>
            <w:rFonts w:ascii="宋体" w:hAnsi="宋体" w:hint="eastAsia"/>
            <w:noProof/>
            <w:sz w:val="24"/>
          </w:rPr>
          <w:t>维</w:t>
        </w:r>
        <w:r w:rsidR="00604350" w:rsidRPr="000372B7">
          <w:rPr>
            <w:rStyle w:val="ae"/>
            <w:rFonts w:ascii="宋体" w:hAnsi="宋体"/>
            <w:noProof/>
            <w:sz w:val="24"/>
          </w:rPr>
          <w:t xml:space="preserve"> </w:t>
        </w:r>
        <w:r w:rsidR="00604350" w:rsidRPr="000372B7">
          <w:rPr>
            <w:rStyle w:val="ae"/>
            <w:rFonts w:ascii="宋体" w:hAnsi="宋体" w:hint="eastAsia"/>
            <w:noProof/>
            <w:sz w:val="24"/>
          </w:rPr>
          <w:t>人</w:t>
        </w:r>
        <w:r w:rsidR="00604350" w:rsidRPr="000372B7">
          <w:rPr>
            <w:rStyle w:val="ae"/>
            <w:rFonts w:ascii="宋体" w:hAnsi="宋体"/>
            <w:noProof/>
            <w:sz w:val="24"/>
          </w:rPr>
          <w:t xml:space="preserve"> </w:t>
        </w:r>
        <w:r w:rsidR="00604350" w:rsidRPr="000372B7">
          <w:rPr>
            <w:rStyle w:val="ae"/>
            <w:rFonts w:ascii="宋体" w:hAnsi="宋体" w:hint="eastAsia"/>
            <w:noProof/>
            <w:sz w:val="24"/>
          </w:rPr>
          <w:t>员</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_Toc39836210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47</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11" w:history="1">
        <w:r w:rsidR="00604350" w:rsidRPr="000372B7">
          <w:rPr>
            <w:rStyle w:val="ae"/>
            <w:rFonts w:ascii="宋体" w:hAnsi="宋体"/>
            <w:bCs/>
            <w:noProof/>
            <w:sz w:val="24"/>
          </w:rPr>
          <w:t xml:space="preserve">7.1  </w:t>
        </w:r>
        <w:r w:rsidR="00604350" w:rsidRPr="000372B7">
          <w:rPr>
            <w:rStyle w:val="ae"/>
            <w:rFonts w:ascii="宋体" w:hAnsi="宋体" w:hint="eastAsia"/>
            <w:bCs/>
            <w:noProof/>
            <w:sz w:val="24"/>
          </w:rPr>
          <w:t>控</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制</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_Toc39836211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47</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12" w:history="1">
        <w:r w:rsidR="00604350" w:rsidRPr="000372B7">
          <w:rPr>
            <w:rStyle w:val="ae"/>
            <w:rFonts w:ascii="宋体" w:hAnsi="宋体"/>
            <w:bCs/>
            <w:noProof/>
            <w:sz w:val="24"/>
          </w:rPr>
          <w:t xml:space="preserve">7.2  </w:t>
        </w:r>
        <w:r w:rsidR="00604350" w:rsidRPr="000372B7">
          <w:rPr>
            <w:rStyle w:val="ae"/>
            <w:rFonts w:ascii="宋体" w:hAnsi="宋体" w:hint="eastAsia"/>
            <w:bCs/>
            <w:noProof/>
            <w:sz w:val="24"/>
          </w:rPr>
          <w:t>评</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分</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_Toc39836212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47</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213" w:history="1">
        <w:r w:rsidR="00604350" w:rsidRPr="000372B7">
          <w:rPr>
            <w:rStyle w:val="ae"/>
            <w:rFonts w:ascii="宋体" w:hAnsi="宋体"/>
            <w:noProof/>
            <w:sz w:val="24"/>
          </w:rPr>
          <w:t xml:space="preserve">8  </w:t>
        </w:r>
        <w:r w:rsidR="00604350" w:rsidRPr="000372B7">
          <w:rPr>
            <w:rStyle w:val="ae"/>
            <w:rFonts w:ascii="宋体" w:hAnsi="宋体" w:hint="eastAsia"/>
            <w:noProof/>
            <w:sz w:val="24"/>
          </w:rPr>
          <w:t>运</w:t>
        </w:r>
        <w:r w:rsidR="00604350" w:rsidRPr="000372B7">
          <w:rPr>
            <w:rStyle w:val="ae"/>
            <w:rFonts w:ascii="宋体" w:hAnsi="宋体"/>
            <w:noProof/>
            <w:sz w:val="24"/>
          </w:rPr>
          <w:t xml:space="preserve"> </w:t>
        </w:r>
        <w:r w:rsidR="00604350" w:rsidRPr="000372B7">
          <w:rPr>
            <w:rStyle w:val="ae"/>
            <w:rFonts w:ascii="宋体" w:hAnsi="宋体" w:hint="eastAsia"/>
            <w:noProof/>
            <w:sz w:val="24"/>
          </w:rPr>
          <w:t>维</w:t>
        </w:r>
        <w:r w:rsidR="00604350" w:rsidRPr="000372B7">
          <w:rPr>
            <w:rStyle w:val="ae"/>
            <w:rFonts w:ascii="宋体" w:hAnsi="宋体"/>
            <w:noProof/>
            <w:sz w:val="24"/>
          </w:rPr>
          <w:t xml:space="preserve"> </w:t>
        </w:r>
        <w:r w:rsidR="00604350" w:rsidRPr="000372B7">
          <w:rPr>
            <w:rStyle w:val="ae"/>
            <w:rFonts w:ascii="宋体" w:hAnsi="宋体" w:hint="eastAsia"/>
            <w:noProof/>
            <w:sz w:val="24"/>
          </w:rPr>
          <w:t>记</w:t>
        </w:r>
        <w:r w:rsidR="00604350" w:rsidRPr="000372B7">
          <w:rPr>
            <w:rStyle w:val="ae"/>
            <w:rFonts w:ascii="宋体" w:hAnsi="宋体"/>
            <w:noProof/>
            <w:sz w:val="24"/>
          </w:rPr>
          <w:t xml:space="preserve"> </w:t>
        </w:r>
        <w:r w:rsidR="00604350" w:rsidRPr="000372B7">
          <w:rPr>
            <w:rStyle w:val="ae"/>
            <w:rFonts w:ascii="宋体" w:hAnsi="宋体" w:hint="eastAsia"/>
            <w:noProof/>
            <w:sz w:val="24"/>
          </w:rPr>
          <w:t>录</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_Toc39836213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48</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14" w:history="1">
        <w:r w:rsidR="00604350" w:rsidRPr="000372B7">
          <w:rPr>
            <w:rStyle w:val="ae"/>
            <w:rFonts w:ascii="宋体" w:hAnsi="宋体"/>
            <w:bCs/>
            <w:noProof/>
            <w:sz w:val="24"/>
          </w:rPr>
          <w:t xml:space="preserve">8.1  </w:t>
        </w:r>
        <w:r w:rsidR="00604350" w:rsidRPr="000372B7">
          <w:rPr>
            <w:rStyle w:val="ae"/>
            <w:rFonts w:ascii="宋体" w:hAnsi="宋体" w:hint="eastAsia"/>
            <w:bCs/>
            <w:noProof/>
            <w:sz w:val="24"/>
          </w:rPr>
          <w:t>控</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制</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_Toc39836214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48</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15" w:history="1">
        <w:r w:rsidR="00604350" w:rsidRPr="000372B7">
          <w:rPr>
            <w:rStyle w:val="ae"/>
            <w:rFonts w:ascii="宋体" w:hAnsi="宋体"/>
            <w:bCs/>
            <w:noProof/>
            <w:sz w:val="24"/>
          </w:rPr>
          <w:t xml:space="preserve">8.2  </w:t>
        </w:r>
        <w:r w:rsidR="00604350" w:rsidRPr="000372B7">
          <w:rPr>
            <w:rStyle w:val="ae"/>
            <w:rFonts w:ascii="宋体" w:hAnsi="宋体" w:hint="eastAsia"/>
            <w:bCs/>
            <w:noProof/>
            <w:sz w:val="24"/>
          </w:rPr>
          <w:t>评</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分</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_Toc39836215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48</w:t>
        </w:r>
        <w:r w:rsidRPr="000372B7">
          <w:rPr>
            <w:rFonts w:ascii="宋体" w:hAnsi="宋体"/>
            <w:noProof/>
            <w:webHidden/>
            <w:sz w:val="24"/>
          </w:rPr>
          <w:fldChar w:fldCharType="end"/>
        </w:r>
      </w:hyperlink>
    </w:p>
    <w:p w:rsidR="00604350" w:rsidRDefault="00A749C5" w:rsidP="00604350">
      <w:pPr>
        <w:pStyle w:val="10"/>
        <w:tabs>
          <w:tab w:val="right" w:leader="dot" w:pos="9060"/>
        </w:tabs>
        <w:spacing w:line="360" w:lineRule="auto"/>
        <w:rPr>
          <w:rFonts w:ascii="宋体" w:hAnsi="宋体" w:cstheme="minorBidi"/>
          <w:noProof/>
          <w:sz w:val="24"/>
        </w:rPr>
      </w:pPr>
      <w:hyperlink w:anchor="_Toc39836216" w:history="1">
        <w:r w:rsidR="00604350" w:rsidRPr="000372B7">
          <w:rPr>
            <w:rStyle w:val="ae"/>
            <w:rFonts w:ascii="宋体" w:hAnsi="宋体"/>
            <w:noProof/>
            <w:sz w:val="24"/>
          </w:rPr>
          <w:t xml:space="preserve">9  </w:t>
        </w:r>
        <w:r w:rsidR="00604350" w:rsidRPr="000372B7">
          <w:rPr>
            <w:rStyle w:val="ae"/>
            <w:rFonts w:ascii="宋体" w:hAnsi="宋体" w:hint="eastAsia"/>
            <w:noProof/>
            <w:sz w:val="24"/>
          </w:rPr>
          <w:t>安</w:t>
        </w:r>
        <w:r w:rsidR="00604350" w:rsidRPr="000372B7">
          <w:rPr>
            <w:rStyle w:val="ae"/>
            <w:rFonts w:ascii="宋体" w:hAnsi="宋体"/>
            <w:noProof/>
            <w:sz w:val="24"/>
          </w:rPr>
          <w:t xml:space="preserve"> </w:t>
        </w:r>
        <w:r w:rsidR="00604350" w:rsidRPr="000372B7">
          <w:rPr>
            <w:rStyle w:val="ae"/>
            <w:rFonts w:ascii="宋体" w:hAnsi="宋体" w:hint="eastAsia"/>
            <w:noProof/>
            <w:sz w:val="24"/>
          </w:rPr>
          <w:t>全</w:t>
        </w:r>
        <w:r w:rsidR="00604350" w:rsidRPr="000372B7">
          <w:rPr>
            <w:rStyle w:val="ae"/>
            <w:rFonts w:ascii="宋体" w:hAnsi="宋体"/>
            <w:noProof/>
            <w:sz w:val="24"/>
          </w:rPr>
          <w:t xml:space="preserve"> </w:t>
        </w:r>
        <w:r w:rsidR="00604350" w:rsidRPr="000372B7">
          <w:rPr>
            <w:rStyle w:val="ae"/>
            <w:rFonts w:ascii="宋体" w:hAnsi="宋体" w:hint="eastAsia"/>
            <w:noProof/>
            <w:sz w:val="24"/>
          </w:rPr>
          <w:t>管</w:t>
        </w:r>
        <w:r w:rsidR="00604350" w:rsidRPr="000372B7">
          <w:rPr>
            <w:rStyle w:val="ae"/>
            <w:rFonts w:ascii="宋体" w:hAnsi="宋体"/>
            <w:noProof/>
            <w:sz w:val="24"/>
          </w:rPr>
          <w:t xml:space="preserve"> </w:t>
        </w:r>
        <w:r w:rsidR="00604350" w:rsidRPr="000372B7">
          <w:rPr>
            <w:rStyle w:val="ae"/>
            <w:rFonts w:ascii="宋体" w:hAnsi="宋体" w:hint="eastAsia"/>
            <w:noProof/>
            <w:sz w:val="24"/>
          </w:rPr>
          <w:t>理</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_Toc39836216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49</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宋体" w:hAnsi="宋体" w:cstheme="minorBidi"/>
          <w:noProof/>
          <w:sz w:val="24"/>
        </w:rPr>
      </w:pPr>
      <w:hyperlink w:anchor="_Toc39836217" w:history="1">
        <w:r w:rsidR="00604350" w:rsidRPr="000372B7">
          <w:rPr>
            <w:rStyle w:val="ae"/>
            <w:rFonts w:ascii="宋体" w:hAnsi="宋体"/>
            <w:bCs/>
            <w:noProof/>
            <w:sz w:val="24"/>
          </w:rPr>
          <w:t xml:space="preserve">9.1  </w:t>
        </w:r>
        <w:r w:rsidR="00604350" w:rsidRPr="000372B7">
          <w:rPr>
            <w:rStyle w:val="ae"/>
            <w:rFonts w:ascii="宋体" w:hAnsi="宋体" w:hint="eastAsia"/>
            <w:bCs/>
            <w:noProof/>
            <w:sz w:val="24"/>
          </w:rPr>
          <w:t>控</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制</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_Toc39836217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49</w:t>
        </w:r>
        <w:r w:rsidRPr="000372B7">
          <w:rPr>
            <w:rFonts w:ascii="宋体" w:hAnsi="宋体"/>
            <w:noProof/>
            <w:webHidden/>
            <w:sz w:val="24"/>
          </w:rPr>
          <w:fldChar w:fldCharType="end"/>
        </w:r>
      </w:hyperlink>
    </w:p>
    <w:p w:rsidR="00604350" w:rsidRDefault="00A749C5" w:rsidP="00604350">
      <w:pPr>
        <w:pStyle w:val="20"/>
        <w:tabs>
          <w:tab w:val="right" w:leader="dot" w:pos="9060"/>
        </w:tabs>
        <w:spacing w:line="360" w:lineRule="auto"/>
        <w:rPr>
          <w:rFonts w:asciiTheme="minorHAnsi" w:eastAsiaTheme="minorEastAsia" w:hAnsiTheme="minorHAnsi" w:cstheme="minorBidi"/>
          <w:noProof/>
          <w:szCs w:val="22"/>
        </w:rPr>
      </w:pPr>
      <w:hyperlink w:anchor="_Toc39836218" w:history="1">
        <w:r w:rsidR="00604350" w:rsidRPr="000372B7">
          <w:rPr>
            <w:rStyle w:val="ae"/>
            <w:rFonts w:ascii="宋体" w:hAnsi="宋体"/>
            <w:bCs/>
            <w:noProof/>
            <w:sz w:val="24"/>
          </w:rPr>
          <w:t xml:space="preserve">9.2  </w:t>
        </w:r>
        <w:r w:rsidR="00604350" w:rsidRPr="000372B7">
          <w:rPr>
            <w:rStyle w:val="ae"/>
            <w:rFonts w:ascii="宋体" w:hAnsi="宋体" w:hint="eastAsia"/>
            <w:bCs/>
            <w:noProof/>
            <w:sz w:val="24"/>
          </w:rPr>
          <w:t>评</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分</w:t>
        </w:r>
        <w:r w:rsidR="00604350" w:rsidRPr="000372B7">
          <w:rPr>
            <w:rStyle w:val="ae"/>
            <w:rFonts w:ascii="宋体" w:hAnsi="宋体"/>
            <w:bCs/>
            <w:noProof/>
            <w:sz w:val="24"/>
          </w:rPr>
          <w:t xml:space="preserve"> </w:t>
        </w:r>
        <w:r w:rsidR="00604350" w:rsidRPr="000372B7">
          <w:rPr>
            <w:rStyle w:val="ae"/>
            <w:rFonts w:ascii="宋体" w:hAnsi="宋体" w:hint="eastAsia"/>
            <w:bCs/>
            <w:noProof/>
            <w:sz w:val="24"/>
          </w:rPr>
          <w:t>项</w:t>
        </w:r>
        <w:r w:rsidR="00604350" w:rsidRPr="000372B7">
          <w:rPr>
            <w:rFonts w:ascii="宋体" w:hAnsi="宋体"/>
            <w:noProof/>
            <w:webHidden/>
            <w:sz w:val="24"/>
          </w:rPr>
          <w:tab/>
        </w:r>
        <w:r w:rsidRPr="000372B7">
          <w:rPr>
            <w:rFonts w:ascii="宋体" w:hAnsi="宋体"/>
            <w:noProof/>
            <w:webHidden/>
            <w:sz w:val="24"/>
          </w:rPr>
          <w:fldChar w:fldCharType="begin"/>
        </w:r>
        <w:r w:rsidR="00604350" w:rsidRPr="000372B7">
          <w:rPr>
            <w:rFonts w:ascii="宋体" w:hAnsi="宋体"/>
            <w:noProof/>
            <w:webHidden/>
            <w:sz w:val="24"/>
          </w:rPr>
          <w:instrText xml:space="preserve"> PAGEREF _Toc39836218 \h </w:instrText>
        </w:r>
        <w:r w:rsidRPr="000372B7">
          <w:rPr>
            <w:rFonts w:ascii="宋体" w:hAnsi="宋体"/>
            <w:noProof/>
            <w:webHidden/>
            <w:sz w:val="24"/>
          </w:rPr>
        </w:r>
        <w:r w:rsidRPr="000372B7">
          <w:rPr>
            <w:rFonts w:ascii="宋体" w:hAnsi="宋体"/>
            <w:noProof/>
            <w:webHidden/>
            <w:sz w:val="24"/>
          </w:rPr>
          <w:fldChar w:fldCharType="separate"/>
        </w:r>
        <w:r w:rsidR="002C1F77">
          <w:rPr>
            <w:rFonts w:ascii="宋体" w:hAnsi="宋体"/>
            <w:noProof/>
            <w:webHidden/>
            <w:sz w:val="24"/>
          </w:rPr>
          <w:t>49</w:t>
        </w:r>
        <w:r w:rsidRPr="000372B7">
          <w:rPr>
            <w:rFonts w:ascii="宋体" w:hAnsi="宋体"/>
            <w:noProof/>
            <w:webHidden/>
            <w:sz w:val="24"/>
          </w:rPr>
          <w:fldChar w:fldCharType="end"/>
        </w:r>
      </w:hyperlink>
    </w:p>
    <w:p w:rsidR="00604350" w:rsidRPr="00B63760" w:rsidRDefault="00A749C5" w:rsidP="00604350">
      <w:pPr>
        <w:widowControl/>
        <w:spacing w:line="360" w:lineRule="auto"/>
        <w:jc w:val="left"/>
        <w:rPr>
          <w:rFonts w:asciiTheme="minorEastAsia" w:eastAsiaTheme="minorEastAsia" w:hAnsiTheme="minorEastAsia"/>
          <w:sz w:val="24"/>
        </w:rPr>
      </w:pPr>
      <w:r w:rsidRPr="00B63760">
        <w:rPr>
          <w:rFonts w:asciiTheme="minorEastAsia" w:eastAsiaTheme="minorEastAsia" w:hAnsiTheme="minorEastAsia"/>
          <w:sz w:val="24"/>
        </w:rPr>
        <w:fldChar w:fldCharType="end"/>
      </w:r>
    </w:p>
    <w:p w:rsidR="00604350" w:rsidRDefault="00604350" w:rsidP="00604350">
      <w:pPr>
        <w:widowControl/>
        <w:jc w:val="left"/>
        <w:rPr>
          <w:b/>
          <w:sz w:val="24"/>
        </w:rPr>
        <w:sectPr w:rsidR="00604350" w:rsidSect="00604350">
          <w:footerReference w:type="default" r:id="rId29"/>
          <w:pgSz w:w="11906" w:h="16838"/>
          <w:pgMar w:top="1418" w:right="1418" w:bottom="1418" w:left="1418" w:header="851" w:footer="851" w:gutter="0"/>
          <w:pgNumType w:start="35"/>
          <w:cols w:space="720"/>
          <w:docGrid w:type="linesAndChars" w:linePitch="312"/>
        </w:sectPr>
      </w:pPr>
    </w:p>
    <w:p w:rsidR="00604350" w:rsidRDefault="00604350" w:rsidP="002C1F77">
      <w:pPr>
        <w:spacing w:beforeLines="100" w:afterLines="100" w:line="360" w:lineRule="auto"/>
        <w:jc w:val="center"/>
        <w:outlineLvl w:val="0"/>
        <w:rPr>
          <w:sz w:val="32"/>
          <w:szCs w:val="32"/>
        </w:rPr>
      </w:pPr>
      <w:bookmarkStart w:id="340" w:name="_Toc39062698"/>
      <w:bookmarkStart w:id="341" w:name="_Toc24737"/>
      <w:bookmarkStart w:id="342" w:name="_Toc19214"/>
      <w:bookmarkStart w:id="343" w:name="_Toc14581"/>
      <w:bookmarkStart w:id="344" w:name="_Toc39836195"/>
      <w:r>
        <w:rPr>
          <w:b/>
          <w:sz w:val="32"/>
          <w:szCs w:val="32"/>
        </w:rPr>
        <w:lastRenderedPageBreak/>
        <w:t>1</w:t>
      </w:r>
      <w:r>
        <w:rPr>
          <w:rFonts w:hint="eastAsia"/>
          <w:b/>
          <w:sz w:val="32"/>
          <w:szCs w:val="32"/>
        </w:rPr>
        <w:t xml:space="preserve">  </w:t>
      </w:r>
      <w:r>
        <w:rPr>
          <w:rFonts w:hint="eastAsia"/>
          <w:b/>
          <w:sz w:val="32"/>
          <w:szCs w:val="32"/>
        </w:rPr>
        <w:t>总</w:t>
      </w:r>
      <w:r>
        <w:rPr>
          <w:rFonts w:hint="eastAsia"/>
          <w:b/>
          <w:sz w:val="32"/>
          <w:szCs w:val="32"/>
        </w:rPr>
        <w:t xml:space="preserve"> </w:t>
      </w:r>
      <w:r>
        <w:rPr>
          <w:rFonts w:hint="eastAsia"/>
          <w:b/>
          <w:sz w:val="32"/>
          <w:szCs w:val="32"/>
        </w:rPr>
        <w:t>则</w:t>
      </w:r>
      <w:bookmarkEnd w:id="339"/>
      <w:bookmarkEnd w:id="340"/>
      <w:bookmarkEnd w:id="341"/>
      <w:bookmarkEnd w:id="342"/>
      <w:bookmarkEnd w:id="343"/>
      <w:bookmarkEnd w:id="344"/>
    </w:p>
    <w:p w:rsidR="00604350" w:rsidRDefault="00604350" w:rsidP="00604350">
      <w:pPr>
        <w:spacing w:line="360" w:lineRule="auto"/>
        <w:contextualSpacing/>
        <w:jc w:val="left"/>
        <w:rPr>
          <w:bCs/>
          <w:sz w:val="24"/>
        </w:rPr>
      </w:pPr>
      <w:r>
        <w:rPr>
          <w:b/>
          <w:bCs/>
          <w:sz w:val="24"/>
        </w:rPr>
        <w:t>1</w:t>
      </w:r>
      <w:r>
        <w:rPr>
          <w:rFonts w:hint="eastAsia"/>
          <w:b/>
          <w:bCs/>
          <w:sz w:val="24"/>
        </w:rPr>
        <w:t xml:space="preserve"> </w:t>
      </w:r>
      <w:r>
        <w:rPr>
          <w:b/>
          <w:bCs/>
          <w:sz w:val="24"/>
        </w:rPr>
        <w:t>.0.</w:t>
      </w:r>
      <w:r>
        <w:rPr>
          <w:rFonts w:hint="eastAsia"/>
          <w:b/>
          <w:bCs/>
          <w:sz w:val="24"/>
        </w:rPr>
        <w:t xml:space="preserve"> </w:t>
      </w:r>
      <w:r>
        <w:rPr>
          <w:b/>
          <w:bCs/>
          <w:sz w:val="24"/>
        </w:rPr>
        <w:t>1</w:t>
      </w:r>
      <w:r>
        <w:rPr>
          <w:rFonts w:hint="eastAsia"/>
          <w:b/>
          <w:bCs/>
          <w:sz w:val="24"/>
        </w:rPr>
        <w:t xml:space="preserve">  </w:t>
      </w:r>
      <w:r>
        <w:rPr>
          <w:rFonts w:hint="eastAsia"/>
          <w:bCs/>
          <w:sz w:val="24"/>
        </w:rPr>
        <w:t>针对前期农村生活污水处理设施建设点多，面广，规模小，达标率不高；监管、运维水平有待进一步提升的实际情况，浙江省制定并实施了一系列关于建设、管理的技术规范、标准和导则。</w:t>
      </w:r>
    </w:p>
    <w:p w:rsidR="00604350" w:rsidRDefault="00604350" w:rsidP="00604350">
      <w:pPr>
        <w:spacing w:line="360" w:lineRule="auto"/>
        <w:ind w:firstLineChars="200" w:firstLine="480"/>
        <w:contextualSpacing/>
        <w:jc w:val="left"/>
        <w:rPr>
          <w:bCs/>
          <w:sz w:val="24"/>
        </w:rPr>
      </w:pPr>
      <w:r>
        <w:rPr>
          <w:rFonts w:hint="eastAsia"/>
          <w:bCs/>
          <w:sz w:val="24"/>
        </w:rPr>
        <w:t>为规范运维单位按照相关规范、标准和导则对农村生活污水处理设施的运行维护，进一步提升运维单位运维水平，引导农户做好户内处理设施运维工作，确保农村生活污水处理设施正常运行，充分发挥农村生活污水处理设施成效，</w:t>
      </w:r>
      <w:r>
        <w:rPr>
          <w:bCs/>
          <w:sz w:val="24"/>
        </w:rPr>
        <w:t>2018</w:t>
      </w:r>
      <w:r>
        <w:rPr>
          <w:rFonts w:hint="eastAsia"/>
          <w:bCs/>
          <w:sz w:val="24"/>
        </w:rPr>
        <w:t>年</w:t>
      </w:r>
      <w:r>
        <w:rPr>
          <w:bCs/>
          <w:sz w:val="24"/>
        </w:rPr>
        <w:t>1</w:t>
      </w:r>
      <w:r>
        <w:rPr>
          <w:rFonts w:hint="eastAsia"/>
          <w:bCs/>
          <w:sz w:val="24"/>
        </w:rPr>
        <w:t>月</w:t>
      </w:r>
      <w:r>
        <w:rPr>
          <w:bCs/>
          <w:sz w:val="24"/>
        </w:rPr>
        <w:t>4</w:t>
      </w:r>
      <w:r>
        <w:rPr>
          <w:rFonts w:hint="eastAsia"/>
          <w:bCs/>
          <w:sz w:val="24"/>
        </w:rPr>
        <w:t>日省住建厅下发的《关于印发</w:t>
      </w:r>
      <w:r>
        <w:rPr>
          <w:bCs/>
          <w:sz w:val="24"/>
        </w:rPr>
        <w:t>2017</w:t>
      </w:r>
      <w:r>
        <w:rPr>
          <w:rFonts w:hint="eastAsia"/>
          <w:bCs/>
          <w:sz w:val="24"/>
        </w:rPr>
        <w:t>年度浙江省建筑节能与绿色建筑及相关工程建设标准修订计划的通知》要求编制《农村生活污水治理设施标准化运维评价标准》，同年</w:t>
      </w:r>
      <w:r>
        <w:rPr>
          <w:bCs/>
          <w:sz w:val="24"/>
        </w:rPr>
        <w:t>11</w:t>
      </w:r>
      <w:r>
        <w:rPr>
          <w:rFonts w:hint="eastAsia"/>
          <w:bCs/>
          <w:sz w:val="24"/>
        </w:rPr>
        <w:t>月出台了《浙江省农村生活污水处理设施标准化运维评价导则》。</w:t>
      </w:r>
      <w:r>
        <w:rPr>
          <w:bCs/>
          <w:sz w:val="24"/>
        </w:rPr>
        <w:t>2019</w:t>
      </w:r>
      <w:r>
        <w:rPr>
          <w:rFonts w:hint="eastAsia"/>
          <w:bCs/>
          <w:sz w:val="24"/>
        </w:rPr>
        <w:t>年浙建村发〔</w:t>
      </w:r>
      <w:r>
        <w:rPr>
          <w:rFonts w:hint="eastAsia"/>
          <w:bCs/>
          <w:sz w:val="24"/>
        </w:rPr>
        <w:t>2019</w:t>
      </w:r>
      <w:r>
        <w:rPr>
          <w:rFonts w:hint="eastAsia"/>
          <w:bCs/>
          <w:sz w:val="24"/>
        </w:rPr>
        <w:t>〕</w:t>
      </w:r>
      <w:r>
        <w:rPr>
          <w:bCs/>
          <w:sz w:val="24"/>
        </w:rPr>
        <w:t>95</w:t>
      </w:r>
      <w:r>
        <w:rPr>
          <w:rFonts w:hint="eastAsia"/>
          <w:bCs/>
          <w:sz w:val="24"/>
        </w:rPr>
        <w:t>号文件对标准化运维工作进一步明确了要求。编制组在总结一年来标准化运维评价试点经验的基础上，对《浙江省农村生活污水处理设施标准化运维评价导则》进行了完善和调整，形成本标准。</w:t>
      </w:r>
    </w:p>
    <w:p w:rsidR="00604350" w:rsidRDefault="00604350" w:rsidP="00604350">
      <w:pPr>
        <w:spacing w:line="360" w:lineRule="auto"/>
        <w:ind w:firstLineChars="200" w:firstLine="480"/>
        <w:contextualSpacing/>
        <w:jc w:val="left"/>
        <w:rPr>
          <w:rFonts w:ascii="宋体" w:hAnsi="宋体" w:cs="宋体"/>
          <w:bCs/>
          <w:sz w:val="24"/>
        </w:rPr>
      </w:pPr>
      <w:r>
        <w:rPr>
          <w:rFonts w:ascii="宋体" w:hAnsi="宋体" w:cs="宋体" w:hint="eastAsia"/>
          <w:bCs/>
          <w:sz w:val="24"/>
        </w:rPr>
        <w:t>根据设施目前现状，正常运行的处理设施可分为“达标设施”和“不能达标设施”。“达标设施”即设施出水水质能达到规定的排放标准。“不能达标设施”是指设施由于前期建设缺陷，出水水质不能达到规定的排放标准，但必须保证正常运行，“不达标设施”，</w:t>
      </w:r>
      <w:r>
        <w:rPr>
          <w:rFonts w:ascii="宋体" w:hAnsi="宋体" w:cs="宋体" w:hint="eastAsia"/>
          <w:spacing w:val="8"/>
          <w:sz w:val="24"/>
          <w:shd w:val="clear" w:color="auto" w:fill="FFFFFF"/>
        </w:rPr>
        <w:t>县(市、区)人民政府应当在农村生活污水治理专项规划和年度计划确定的时限内组织完成更新改造工作。</w:t>
      </w:r>
    </w:p>
    <w:p w:rsidR="00604350" w:rsidRDefault="00604350" w:rsidP="00604350">
      <w:pPr>
        <w:spacing w:line="360" w:lineRule="auto"/>
        <w:contextualSpacing/>
        <w:rPr>
          <w:rFonts w:ascii="宋体" w:hAnsi="宋体" w:cs="宋体"/>
          <w:bCs/>
          <w:sz w:val="24"/>
        </w:rPr>
        <w:sectPr w:rsidR="00604350" w:rsidSect="00604350">
          <w:headerReference w:type="even" r:id="rId30"/>
          <w:footerReference w:type="even" r:id="rId31"/>
          <w:footerReference w:type="default" r:id="rId32"/>
          <w:pgSz w:w="11906" w:h="16838"/>
          <w:pgMar w:top="1418" w:right="1418" w:bottom="1418" w:left="1418" w:header="851" w:footer="851" w:gutter="0"/>
          <w:pgNumType w:start="36"/>
          <w:cols w:space="720"/>
          <w:docGrid w:type="linesAndChars" w:linePitch="312"/>
        </w:sectPr>
      </w:pPr>
    </w:p>
    <w:p w:rsidR="00604350" w:rsidRDefault="00604350" w:rsidP="002C1F77">
      <w:pPr>
        <w:spacing w:beforeLines="100" w:afterLines="100" w:line="360" w:lineRule="auto"/>
        <w:jc w:val="center"/>
        <w:outlineLvl w:val="0"/>
        <w:rPr>
          <w:sz w:val="32"/>
          <w:szCs w:val="32"/>
        </w:rPr>
      </w:pPr>
      <w:bookmarkStart w:id="345" w:name="_Toc39836196"/>
      <w:bookmarkStart w:id="346" w:name="_Toc32202"/>
      <w:bookmarkStart w:id="347" w:name="_Toc39062699"/>
      <w:bookmarkStart w:id="348" w:name="_Toc32639"/>
      <w:bookmarkStart w:id="349" w:name="_Toc25270"/>
      <w:bookmarkStart w:id="350" w:name="_Toc22663"/>
      <w:bookmarkStart w:id="351" w:name="_Toc10195"/>
      <w:bookmarkStart w:id="352" w:name="_Toc7723"/>
      <w:bookmarkStart w:id="353" w:name="_Toc13475431"/>
      <w:bookmarkStart w:id="354" w:name="_Toc6713"/>
      <w:bookmarkStart w:id="355" w:name="_Toc19826"/>
      <w:bookmarkStart w:id="356" w:name="_Toc11761"/>
      <w:bookmarkStart w:id="357" w:name="_Toc18768"/>
      <w:bookmarkStart w:id="358" w:name="_Toc7257"/>
      <w:bookmarkStart w:id="359" w:name="_Toc8799"/>
      <w:bookmarkStart w:id="360" w:name="_Toc13603"/>
      <w:bookmarkStart w:id="361" w:name="_Toc2532"/>
      <w:bookmarkStart w:id="362" w:name="_Toc23955"/>
      <w:bookmarkStart w:id="363" w:name="_Toc6122"/>
      <w:bookmarkStart w:id="364" w:name="_Toc15001"/>
      <w:bookmarkStart w:id="365" w:name="_Toc32679"/>
      <w:r>
        <w:rPr>
          <w:rFonts w:hint="eastAsia"/>
          <w:b/>
          <w:sz w:val="32"/>
          <w:szCs w:val="32"/>
        </w:rPr>
        <w:lastRenderedPageBreak/>
        <w:t xml:space="preserve">2  </w:t>
      </w:r>
      <w:r>
        <w:rPr>
          <w:rFonts w:hint="eastAsia"/>
          <w:b/>
          <w:sz w:val="32"/>
          <w:szCs w:val="32"/>
        </w:rPr>
        <w:t>术</w:t>
      </w:r>
      <w:r>
        <w:rPr>
          <w:rFonts w:hint="eastAsia"/>
          <w:b/>
          <w:sz w:val="32"/>
          <w:szCs w:val="32"/>
        </w:rPr>
        <w:t xml:space="preserve">  </w:t>
      </w:r>
      <w:r>
        <w:rPr>
          <w:rFonts w:hint="eastAsia"/>
          <w:b/>
          <w:sz w:val="32"/>
          <w:szCs w:val="32"/>
        </w:rPr>
        <w:t>语</w:t>
      </w:r>
      <w:bookmarkEnd w:id="345"/>
    </w:p>
    <w:p w:rsidR="00604350" w:rsidRDefault="00604350" w:rsidP="00604350">
      <w:pPr>
        <w:adjustRightInd w:val="0"/>
        <w:snapToGrid w:val="0"/>
        <w:spacing w:line="360" w:lineRule="auto"/>
        <w:jc w:val="left"/>
        <w:rPr>
          <w:sz w:val="24"/>
        </w:rPr>
      </w:pPr>
      <w:bookmarkStart w:id="366" w:name="_Toc27073498"/>
      <w:bookmarkStart w:id="367" w:name="_Toc21429884"/>
      <w:bookmarkStart w:id="368" w:name="_Toc517685716"/>
      <w:bookmarkStart w:id="369" w:name="_Toc511727218"/>
      <w:bookmarkStart w:id="370" w:name="_Toc511727149"/>
      <w:bookmarkStart w:id="371" w:name="_Toc518284769"/>
      <w:bookmarkStart w:id="372" w:name="_Toc26389982"/>
      <w:bookmarkEnd w:id="346"/>
      <w:bookmarkEnd w:id="347"/>
      <w:bookmarkEnd w:id="348"/>
      <w:bookmarkEnd w:id="349"/>
      <w:r>
        <w:rPr>
          <w:rFonts w:hint="eastAsia"/>
          <w:b/>
          <w:bCs/>
          <w:sz w:val="24"/>
        </w:rPr>
        <w:t>2</w:t>
      </w:r>
      <w:r>
        <w:rPr>
          <w:b/>
          <w:bCs/>
          <w:sz w:val="24"/>
        </w:rPr>
        <w:t>.</w:t>
      </w:r>
      <w:r>
        <w:rPr>
          <w:rFonts w:hint="eastAsia"/>
          <w:b/>
          <w:bCs/>
          <w:sz w:val="24"/>
        </w:rPr>
        <w:t xml:space="preserve"> </w:t>
      </w:r>
      <w:r>
        <w:rPr>
          <w:b/>
          <w:bCs/>
          <w:sz w:val="24"/>
        </w:rPr>
        <w:t>0.</w:t>
      </w:r>
      <w:r>
        <w:rPr>
          <w:rFonts w:hint="eastAsia"/>
          <w:b/>
          <w:bCs/>
          <w:sz w:val="24"/>
        </w:rPr>
        <w:t xml:space="preserve"> 8  </w:t>
      </w:r>
      <w:r>
        <w:rPr>
          <w:rFonts w:hint="eastAsia"/>
          <w:sz w:val="24"/>
        </w:rPr>
        <w:t>运维单位</w:t>
      </w:r>
    </w:p>
    <w:p w:rsidR="00604350" w:rsidRDefault="00604350" w:rsidP="00604350">
      <w:pPr>
        <w:adjustRightInd w:val="0"/>
        <w:snapToGrid w:val="0"/>
        <w:spacing w:line="360" w:lineRule="auto"/>
        <w:ind w:firstLineChars="200" w:firstLine="480"/>
        <w:jc w:val="left"/>
        <w:rPr>
          <w:sz w:val="24"/>
        </w:rPr>
      </w:pPr>
      <w:r>
        <w:rPr>
          <w:sz w:val="24"/>
        </w:rPr>
        <w:t>根据《浙江省农村生活污水处理设施管理条例》第十五条第三款规定</w:t>
      </w:r>
      <w:r>
        <w:rPr>
          <w:rFonts w:hint="eastAsia"/>
          <w:sz w:val="24"/>
        </w:rPr>
        <w:t>“</w:t>
      </w:r>
      <w:r>
        <w:rPr>
          <w:sz w:val="24"/>
        </w:rPr>
        <w:t>规模较小、工艺简单、运行维护技术要求较低的公共处理设施，可以由乡镇人民政府委托村集体经济组织进行运行维护。村集体经济组织运行维护的，应当遵守本条例有关运维单位的规定</w:t>
      </w:r>
      <w:r>
        <w:rPr>
          <w:rFonts w:hint="eastAsia"/>
          <w:sz w:val="24"/>
        </w:rPr>
        <w:t>”</w:t>
      </w:r>
      <w:r>
        <w:rPr>
          <w:sz w:val="24"/>
        </w:rPr>
        <w:t>。为整体提升运维能力和营造公平的市场环境，本条规定乡镇（街道）委托村集体经济组织运行维护的处理设施，其应满足标准化运维所具备的条件并开展标准化评价工作。运维管理监控平台可按相关要求由乡镇（街道）负责协调解决，实验室部分可委托第三方进行。</w:t>
      </w:r>
    </w:p>
    <w:p w:rsidR="00604350" w:rsidRDefault="00604350" w:rsidP="00604350">
      <w:pPr>
        <w:adjustRightInd w:val="0"/>
        <w:snapToGrid w:val="0"/>
        <w:spacing w:line="360" w:lineRule="auto"/>
        <w:jc w:val="left"/>
        <w:rPr>
          <w:sz w:val="24"/>
        </w:rPr>
      </w:pPr>
      <w:r>
        <w:rPr>
          <w:rFonts w:hint="eastAsia"/>
          <w:b/>
          <w:bCs/>
          <w:sz w:val="24"/>
        </w:rPr>
        <w:t>2</w:t>
      </w:r>
      <w:r>
        <w:rPr>
          <w:b/>
          <w:bCs/>
          <w:sz w:val="24"/>
        </w:rPr>
        <w:t>.</w:t>
      </w:r>
      <w:r>
        <w:rPr>
          <w:rFonts w:hint="eastAsia"/>
          <w:b/>
          <w:bCs/>
          <w:sz w:val="24"/>
        </w:rPr>
        <w:t xml:space="preserve"> </w:t>
      </w:r>
      <w:r>
        <w:rPr>
          <w:b/>
          <w:bCs/>
          <w:sz w:val="24"/>
        </w:rPr>
        <w:t>0.</w:t>
      </w:r>
      <w:r>
        <w:rPr>
          <w:rFonts w:hint="eastAsia"/>
          <w:b/>
          <w:bCs/>
          <w:sz w:val="24"/>
        </w:rPr>
        <w:t xml:space="preserve"> 11  </w:t>
      </w:r>
      <w:r>
        <w:rPr>
          <w:sz w:val="24"/>
        </w:rPr>
        <w:t>安全责任事故</w:t>
      </w:r>
    </w:p>
    <w:p w:rsidR="00604350" w:rsidRDefault="00604350" w:rsidP="00604350">
      <w:pPr>
        <w:spacing w:line="360" w:lineRule="auto"/>
        <w:ind w:firstLineChars="200" w:firstLine="480"/>
        <w:jc w:val="left"/>
        <w:rPr>
          <w:sz w:val="24"/>
        </w:rPr>
      </w:pPr>
      <w:r>
        <w:rPr>
          <w:sz w:val="24"/>
        </w:rPr>
        <w:t>在农村生活污水处理设施运维工作中，被行业主管部门或监管部门认定的责任事故。</w:t>
      </w:r>
      <w:r>
        <w:rPr>
          <w:rFonts w:hint="eastAsia"/>
          <w:sz w:val="24"/>
        </w:rPr>
        <w:t>行业主管部门是指县区（市）及以上，负责农村生活污水处理运维管理的行政主管部门。监管部门是指区县（市）及以上具有农村污水监督管理职能的单位或部门，如生态环境局、五水办。</w:t>
      </w:r>
    </w:p>
    <w:p w:rsidR="00604350" w:rsidRDefault="00604350" w:rsidP="00604350">
      <w:pPr>
        <w:adjustRightInd w:val="0"/>
        <w:spacing w:line="360" w:lineRule="auto"/>
        <w:jc w:val="left"/>
        <w:rPr>
          <w:sz w:val="24"/>
        </w:rPr>
      </w:pPr>
      <w:r>
        <w:rPr>
          <w:rFonts w:hint="eastAsia"/>
          <w:b/>
          <w:bCs/>
          <w:sz w:val="24"/>
        </w:rPr>
        <w:t>2</w:t>
      </w:r>
      <w:r>
        <w:rPr>
          <w:b/>
          <w:bCs/>
          <w:sz w:val="24"/>
        </w:rPr>
        <w:t>.</w:t>
      </w:r>
      <w:r>
        <w:rPr>
          <w:rFonts w:hint="eastAsia"/>
          <w:b/>
          <w:bCs/>
          <w:sz w:val="24"/>
        </w:rPr>
        <w:t xml:space="preserve"> </w:t>
      </w:r>
      <w:r>
        <w:rPr>
          <w:b/>
          <w:bCs/>
          <w:sz w:val="24"/>
        </w:rPr>
        <w:t>0.</w:t>
      </w:r>
      <w:r>
        <w:rPr>
          <w:rFonts w:hint="eastAsia"/>
          <w:b/>
          <w:bCs/>
          <w:sz w:val="24"/>
        </w:rPr>
        <w:t xml:space="preserve"> 12  </w:t>
      </w:r>
      <w:r>
        <w:rPr>
          <w:sz w:val="24"/>
        </w:rPr>
        <w:t>设施体检报告</w:t>
      </w:r>
    </w:p>
    <w:p w:rsidR="00604350" w:rsidRDefault="00604350" w:rsidP="00604350">
      <w:pPr>
        <w:spacing w:line="360" w:lineRule="auto"/>
        <w:ind w:firstLineChars="200" w:firstLine="480"/>
        <w:jc w:val="left"/>
        <w:rPr>
          <w:sz w:val="24"/>
        </w:rPr>
      </w:pPr>
      <w:r>
        <w:rPr>
          <w:rFonts w:hint="eastAsia"/>
          <w:sz w:val="24"/>
        </w:rPr>
        <w:t>是指运维单位要结合本季度运行维护实际，对每个农村生活污水处理设施的污水收集管网、进出水水质水量、处理工艺、设备工况以及外部环境现状或可能影响处理设施正常达标运行因素进行综合评价分析，并对下一步运维提出合理化建议的报告。报告要求实事求是并有针对性。</w:t>
      </w:r>
    </w:p>
    <w:bookmarkEnd w:id="366"/>
    <w:bookmarkEnd w:id="367"/>
    <w:bookmarkEnd w:id="368"/>
    <w:bookmarkEnd w:id="369"/>
    <w:bookmarkEnd w:id="370"/>
    <w:bookmarkEnd w:id="371"/>
    <w:bookmarkEnd w:id="372"/>
    <w:p w:rsidR="00604350" w:rsidRDefault="00604350" w:rsidP="00604350">
      <w:pPr>
        <w:spacing w:line="360" w:lineRule="auto"/>
        <w:ind w:firstLineChars="200" w:firstLine="480"/>
        <w:jc w:val="left"/>
        <w:rPr>
          <w:sz w:val="24"/>
        </w:rPr>
        <w:sectPr w:rsidR="00604350" w:rsidSect="00604350">
          <w:pgSz w:w="11906" w:h="16838"/>
          <w:pgMar w:top="1418" w:right="1418" w:bottom="1418" w:left="1418" w:header="851" w:footer="851" w:gutter="0"/>
          <w:cols w:space="720"/>
          <w:docGrid w:type="linesAndChars" w:linePitch="312"/>
        </w:sectPr>
      </w:pPr>
      <w:r>
        <w:rPr>
          <w:sz w:val="24"/>
        </w:rPr>
        <w:br w:type="page"/>
      </w:r>
    </w:p>
    <w:p w:rsidR="00604350" w:rsidRDefault="00604350" w:rsidP="002C1F77">
      <w:pPr>
        <w:widowControl/>
        <w:spacing w:beforeLines="100" w:afterLines="100" w:line="360" w:lineRule="auto"/>
        <w:jc w:val="center"/>
        <w:outlineLvl w:val="0"/>
        <w:rPr>
          <w:sz w:val="32"/>
          <w:szCs w:val="32"/>
        </w:rPr>
      </w:pPr>
      <w:bookmarkStart w:id="373" w:name="_Toc29997"/>
      <w:bookmarkStart w:id="374" w:name="_Toc374"/>
      <w:bookmarkStart w:id="375" w:name="_Toc23281"/>
      <w:bookmarkStart w:id="376" w:name="_Toc39836197"/>
      <w:r>
        <w:rPr>
          <w:b/>
          <w:sz w:val="32"/>
          <w:szCs w:val="32"/>
        </w:rPr>
        <w:lastRenderedPageBreak/>
        <w:t>3</w:t>
      </w:r>
      <w:r>
        <w:rPr>
          <w:rFonts w:hint="eastAsia"/>
          <w:b/>
          <w:sz w:val="32"/>
          <w:szCs w:val="32"/>
        </w:rPr>
        <w:t xml:space="preserve">  </w:t>
      </w:r>
      <w:r>
        <w:rPr>
          <w:rFonts w:hint="eastAsia"/>
          <w:b/>
          <w:sz w:val="32"/>
          <w:szCs w:val="32"/>
        </w:rPr>
        <w:t>基</w:t>
      </w:r>
      <w:r>
        <w:rPr>
          <w:rFonts w:hint="eastAsia"/>
          <w:b/>
          <w:sz w:val="32"/>
          <w:szCs w:val="32"/>
        </w:rPr>
        <w:t xml:space="preserve"> </w:t>
      </w:r>
      <w:r>
        <w:rPr>
          <w:rFonts w:hint="eastAsia"/>
          <w:b/>
          <w:sz w:val="32"/>
          <w:szCs w:val="32"/>
        </w:rPr>
        <w:t>本</w:t>
      </w:r>
      <w:r>
        <w:rPr>
          <w:rFonts w:hint="eastAsia"/>
          <w:b/>
          <w:sz w:val="32"/>
          <w:szCs w:val="32"/>
        </w:rPr>
        <w:t xml:space="preserve"> </w:t>
      </w:r>
      <w:r>
        <w:rPr>
          <w:rFonts w:hint="eastAsia"/>
          <w:b/>
          <w:sz w:val="32"/>
          <w:szCs w:val="32"/>
        </w:rPr>
        <w:t>规</w:t>
      </w:r>
      <w:r>
        <w:rPr>
          <w:rFonts w:hint="eastAsia"/>
          <w:b/>
          <w:sz w:val="32"/>
          <w:szCs w:val="32"/>
        </w:rPr>
        <w:t xml:space="preserve"> </w:t>
      </w:r>
      <w:r>
        <w:rPr>
          <w:rFonts w:hint="eastAsia"/>
          <w:b/>
          <w:sz w:val="32"/>
          <w:szCs w:val="32"/>
        </w:rPr>
        <w:t>定</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73"/>
      <w:bookmarkEnd w:id="374"/>
      <w:bookmarkEnd w:id="375"/>
      <w:bookmarkEnd w:id="376"/>
    </w:p>
    <w:p w:rsidR="00604350" w:rsidRDefault="00604350" w:rsidP="002C1F77">
      <w:pPr>
        <w:spacing w:beforeLines="50" w:afterLines="50" w:line="360" w:lineRule="auto"/>
        <w:jc w:val="center"/>
        <w:outlineLvl w:val="1"/>
        <w:rPr>
          <w:b/>
          <w:bCs/>
          <w:sz w:val="24"/>
        </w:rPr>
      </w:pPr>
      <w:bookmarkStart w:id="377" w:name="_Toc25858"/>
      <w:bookmarkStart w:id="378" w:name="_Toc39062700"/>
      <w:bookmarkStart w:id="379" w:name="_Toc1301"/>
      <w:bookmarkStart w:id="380" w:name="_Toc28054"/>
      <w:bookmarkStart w:id="381" w:name="_Toc26390005"/>
      <w:bookmarkStart w:id="382" w:name="_Toc39836198"/>
      <w:r>
        <w:rPr>
          <w:b/>
          <w:bCs/>
          <w:sz w:val="24"/>
        </w:rPr>
        <w:t>3.1</w:t>
      </w:r>
      <w:r>
        <w:rPr>
          <w:rFonts w:hint="eastAsia"/>
          <w:b/>
          <w:bCs/>
          <w:sz w:val="24"/>
        </w:rPr>
        <w:t xml:space="preserve">  </w:t>
      </w:r>
      <w:r>
        <w:rPr>
          <w:b/>
          <w:bCs/>
          <w:sz w:val="24"/>
        </w:rPr>
        <w:t>一</w:t>
      </w:r>
      <w:r>
        <w:rPr>
          <w:rFonts w:hint="eastAsia"/>
          <w:b/>
          <w:bCs/>
          <w:sz w:val="24"/>
        </w:rPr>
        <w:t xml:space="preserve"> </w:t>
      </w:r>
      <w:r>
        <w:rPr>
          <w:b/>
          <w:bCs/>
          <w:sz w:val="24"/>
        </w:rPr>
        <w:t>般</w:t>
      </w:r>
      <w:r>
        <w:rPr>
          <w:rFonts w:hint="eastAsia"/>
          <w:b/>
          <w:bCs/>
          <w:sz w:val="24"/>
        </w:rPr>
        <w:t xml:space="preserve"> </w:t>
      </w:r>
      <w:r>
        <w:rPr>
          <w:b/>
          <w:bCs/>
          <w:sz w:val="24"/>
        </w:rPr>
        <w:t>规</w:t>
      </w:r>
      <w:r>
        <w:rPr>
          <w:rFonts w:hint="eastAsia"/>
          <w:b/>
          <w:bCs/>
          <w:sz w:val="24"/>
        </w:rPr>
        <w:t xml:space="preserve"> </w:t>
      </w:r>
      <w:r>
        <w:rPr>
          <w:b/>
          <w:bCs/>
          <w:sz w:val="24"/>
        </w:rPr>
        <w:t>定</w:t>
      </w:r>
      <w:bookmarkEnd w:id="377"/>
      <w:bookmarkEnd w:id="378"/>
      <w:bookmarkEnd w:id="379"/>
      <w:bookmarkEnd w:id="380"/>
      <w:bookmarkEnd w:id="381"/>
      <w:bookmarkEnd w:id="382"/>
    </w:p>
    <w:p w:rsidR="00604350" w:rsidRDefault="00604350" w:rsidP="00604350">
      <w:pPr>
        <w:spacing w:line="360" w:lineRule="auto"/>
        <w:jc w:val="left"/>
        <w:rPr>
          <w:bCs/>
          <w:sz w:val="24"/>
        </w:rPr>
      </w:pPr>
      <w:r>
        <w:rPr>
          <w:rFonts w:hint="eastAsia"/>
          <w:b/>
          <w:bCs/>
          <w:sz w:val="24"/>
        </w:rPr>
        <w:t>3</w:t>
      </w:r>
      <w:r>
        <w:rPr>
          <w:b/>
          <w:bCs/>
          <w:sz w:val="24"/>
        </w:rPr>
        <w:t>.</w:t>
      </w:r>
      <w:r>
        <w:rPr>
          <w:rFonts w:hint="eastAsia"/>
          <w:b/>
          <w:bCs/>
          <w:sz w:val="24"/>
        </w:rPr>
        <w:t xml:space="preserve"> 1</w:t>
      </w:r>
      <w:r>
        <w:rPr>
          <w:b/>
          <w:bCs/>
          <w:sz w:val="24"/>
        </w:rPr>
        <w:t>.</w:t>
      </w:r>
      <w:r>
        <w:rPr>
          <w:rFonts w:hint="eastAsia"/>
          <w:b/>
          <w:bCs/>
          <w:sz w:val="24"/>
        </w:rPr>
        <w:t xml:space="preserve"> 1  </w:t>
      </w:r>
      <w:r>
        <w:rPr>
          <w:rFonts w:hint="eastAsia"/>
          <w:bCs/>
          <w:sz w:val="24"/>
        </w:rPr>
        <w:t>本条规定了评价应遵循的基本原则。农村生活污水处理标准化运维评价应以农村生活处理设施为基础，对运维单位的运行和维护进行评价</w:t>
      </w:r>
      <w:r>
        <w:rPr>
          <w:bCs/>
          <w:sz w:val="24"/>
        </w:rPr>
        <w:t>。</w:t>
      </w:r>
    </w:p>
    <w:p w:rsidR="00604350" w:rsidRDefault="00604350" w:rsidP="00604350">
      <w:pPr>
        <w:spacing w:line="360" w:lineRule="auto"/>
        <w:jc w:val="left"/>
        <w:rPr>
          <w:bCs/>
          <w:sz w:val="24"/>
        </w:rPr>
      </w:pPr>
      <w:r>
        <w:rPr>
          <w:b/>
          <w:sz w:val="24"/>
        </w:rPr>
        <w:t>3.</w:t>
      </w:r>
      <w:r>
        <w:rPr>
          <w:rFonts w:hint="eastAsia"/>
          <w:b/>
          <w:sz w:val="24"/>
        </w:rPr>
        <w:t xml:space="preserve"> </w:t>
      </w:r>
      <w:r>
        <w:rPr>
          <w:b/>
          <w:sz w:val="24"/>
        </w:rPr>
        <w:t>1.</w:t>
      </w:r>
      <w:r>
        <w:rPr>
          <w:rFonts w:hint="eastAsia"/>
          <w:b/>
          <w:sz w:val="24"/>
        </w:rPr>
        <w:t xml:space="preserve"> </w:t>
      </w:r>
      <w:r>
        <w:rPr>
          <w:b/>
          <w:sz w:val="24"/>
        </w:rPr>
        <w:t>2</w:t>
      </w:r>
      <w:r>
        <w:rPr>
          <w:rFonts w:hint="eastAsia"/>
          <w:b/>
          <w:sz w:val="24"/>
        </w:rPr>
        <w:t xml:space="preserve">  </w:t>
      </w:r>
      <w:r>
        <w:rPr>
          <w:rFonts w:hint="eastAsia"/>
          <w:bCs/>
          <w:sz w:val="24"/>
        </w:rPr>
        <w:t>本条规定了参与评价的运维单位和污水处理设施应具备的条件。其中：</w:t>
      </w:r>
    </w:p>
    <w:p w:rsidR="00604350" w:rsidRDefault="00604350" w:rsidP="00604350">
      <w:pPr>
        <w:spacing w:line="360" w:lineRule="auto"/>
        <w:ind w:firstLineChars="200" w:firstLine="482"/>
        <w:jc w:val="left"/>
        <w:rPr>
          <w:bCs/>
          <w:sz w:val="24"/>
        </w:rPr>
      </w:pPr>
      <w:r>
        <w:rPr>
          <w:rFonts w:hint="eastAsia"/>
          <w:b/>
          <w:sz w:val="24"/>
        </w:rPr>
        <w:t xml:space="preserve">1  </w:t>
      </w:r>
      <w:r>
        <w:rPr>
          <w:rFonts w:hint="eastAsia"/>
          <w:bCs/>
          <w:sz w:val="24"/>
        </w:rPr>
        <w:t>运维单位是农村生活污水处理设施运行服务的主体。应建立人、料、机、法、环标准化运维管理体系，并且对参与评价的设施已连续运维满</w:t>
      </w:r>
      <w:r>
        <w:rPr>
          <w:rFonts w:hint="eastAsia"/>
          <w:bCs/>
          <w:sz w:val="24"/>
        </w:rPr>
        <w:t>6</w:t>
      </w:r>
      <w:r>
        <w:rPr>
          <w:rFonts w:hint="eastAsia"/>
          <w:bCs/>
          <w:sz w:val="24"/>
        </w:rPr>
        <w:t>个月（含）以上，且在期间未发生安全责任事故。</w:t>
      </w:r>
      <w:r>
        <w:rPr>
          <w:rFonts w:ascii="宋体" w:hAnsi="宋体" w:cs="宋体" w:hint="eastAsia"/>
          <w:bCs/>
          <w:sz w:val="24"/>
        </w:rPr>
        <w:t>评价一个运维单位对每一设施是否具有规范、标准的操作，一般至少需要6个月的时间，包括3个月的熟悉期加3个月的稳定运行考察期。</w:t>
      </w:r>
      <w:r>
        <w:rPr>
          <w:rFonts w:hint="eastAsia"/>
          <w:bCs/>
          <w:sz w:val="24"/>
        </w:rPr>
        <w:t>运维工作采用累进制，不受跨年度限制。</w:t>
      </w:r>
    </w:p>
    <w:p w:rsidR="00604350" w:rsidRDefault="00604350" w:rsidP="00604350">
      <w:pPr>
        <w:spacing w:line="360" w:lineRule="auto"/>
        <w:ind w:left="708" w:hangingChars="294" w:hanging="708"/>
        <w:jc w:val="left"/>
        <w:rPr>
          <w:bCs/>
          <w:sz w:val="24"/>
        </w:rPr>
      </w:pPr>
      <w:r>
        <w:rPr>
          <w:rFonts w:hint="eastAsia"/>
          <w:b/>
          <w:sz w:val="24"/>
        </w:rPr>
        <w:t xml:space="preserve">   </w:t>
      </w:r>
      <w:r>
        <w:rPr>
          <w:b/>
          <w:sz w:val="24"/>
        </w:rPr>
        <w:t>1</w:t>
      </w:r>
      <w:r>
        <w:rPr>
          <w:rFonts w:hint="eastAsia"/>
          <w:b/>
          <w:sz w:val="24"/>
        </w:rPr>
        <w:t>）</w:t>
      </w:r>
      <w:r>
        <w:rPr>
          <w:rFonts w:hint="eastAsia"/>
          <w:bCs/>
          <w:sz w:val="24"/>
        </w:rPr>
        <w:t>“人”的基本要求。一个运维区域，在处理设施正常运行的前提下，通常为一个县（市、区），一般应配备管理人员、技术（检测）人员、巡检人员、维修人员四类人员组成的运维团队，电工特种人员还应具备相应的执业资格证书。运维单位需定期对从业人员进行各类安全、岗位知识培训及技能演练，做到相关工种的应知应会，提高实践操作能力。</w:t>
      </w:r>
    </w:p>
    <w:p w:rsidR="00604350" w:rsidRDefault="00604350" w:rsidP="00604350">
      <w:pPr>
        <w:spacing w:line="360" w:lineRule="auto"/>
        <w:ind w:left="708" w:hangingChars="294" w:hanging="708"/>
        <w:jc w:val="left"/>
        <w:rPr>
          <w:bCs/>
          <w:sz w:val="24"/>
        </w:rPr>
      </w:pPr>
      <w:r>
        <w:rPr>
          <w:rFonts w:hint="eastAsia"/>
          <w:b/>
          <w:sz w:val="24"/>
        </w:rPr>
        <w:t xml:space="preserve">   2</w:t>
      </w:r>
      <w:r>
        <w:rPr>
          <w:rFonts w:hint="eastAsia"/>
          <w:b/>
          <w:sz w:val="24"/>
        </w:rPr>
        <w:t>）</w:t>
      </w:r>
      <w:r>
        <w:rPr>
          <w:rFonts w:hint="eastAsia"/>
          <w:bCs/>
          <w:sz w:val="24"/>
        </w:rPr>
        <w:t>“料”的基本要求。通常按照“</w:t>
      </w:r>
      <w:r>
        <w:rPr>
          <w:bCs/>
          <w:sz w:val="24"/>
        </w:rPr>
        <w:t>30</w:t>
      </w:r>
      <w:r>
        <w:rPr>
          <w:rFonts w:hint="eastAsia"/>
          <w:bCs/>
          <w:sz w:val="24"/>
        </w:rPr>
        <w:t>分钟服务半径”的要求，需设立服务站（点）及材料、设施、设备仓库。仓库需备好窨井盖、风机、水泵易耗易损材料的备件，备好维修警示牌、防毒面具应急物资。</w:t>
      </w:r>
    </w:p>
    <w:p w:rsidR="00604350" w:rsidRDefault="00604350" w:rsidP="00604350">
      <w:pPr>
        <w:spacing w:line="360" w:lineRule="auto"/>
        <w:ind w:left="708" w:hangingChars="294" w:hanging="708"/>
        <w:jc w:val="left"/>
        <w:rPr>
          <w:bCs/>
          <w:sz w:val="24"/>
        </w:rPr>
      </w:pPr>
      <w:r>
        <w:rPr>
          <w:rFonts w:hint="eastAsia"/>
          <w:b/>
          <w:sz w:val="24"/>
        </w:rPr>
        <w:t xml:space="preserve">   3</w:t>
      </w:r>
      <w:r>
        <w:rPr>
          <w:rFonts w:hint="eastAsia"/>
          <w:b/>
          <w:sz w:val="24"/>
        </w:rPr>
        <w:t>）</w:t>
      </w:r>
      <w:r>
        <w:rPr>
          <w:rFonts w:hint="eastAsia"/>
          <w:bCs/>
          <w:sz w:val="24"/>
        </w:rPr>
        <w:t>“机”的基本要求。各服务站（点）一般需配备日常巡检车辆，窨井盖开启、管道疏通、设备维修、清洗及栅渣污泥收集桶各项工具，巡检养护时随车携带。运维单位应通过购买或租赁方式拥有吸粪车、高压冲洗车、疏通车、</w:t>
      </w:r>
      <w:r>
        <w:rPr>
          <w:bCs/>
          <w:sz w:val="24"/>
        </w:rPr>
        <w:t>CCTV</w:t>
      </w:r>
      <w:r>
        <w:rPr>
          <w:rFonts w:hint="eastAsia"/>
          <w:bCs/>
          <w:sz w:val="24"/>
        </w:rPr>
        <w:t>管道检测设备的使用权。</w:t>
      </w:r>
    </w:p>
    <w:p w:rsidR="00604350" w:rsidRDefault="00604350" w:rsidP="00604350">
      <w:pPr>
        <w:spacing w:line="360" w:lineRule="auto"/>
        <w:ind w:left="708" w:hangingChars="294" w:hanging="708"/>
        <w:jc w:val="left"/>
        <w:rPr>
          <w:bCs/>
          <w:sz w:val="24"/>
        </w:rPr>
      </w:pPr>
      <w:r>
        <w:rPr>
          <w:rFonts w:hint="eastAsia"/>
          <w:b/>
          <w:sz w:val="24"/>
        </w:rPr>
        <w:t xml:space="preserve">   4</w:t>
      </w:r>
      <w:r>
        <w:rPr>
          <w:rFonts w:hint="eastAsia"/>
          <w:b/>
          <w:sz w:val="24"/>
        </w:rPr>
        <w:t>）</w:t>
      </w:r>
      <w:r>
        <w:rPr>
          <w:rFonts w:hint="eastAsia"/>
          <w:bCs/>
          <w:sz w:val="24"/>
        </w:rPr>
        <w:t>“法”的基本要求。运维单位要建立相应的规章制度，规范企业经营。一般需要对日常管理类、操作规范类、安全应急类方面的工作制定规章制度。室外作业要明确各项巡检内容，规范操作规程，结合运维单位智慧运维管理平台，建立工单派发、水质监测、异常情况上报，突发情况应急处理方面的流程；内业要及时对取样水质进行化验，规范各种运维台账资料记录和管理，实现运维全过程闭环管理。</w:t>
      </w:r>
    </w:p>
    <w:p w:rsidR="00604350" w:rsidRDefault="00604350" w:rsidP="00604350">
      <w:pPr>
        <w:spacing w:line="360" w:lineRule="auto"/>
        <w:ind w:left="708" w:hangingChars="294" w:hanging="708"/>
        <w:jc w:val="left"/>
        <w:rPr>
          <w:bCs/>
          <w:sz w:val="24"/>
        </w:rPr>
      </w:pPr>
      <w:r>
        <w:rPr>
          <w:rFonts w:hint="eastAsia"/>
          <w:b/>
          <w:sz w:val="24"/>
        </w:rPr>
        <w:lastRenderedPageBreak/>
        <w:t xml:space="preserve">   5</w:t>
      </w:r>
      <w:r>
        <w:rPr>
          <w:rFonts w:hint="eastAsia"/>
          <w:b/>
          <w:sz w:val="24"/>
        </w:rPr>
        <w:t>）</w:t>
      </w:r>
      <w:r>
        <w:rPr>
          <w:rFonts w:hint="eastAsia"/>
          <w:bCs/>
          <w:sz w:val="24"/>
        </w:rPr>
        <w:t>“环”的基本要求。环是指异常情况下的应急反应机制。主要是在处理设施和运维人员遇到高温、暴雨、台风、暴雪灾害天气，或者处理设施受小工厂、小作坊生产经营产生的非生活污水冲击异常情况下的应急反应机制。在对上述情况的应急反应，首先应制定应急预案，按照应急预案要求，做好安全培训、应急演练，在出现紧急情况时，及时启动应急预案进行处置。</w:t>
      </w:r>
    </w:p>
    <w:p w:rsidR="00604350" w:rsidRDefault="00604350" w:rsidP="00604350">
      <w:pPr>
        <w:spacing w:line="360" w:lineRule="auto"/>
        <w:ind w:firstLineChars="200" w:firstLine="482"/>
        <w:jc w:val="left"/>
        <w:rPr>
          <w:bCs/>
          <w:sz w:val="24"/>
        </w:rPr>
      </w:pPr>
      <w:r>
        <w:rPr>
          <w:rFonts w:hint="eastAsia"/>
          <w:b/>
          <w:sz w:val="24"/>
        </w:rPr>
        <w:t xml:space="preserve">2  </w:t>
      </w:r>
      <w:r>
        <w:rPr>
          <w:rFonts w:ascii="宋体" w:hAnsi="宋体" w:cs="宋体" w:hint="eastAsia"/>
          <w:bCs/>
          <w:sz w:val="24"/>
        </w:rPr>
        <w:t>参与评价的农村生活污水处理设施应安全运行满6个月（含）以上，未出现出水水质连续两次委托检测结果未达到其承诺要求，县级运维主管部门已对其运维运维废弃物有明确的处理处置方式、处置地点。</w:t>
      </w:r>
    </w:p>
    <w:p w:rsidR="00604350" w:rsidRDefault="00604350" w:rsidP="00604350">
      <w:pPr>
        <w:spacing w:line="360" w:lineRule="auto"/>
        <w:ind w:firstLineChars="200" w:firstLine="480"/>
        <w:jc w:val="left"/>
        <w:rPr>
          <w:bCs/>
          <w:sz w:val="24"/>
        </w:rPr>
      </w:pPr>
      <w:r>
        <w:rPr>
          <w:rFonts w:hint="eastAsia"/>
          <w:bCs/>
          <w:sz w:val="24"/>
        </w:rPr>
        <w:t>出水水质未出现连续两次委托检测不符合运行要求是指，对照浙建村发</w:t>
      </w:r>
      <w:r>
        <w:rPr>
          <w:rFonts w:ascii="微软雅黑" w:eastAsia="微软雅黑" w:hAnsi="微软雅黑" w:hint="eastAsia"/>
          <w:szCs w:val="21"/>
          <w:shd w:val="clear" w:color="auto" w:fill="FFFFFF"/>
        </w:rPr>
        <w:t>〔2019〕</w:t>
      </w:r>
      <w:r>
        <w:rPr>
          <w:bCs/>
          <w:sz w:val="24"/>
        </w:rPr>
        <w:t>95</w:t>
      </w:r>
      <w:r>
        <w:rPr>
          <w:rFonts w:hint="eastAsia"/>
          <w:bCs/>
          <w:sz w:val="24"/>
        </w:rPr>
        <w:t>号文件，要求县（市、区）运维管理部门会同生态环境部门、乡镇（街道）并邀请第三方运维机构，明确具体处理设施的出水水质情况，能达标的处理设施，要承诺出水排放标准；不能达标的处理设施，要确保处理设施正常运行。对于能达标的处理设施，承诺出水水质达到排放标准，在委托检测中未出现连续两次委托检测不符合运行要求的情况。委托检测是指乡镇（街道）、区县管理部门委托第三方检测结果。</w:t>
      </w:r>
    </w:p>
    <w:p w:rsidR="00604350" w:rsidRDefault="00604350" w:rsidP="00604350">
      <w:pPr>
        <w:spacing w:line="360" w:lineRule="auto"/>
        <w:ind w:firstLineChars="200" w:firstLine="480"/>
        <w:jc w:val="left"/>
        <w:rPr>
          <w:sz w:val="24"/>
        </w:rPr>
      </w:pPr>
      <w:r>
        <w:rPr>
          <w:rFonts w:hint="eastAsia"/>
          <w:sz w:val="24"/>
        </w:rPr>
        <w:t>在标准发布的当年，由于设施建设改造，不满足满</w:t>
      </w:r>
      <w:r>
        <w:rPr>
          <w:rFonts w:hint="eastAsia"/>
          <w:sz w:val="24"/>
        </w:rPr>
        <w:t>6</w:t>
      </w:r>
      <w:r>
        <w:rPr>
          <w:rFonts w:hint="eastAsia"/>
          <w:sz w:val="24"/>
        </w:rPr>
        <w:t>个月（含）运行期限的，在征得区县运维主管部门同意后，可以调整为设施建设改造竣工验收投入正常运行</w:t>
      </w:r>
      <w:r>
        <w:rPr>
          <w:rFonts w:hint="eastAsia"/>
          <w:sz w:val="24"/>
        </w:rPr>
        <w:t>1</w:t>
      </w:r>
      <w:r>
        <w:rPr>
          <w:rFonts w:hint="eastAsia"/>
          <w:sz w:val="24"/>
        </w:rPr>
        <w:t>个月。</w:t>
      </w:r>
    </w:p>
    <w:p w:rsidR="00604350" w:rsidRDefault="00604350" w:rsidP="00604350">
      <w:pPr>
        <w:spacing w:line="360" w:lineRule="auto"/>
        <w:jc w:val="left"/>
        <w:rPr>
          <w:bCs/>
          <w:sz w:val="24"/>
        </w:rPr>
      </w:pPr>
      <w:r>
        <w:rPr>
          <w:b/>
          <w:bCs/>
          <w:sz w:val="24"/>
        </w:rPr>
        <w:t>3.</w:t>
      </w:r>
      <w:r>
        <w:rPr>
          <w:rFonts w:hint="eastAsia"/>
          <w:b/>
          <w:bCs/>
          <w:sz w:val="24"/>
        </w:rPr>
        <w:t xml:space="preserve"> </w:t>
      </w:r>
      <w:r>
        <w:rPr>
          <w:b/>
          <w:bCs/>
          <w:sz w:val="24"/>
        </w:rPr>
        <w:t>1.</w:t>
      </w:r>
      <w:r>
        <w:rPr>
          <w:rFonts w:hint="eastAsia"/>
          <w:b/>
          <w:bCs/>
          <w:sz w:val="24"/>
        </w:rPr>
        <w:t xml:space="preserve"> 3  </w:t>
      </w:r>
      <w:r>
        <w:rPr>
          <w:rFonts w:hint="eastAsia"/>
          <w:bCs/>
          <w:sz w:val="24"/>
        </w:rPr>
        <w:t>本条规定了评价周期的规定。评价起止时间为运维单位评价之日前的</w:t>
      </w:r>
      <w:r>
        <w:rPr>
          <w:bCs/>
          <w:sz w:val="24"/>
        </w:rPr>
        <w:t>12</w:t>
      </w:r>
      <w:r>
        <w:rPr>
          <w:rFonts w:hint="eastAsia"/>
          <w:bCs/>
          <w:sz w:val="24"/>
        </w:rPr>
        <w:t>个月或</w:t>
      </w:r>
      <w:r>
        <w:rPr>
          <w:bCs/>
          <w:sz w:val="24"/>
        </w:rPr>
        <w:t>6</w:t>
      </w:r>
      <w:r>
        <w:rPr>
          <w:rFonts w:hint="eastAsia"/>
          <w:bCs/>
          <w:sz w:val="24"/>
        </w:rPr>
        <w:t>个月起至运维单位评价前</w:t>
      </w:r>
      <w:r>
        <w:rPr>
          <w:bCs/>
          <w:sz w:val="24"/>
        </w:rPr>
        <w:t>1</w:t>
      </w:r>
      <w:r>
        <w:rPr>
          <w:rFonts w:hint="eastAsia"/>
          <w:bCs/>
          <w:sz w:val="24"/>
        </w:rPr>
        <w:t>日止。评价周期至少</w:t>
      </w:r>
      <w:r>
        <w:rPr>
          <w:bCs/>
          <w:sz w:val="24"/>
        </w:rPr>
        <w:t>6</w:t>
      </w:r>
      <w:r>
        <w:rPr>
          <w:rFonts w:hint="eastAsia"/>
          <w:bCs/>
          <w:sz w:val="24"/>
        </w:rPr>
        <w:t>个月（含），推荐</w:t>
      </w:r>
      <w:r>
        <w:rPr>
          <w:bCs/>
          <w:sz w:val="24"/>
        </w:rPr>
        <w:t>12</w:t>
      </w:r>
      <w:r>
        <w:rPr>
          <w:rFonts w:hint="eastAsia"/>
          <w:bCs/>
          <w:sz w:val="24"/>
        </w:rPr>
        <w:t>个月。具体评价周期由乡镇（街道）或县级及以上运维主管部门明确。</w:t>
      </w:r>
    </w:p>
    <w:p w:rsidR="00604350" w:rsidRDefault="00604350" w:rsidP="00604350">
      <w:pPr>
        <w:spacing w:line="360" w:lineRule="auto"/>
        <w:jc w:val="left"/>
        <w:rPr>
          <w:bCs/>
          <w:sz w:val="24"/>
        </w:rPr>
      </w:pPr>
      <w:r>
        <w:rPr>
          <w:b/>
          <w:bCs/>
          <w:sz w:val="24"/>
        </w:rPr>
        <w:t>3.</w:t>
      </w:r>
      <w:r>
        <w:rPr>
          <w:rFonts w:hint="eastAsia"/>
          <w:b/>
          <w:bCs/>
          <w:sz w:val="24"/>
        </w:rPr>
        <w:t xml:space="preserve"> </w:t>
      </w:r>
      <w:r>
        <w:rPr>
          <w:b/>
          <w:bCs/>
          <w:sz w:val="24"/>
        </w:rPr>
        <w:t>1.</w:t>
      </w:r>
      <w:r>
        <w:rPr>
          <w:rFonts w:hint="eastAsia"/>
          <w:b/>
          <w:bCs/>
          <w:sz w:val="24"/>
        </w:rPr>
        <w:t xml:space="preserve"> 4  </w:t>
      </w:r>
      <w:r>
        <w:rPr>
          <w:rFonts w:hint="eastAsia"/>
          <w:bCs/>
          <w:sz w:val="24"/>
        </w:rPr>
        <w:t>本条规定了评价结果有效期。有效期为乡镇（街道）签章之日起</w:t>
      </w:r>
      <w:r>
        <w:rPr>
          <w:rFonts w:hint="eastAsia"/>
          <w:bCs/>
          <w:sz w:val="24"/>
        </w:rPr>
        <w:t>1</w:t>
      </w:r>
      <w:r>
        <w:rPr>
          <w:rFonts w:hint="eastAsia"/>
          <w:bCs/>
          <w:sz w:val="24"/>
        </w:rPr>
        <w:t>个年度内有效。如在此期间不发生本标准</w:t>
      </w:r>
      <w:r w:rsidRPr="000372B7">
        <w:rPr>
          <w:bCs/>
          <w:sz w:val="24"/>
        </w:rPr>
        <w:t>3.4</w:t>
      </w:r>
      <w:r>
        <w:rPr>
          <w:rFonts w:hint="eastAsia"/>
          <w:bCs/>
          <w:sz w:val="24"/>
        </w:rPr>
        <w:t>款情况的，该设施在一个年内无需重新评价。</w:t>
      </w:r>
    </w:p>
    <w:p w:rsidR="00604350" w:rsidRDefault="00604350" w:rsidP="00604350">
      <w:pPr>
        <w:spacing w:line="360" w:lineRule="auto"/>
        <w:jc w:val="left"/>
        <w:rPr>
          <w:bCs/>
          <w:sz w:val="24"/>
        </w:rPr>
      </w:pPr>
      <w:r>
        <w:rPr>
          <w:b/>
          <w:bCs/>
          <w:sz w:val="24"/>
        </w:rPr>
        <w:t xml:space="preserve">3. 1. </w:t>
      </w:r>
      <w:r>
        <w:rPr>
          <w:rFonts w:hint="eastAsia"/>
          <w:b/>
          <w:bCs/>
          <w:sz w:val="24"/>
        </w:rPr>
        <w:t xml:space="preserve">5  </w:t>
      </w:r>
      <w:r>
        <w:rPr>
          <w:rFonts w:hint="eastAsia"/>
          <w:bCs/>
          <w:sz w:val="24"/>
        </w:rPr>
        <w:t>本条规定了户内处理设施、公共处理设施运维责任主体。不管是否委托运维单位运维，户内处理设施的首要责任主体为向污水处理设施排放污水的单位或个人。</w:t>
      </w:r>
    </w:p>
    <w:p w:rsidR="00604350" w:rsidRDefault="00604350" w:rsidP="00604350">
      <w:pPr>
        <w:spacing w:line="360" w:lineRule="auto"/>
        <w:jc w:val="left"/>
        <w:rPr>
          <w:bCs/>
          <w:sz w:val="24"/>
        </w:rPr>
      </w:pPr>
      <w:r>
        <w:rPr>
          <w:b/>
          <w:bCs/>
          <w:sz w:val="24"/>
        </w:rPr>
        <w:t xml:space="preserve">3. 1. </w:t>
      </w:r>
      <w:r>
        <w:rPr>
          <w:rFonts w:hint="eastAsia"/>
          <w:b/>
          <w:bCs/>
          <w:sz w:val="24"/>
        </w:rPr>
        <w:t xml:space="preserve">6  </w:t>
      </w:r>
      <w:r>
        <w:rPr>
          <w:rFonts w:hint="eastAsia"/>
          <w:bCs/>
          <w:sz w:val="24"/>
        </w:rPr>
        <w:t>本条规定了标准评价指标包括</w:t>
      </w:r>
      <w:r>
        <w:rPr>
          <w:bCs/>
          <w:sz w:val="24"/>
        </w:rPr>
        <w:t>6</w:t>
      </w:r>
      <w:r>
        <w:rPr>
          <w:rFonts w:hint="eastAsia"/>
          <w:bCs/>
          <w:sz w:val="24"/>
        </w:rPr>
        <w:t>类。每类评价指标由控制项和评分项组成。控制项的评定结果为满足或不满足，评分项的评定结果为分值。控制项是指必须要满足的项目，具有一票否决制，评分项是根据实际情况满足程度得分或扣分。</w:t>
      </w:r>
    </w:p>
    <w:p w:rsidR="00604350" w:rsidRDefault="00604350" w:rsidP="00604350">
      <w:pPr>
        <w:spacing w:line="360" w:lineRule="auto"/>
        <w:ind w:firstLineChars="200" w:firstLine="480"/>
        <w:jc w:val="left"/>
        <w:rPr>
          <w:bCs/>
          <w:sz w:val="24"/>
        </w:rPr>
      </w:pPr>
      <w:r>
        <w:rPr>
          <w:rFonts w:hint="eastAsia"/>
          <w:bCs/>
          <w:sz w:val="24"/>
        </w:rPr>
        <w:t>虽然户内处理设施标准化运维评价指标不纳入本标准评价体系，但乡镇（街道）应督促向污水处理设施排放污水的单位或个人做好户内处理设施的日常运维，户内污水管道应连接牢固，无堵塞、破损、脱节、变形，厨房清扫井、化粪池和隔油池无破损、满</w:t>
      </w:r>
      <w:r>
        <w:rPr>
          <w:rFonts w:hint="eastAsia"/>
          <w:bCs/>
          <w:sz w:val="24"/>
        </w:rPr>
        <w:lastRenderedPageBreak/>
        <w:t>溢。</w:t>
      </w:r>
    </w:p>
    <w:p w:rsidR="00604350" w:rsidRDefault="00604350" w:rsidP="00604350">
      <w:pPr>
        <w:spacing w:line="360" w:lineRule="auto"/>
        <w:jc w:val="left"/>
        <w:rPr>
          <w:bCs/>
          <w:sz w:val="24"/>
        </w:rPr>
      </w:pPr>
      <w:r>
        <w:rPr>
          <w:b/>
          <w:bCs/>
          <w:sz w:val="24"/>
        </w:rPr>
        <w:t xml:space="preserve">3. 1. </w:t>
      </w:r>
      <w:r>
        <w:rPr>
          <w:rFonts w:hint="eastAsia"/>
          <w:b/>
          <w:bCs/>
          <w:sz w:val="24"/>
        </w:rPr>
        <w:t xml:space="preserve">8  </w:t>
      </w:r>
      <w:r>
        <w:rPr>
          <w:rFonts w:hint="eastAsia"/>
          <w:bCs/>
          <w:sz w:val="24"/>
        </w:rPr>
        <w:t>由于农村污水处理设施处理工艺各不相同，某些评分项在设施原有工艺或设计中就不存在，本条规定了当评分项中某项内容因处理设施的处理工艺本身或设计原因不存在时，该评分项内容不扣分，根据评价标准赋分值计。</w:t>
      </w:r>
    </w:p>
    <w:p w:rsidR="00604350" w:rsidRDefault="00604350" w:rsidP="00604350">
      <w:pPr>
        <w:spacing w:line="360" w:lineRule="auto"/>
        <w:ind w:firstLineChars="200" w:firstLine="480"/>
        <w:jc w:val="left"/>
        <w:rPr>
          <w:bCs/>
          <w:sz w:val="24"/>
        </w:rPr>
      </w:pPr>
      <w:r>
        <w:rPr>
          <w:rFonts w:hint="eastAsia"/>
          <w:bCs/>
          <w:sz w:val="24"/>
        </w:rPr>
        <w:t>同时，本条规定了设施异常情况评分项中不扣分的情况。</w:t>
      </w:r>
      <w:r>
        <w:rPr>
          <w:bCs/>
          <w:sz w:val="24"/>
        </w:rPr>
        <w:t>当评分项中某项内容存在以下情况，且</w:t>
      </w:r>
      <w:r>
        <w:rPr>
          <w:rFonts w:hint="eastAsia"/>
          <w:bCs/>
          <w:sz w:val="24"/>
        </w:rPr>
        <w:t>运维单位</w:t>
      </w:r>
      <w:r>
        <w:rPr>
          <w:bCs/>
          <w:sz w:val="24"/>
        </w:rPr>
        <w:t>已向</w:t>
      </w:r>
      <w:r>
        <w:rPr>
          <w:rFonts w:hint="eastAsia"/>
          <w:bCs/>
          <w:sz w:val="24"/>
        </w:rPr>
        <w:t>乡镇（街道）</w:t>
      </w:r>
      <w:r>
        <w:rPr>
          <w:bCs/>
          <w:sz w:val="24"/>
        </w:rPr>
        <w:t>递交异常情况报告</w:t>
      </w:r>
      <w:r>
        <w:rPr>
          <w:rFonts w:hint="eastAsia"/>
          <w:bCs/>
          <w:sz w:val="24"/>
        </w:rPr>
        <w:t>并获得批准时</w:t>
      </w:r>
      <w:r>
        <w:rPr>
          <w:bCs/>
          <w:sz w:val="24"/>
        </w:rPr>
        <w:t>，则该项不扣分：</w:t>
      </w:r>
    </w:p>
    <w:p w:rsidR="00604350" w:rsidRDefault="00604350" w:rsidP="00604350">
      <w:pPr>
        <w:spacing w:line="360" w:lineRule="auto"/>
        <w:ind w:firstLineChars="196" w:firstLine="472"/>
        <w:jc w:val="left"/>
        <w:rPr>
          <w:sz w:val="24"/>
        </w:rPr>
      </w:pPr>
      <w:r>
        <w:rPr>
          <w:b/>
          <w:bCs/>
          <w:sz w:val="24"/>
        </w:rPr>
        <w:t>1</w:t>
      </w:r>
      <w:r>
        <w:rPr>
          <w:rFonts w:hint="eastAsia"/>
          <w:b/>
          <w:bCs/>
          <w:sz w:val="24"/>
        </w:rPr>
        <w:t xml:space="preserve">  </w:t>
      </w:r>
      <w:r>
        <w:rPr>
          <w:sz w:val="24"/>
        </w:rPr>
        <w:t>经专家认定，处理设施</w:t>
      </w:r>
      <w:r>
        <w:rPr>
          <w:rFonts w:hint="eastAsia"/>
          <w:sz w:val="24"/>
        </w:rPr>
        <w:t>设计、</w:t>
      </w:r>
      <w:r>
        <w:rPr>
          <w:sz w:val="24"/>
        </w:rPr>
        <w:t>建设存在先天缺陷；</w:t>
      </w:r>
    </w:p>
    <w:p w:rsidR="00604350" w:rsidRDefault="00604350" w:rsidP="00604350">
      <w:pPr>
        <w:spacing w:line="360" w:lineRule="auto"/>
        <w:ind w:firstLineChars="196" w:firstLine="472"/>
        <w:jc w:val="left"/>
        <w:rPr>
          <w:sz w:val="24"/>
        </w:rPr>
      </w:pPr>
      <w:r>
        <w:rPr>
          <w:b/>
          <w:bCs/>
          <w:sz w:val="24"/>
        </w:rPr>
        <w:t>2</w:t>
      </w:r>
      <w:r>
        <w:rPr>
          <w:rFonts w:hint="eastAsia"/>
          <w:b/>
          <w:bCs/>
          <w:sz w:val="24"/>
        </w:rPr>
        <w:t xml:space="preserve">  </w:t>
      </w:r>
      <w:r>
        <w:rPr>
          <w:sz w:val="24"/>
        </w:rPr>
        <w:t>运维过程中不可抗力作用；</w:t>
      </w:r>
    </w:p>
    <w:p w:rsidR="00604350" w:rsidRDefault="00604350" w:rsidP="00604350">
      <w:pPr>
        <w:spacing w:line="360" w:lineRule="auto"/>
        <w:ind w:firstLineChars="200" w:firstLine="482"/>
        <w:jc w:val="left"/>
        <w:rPr>
          <w:bCs/>
          <w:sz w:val="24"/>
        </w:rPr>
      </w:pPr>
      <w:r>
        <w:rPr>
          <w:b/>
          <w:bCs/>
          <w:sz w:val="24"/>
        </w:rPr>
        <w:t>3</w:t>
      </w:r>
      <w:r>
        <w:rPr>
          <w:rFonts w:hint="eastAsia"/>
          <w:b/>
          <w:bCs/>
          <w:sz w:val="24"/>
        </w:rPr>
        <w:t xml:space="preserve">  </w:t>
      </w:r>
      <w:r>
        <w:rPr>
          <w:sz w:val="24"/>
        </w:rPr>
        <w:t>委托方不配合解决或解决不及时导致的。</w:t>
      </w:r>
    </w:p>
    <w:p w:rsidR="00604350" w:rsidRDefault="00604350" w:rsidP="00604350">
      <w:pPr>
        <w:spacing w:line="360" w:lineRule="auto"/>
        <w:jc w:val="left"/>
        <w:rPr>
          <w:bCs/>
          <w:sz w:val="24"/>
        </w:rPr>
      </w:pPr>
      <w:r>
        <w:rPr>
          <w:rFonts w:hint="eastAsia"/>
          <w:b/>
          <w:bCs/>
          <w:sz w:val="24"/>
        </w:rPr>
        <w:t xml:space="preserve">3. 1. </w:t>
      </w:r>
      <w:r>
        <w:rPr>
          <w:b/>
          <w:bCs/>
          <w:sz w:val="24"/>
        </w:rPr>
        <w:t>9</w:t>
      </w:r>
      <w:r>
        <w:rPr>
          <w:rFonts w:hint="eastAsia"/>
          <w:b/>
          <w:bCs/>
          <w:sz w:val="24"/>
        </w:rPr>
        <w:t xml:space="preserve">  </w:t>
      </w:r>
      <w:r>
        <w:rPr>
          <w:rFonts w:ascii="宋体" w:hAnsi="宋体" w:cs="宋体" w:hint="eastAsia"/>
          <w:sz w:val="24"/>
        </w:rPr>
        <w:t>满足本标准所有控制项要求且评分项最终评价得分在80分（含）以上的处理设施，</w:t>
      </w:r>
      <w:r>
        <w:rPr>
          <w:rFonts w:hint="eastAsia"/>
          <w:bCs/>
          <w:sz w:val="24"/>
        </w:rPr>
        <w:t>最终评价得分应为全部专家评分合格基础上的平均分。在标准化运维评价时，任何</w:t>
      </w:r>
      <w:r>
        <w:rPr>
          <w:rFonts w:hint="eastAsia"/>
          <w:bCs/>
          <w:sz w:val="24"/>
        </w:rPr>
        <w:t>1</w:t>
      </w:r>
      <w:r>
        <w:rPr>
          <w:rFonts w:hint="eastAsia"/>
          <w:bCs/>
          <w:sz w:val="24"/>
        </w:rPr>
        <w:t>款控制项要求不满足则一票否决，不对该处理设施进行标准化运维评价，直至满足要求为止。对于没有被随机抽到复核的设施，乡镇（街道）可结合运维单位日常工作表现，采用认可运维单位评价结果、增加复核比例方式来判定其是否到达“标准化运维”处理设施要求。满足要求的，签章后将其与标准化运维设施复核合格的设施的评价报告一同送区县运维主管部门备案。</w:t>
      </w:r>
    </w:p>
    <w:p w:rsidR="00604350" w:rsidRDefault="00604350" w:rsidP="00604350">
      <w:pPr>
        <w:spacing w:line="360" w:lineRule="auto"/>
        <w:jc w:val="left"/>
        <w:rPr>
          <w:bCs/>
          <w:sz w:val="24"/>
        </w:rPr>
      </w:pPr>
      <w:r>
        <w:rPr>
          <w:rFonts w:hint="eastAsia"/>
          <w:b/>
          <w:bCs/>
          <w:sz w:val="24"/>
        </w:rPr>
        <w:t xml:space="preserve">3. </w:t>
      </w:r>
      <w:r>
        <w:rPr>
          <w:b/>
          <w:bCs/>
          <w:sz w:val="24"/>
        </w:rPr>
        <w:t>1</w:t>
      </w:r>
      <w:r>
        <w:rPr>
          <w:rFonts w:hint="eastAsia"/>
          <w:b/>
          <w:bCs/>
          <w:sz w:val="24"/>
        </w:rPr>
        <w:t>. 1</w:t>
      </w:r>
      <w:r>
        <w:rPr>
          <w:b/>
          <w:bCs/>
          <w:sz w:val="24"/>
        </w:rPr>
        <w:t>0</w:t>
      </w:r>
      <w:r>
        <w:rPr>
          <w:rFonts w:hint="eastAsia"/>
          <w:b/>
          <w:bCs/>
          <w:sz w:val="24"/>
        </w:rPr>
        <w:t xml:space="preserve">  </w:t>
      </w:r>
      <w:r>
        <w:rPr>
          <w:rFonts w:hint="eastAsia"/>
          <w:bCs/>
          <w:sz w:val="24"/>
        </w:rPr>
        <w:t>本条规定了评价采用的方法。</w:t>
      </w:r>
    </w:p>
    <w:p w:rsidR="00604350" w:rsidRDefault="00604350" w:rsidP="002C1F77">
      <w:pPr>
        <w:spacing w:beforeLines="50" w:afterLines="50" w:line="360" w:lineRule="auto"/>
        <w:jc w:val="center"/>
        <w:outlineLvl w:val="1"/>
        <w:rPr>
          <w:b/>
          <w:bCs/>
          <w:sz w:val="24"/>
        </w:rPr>
      </w:pPr>
      <w:bookmarkStart w:id="383" w:name="_Toc26390006"/>
      <w:bookmarkStart w:id="384" w:name="_Toc32632"/>
      <w:bookmarkStart w:id="385" w:name="_Toc18206"/>
      <w:bookmarkStart w:id="386" w:name="_Toc39062701"/>
      <w:bookmarkStart w:id="387" w:name="_Toc7371"/>
      <w:bookmarkStart w:id="388" w:name="_Toc39836199"/>
      <w:r>
        <w:rPr>
          <w:b/>
          <w:bCs/>
          <w:sz w:val="24"/>
        </w:rPr>
        <w:t>3.2</w:t>
      </w:r>
      <w:bookmarkEnd w:id="383"/>
      <w:r>
        <w:rPr>
          <w:rFonts w:hint="eastAsia"/>
          <w:b/>
          <w:bCs/>
          <w:sz w:val="24"/>
        </w:rPr>
        <w:t xml:space="preserve">  </w:t>
      </w:r>
      <w:r>
        <w:rPr>
          <w:rFonts w:hint="eastAsia"/>
          <w:b/>
          <w:bCs/>
          <w:sz w:val="24"/>
        </w:rPr>
        <w:t>评价和复核</w:t>
      </w:r>
      <w:bookmarkEnd w:id="384"/>
      <w:bookmarkEnd w:id="385"/>
      <w:bookmarkEnd w:id="386"/>
      <w:bookmarkEnd w:id="387"/>
      <w:bookmarkEnd w:id="388"/>
    </w:p>
    <w:p w:rsidR="00604350" w:rsidRDefault="00604350" w:rsidP="00604350">
      <w:pPr>
        <w:spacing w:line="360" w:lineRule="auto"/>
        <w:jc w:val="left"/>
        <w:rPr>
          <w:bCs/>
          <w:sz w:val="24"/>
        </w:rPr>
      </w:pPr>
      <w:r>
        <w:rPr>
          <w:b/>
          <w:bCs/>
          <w:sz w:val="24"/>
        </w:rPr>
        <w:t>3. 2. 1</w:t>
      </w:r>
      <w:r>
        <w:rPr>
          <w:rFonts w:hint="eastAsia"/>
          <w:b/>
          <w:bCs/>
          <w:sz w:val="24"/>
        </w:rPr>
        <w:t xml:space="preserve">  </w:t>
      </w:r>
      <w:r>
        <w:rPr>
          <w:rFonts w:hint="eastAsia"/>
          <w:bCs/>
          <w:sz w:val="24"/>
        </w:rPr>
        <w:t>本条规定了运维单位应制定处理设施标准化运维年度计划，有步骤地推进处理设施标准化运维工作。在进行标准化运维评价时，应成立不得少于</w:t>
      </w:r>
      <w:r>
        <w:rPr>
          <w:bCs/>
          <w:sz w:val="24"/>
        </w:rPr>
        <w:t>3</w:t>
      </w:r>
      <w:r>
        <w:rPr>
          <w:rFonts w:hint="eastAsia"/>
          <w:bCs/>
          <w:sz w:val="24"/>
        </w:rPr>
        <w:t>人评价组，其中至少</w:t>
      </w:r>
      <w:r>
        <w:rPr>
          <w:rFonts w:ascii="宋体" w:hAnsi="宋体" w:cs="宋体" w:hint="eastAsia"/>
          <w:sz w:val="24"/>
        </w:rPr>
        <w:t>1人应为设施所在地村民代表，村民代表是设施所在自然村的代表，他们的意见最能反映当地村民对运维单位日常工作的认可程度。</w:t>
      </w:r>
    </w:p>
    <w:p w:rsidR="00604350" w:rsidRDefault="00604350" w:rsidP="00604350">
      <w:pPr>
        <w:spacing w:line="360" w:lineRule="auto"/>
        <w:jc w:val="left"/>
        <w:rPr>
          <w:bCs/>
          <w:sz w:val="24"/>
        </w:rPr>
      </w:pPr>
      <w:r>
        <w:rPr>
          <w:b/>
          <w:bCs/>
          <w:sz w:val="24"/>
        </w:rPr>
        <w:t>3. 2. 2</w:t>
      </w:r>
      <w:r>
        <w:rPr>
          <w:rFonts w:hint="eastAsia"/>
          <w:b/>
          <w:bCs/>
          <w:sz w:val="24"/>
        </w:rPr>
        <w:t xml:space="preserve">  </w:t>
      </w:r>
      <w:r>
        <w:rPr>
          <w:rFonts w:hint="eastAsia"/>
          <w:bCs/>
          <w:sz w:val="24"/>
        </w:rPr>
        <w:t>本条规定了运维单位组织评价时打分方法，评价完成后出具评价报告。</w:t>
      </w:r>
    </w:p>
    <w:p w:rsidR="00604350" w:rsidRDefault="00604350" w:rsidP="00604350">
      <w:pPr>
        <w:spacing w:line="360" w:lineRule="auto"/>
        <w:jc w:val="left"/>
        <w:rPr>
          <w:bCs/>
          <w:sz w:val="24"/>
        </w:rPr>
      </w:pPr>
      <w:r>
        <w:rPr>
          <w:b/>
          <w:bCs/>
          <w:sz w:val="24"/>
        </w:rPr>
        <w:t>3. 2. 3</w:t>
      </w:r>
      <w:r>
        <w:rPr>
          <w:rFonts w:hint="eastAsia"/>
          <w:b/>
          <w:bCs/>
          <w:sz w:val="24"/>
        </w:rPr>
        <w:t xml:space="preserve">  </w:t>
      </w:r>
      <w:r>
        <w:rPr>
          <w:rFonts w:hint="eastAsia"/>
          <w:bCs/>
          <w:sz w:val="24"/>
        </w:rPr>
        <w:t>本条规定了运维单位评价完成后向设施所属乡镇（街道）提交书面复核申请及相关的内容。</w:t>
      </w:r>
    </w:p>
    <w:p w:rsidR="00604350" w:rsidRDefault="00604350" w:rsidP="00604350">
      <w:pPr>
        <w:spacing w:line="360" w:lineRule="auto"/>
        <w:jc w:val="left"/>
        <w:rPr>
          <w:bCs/>
          <w:sz w:val="24"/>
        </w:rPr>
      </w:pPr>
      <w:r>
        <w:rPr>
          <w:b/>
          <w:bCs/>
          <w:sz w:val="24"/>
        </w:rPr>
        <w:t xml:space="preserve">3. </w:t>
      </w:r>
      <w:r>
        <w:rPr>
          <w:rFonts w:hint="eastAsia"/>
          <w:b/>
          <w:bCs/>
          <w:sz w:val="24"/>
        </w:rPr>
        <w:t>2</w:t>
      </w:r>
      <w:r>
        <w:rPr>
          <w:b/>
          <w:bCs/>
          <w:sz w:val="24"/>
        </w:rPr>
        <w:t xml:space="preserve">. </w:t>
      </w:r>
      <w:r>
        <w:rPr>
          <w:rFonts w:hint="eastAsia"/>
          <w:b/>
          <w:bCs/>
          <w:sz w:val="24"/>
        </w:rPr>
        <w:t xml:space="preserve">4  </w:t>
      </w:r>
      <w:r>
        <w:rPr>
          <w:bCs/>
          <w:sz w:val="24"/>
        </w:rPr>
        <w:t>本条规定了乡镇（街道）复核</w:t>
      </w:r>
      <w:r>
        <w:rPr>
          <w:rFonts w:hint="eastAsia"/>
          <w:bCs/>
          <w:sz w:val="24"/>
        </w:rPr>
        <w:t>的</w:t>
      </w:r>
      <w:r>
        <w:rPr>
          <w:bCs/>
          <w:sz w:val="24"/>
        </w:rPr>
        <w:t>方法</w:t>
      </w:r>
      <w:r>
        <w:rPr>
          <w:rFonts w:hint="eastAsia"/>
          <w:bCs/>
          <w:sz w:val="24"/>
        </w:rPr>
        <w:t>和</w:t>
      </w:r>
      <w:r>
        <w:rPr>
          <w:bCs/>
          <w:sz w:val="24"/>
        </w:rPr>
        <w:t>内容</w:t>
      </w:r>
      <w:r>
        <w:rPr>
          <w:rFonts w:hint="eastAsia"/>
          <w:bCs/>
          <w:sz w:val="24"/>
        </w:rPr>
        <w:t>。</w:t>
      </w:r>
    </w:p>
    <w:p w:rsidR="00604350" w:rsidRDefault="00604350" w:rsidP="00604350">
      <w:pPr>
        <w:spacing w:line="360" w:lineRule="auto"/>
        <w:jc w:val="left"/>
        <w:rPr>
          <w:bCs/>
          <w:sz w:val="24"/>
        </w:rPr>
      </w:pPr>
      <w:r>
        <w:rPr>
          <w:b/>
          <w:bCs/>
          <w:sz w:val="24"/>
        </w:rPr>
        <w:t xml:space="preserve">3. </w:t>
      </w:r>
      <w:r>
        <w:rPr>
          <w:rFonts w:hint="eastAsia"/>
          <w:b/>
          <w:bCs/>
          <w:sz w:val="24"/>
        </w:rPr>
        <w:t>2</w:t>
      </w:r>
      <w:r>
        <w:rPr>
          <w:b/>
          <w:bCs/>
          <w:sz w:val="24"/>
        </w:rPr>
        <w:t xml:space="preserve">. </w:t>
      </w:r>
      <w:r>
        <w:rPr>
          <w:rFonts w:hint="eastAsia"/>
          <w:b/>
          <w:bCs/>
          <w:sz w:val="24"/>
        </w:rPr>
        <w:t xml:space="preserve">5  </w:t>
      </w:r>
      <w:r>
        <w:rPr>
          <w:rFonts w:hint="eastAsia"/>
          <w:bCs/>
          <w:sz w:val="24"/>
        </w:rPr>
        <w:t>本条规定了乡镇（街道）的复核比例要求及复核范围要求。乡镇（街道）的复核比例应不低于运维单位制定的标准化运维年度计划总量的</w:t>
      </w:r>
      <w:r>
        <w:rPr>
          <w:bCs/>
          <w:sz w:val="24"/>
        </w:rPr>
        <w:t>5%</w:t>
      </w:r>
      <w:r>
        <w:rPr>
          <w:rFonts w:hint="eastAsia"/>
          <w:bCs/>
          <w:sz w:val="24"/>
        </w:rPr>
        <w:t>且不少于</w:t>
      </w:r>
      <w:r>
        <w:rPr>
          <w:bCs/>
          <w:sz w:val="24"/>
        </w:rPr>
        <w:t>5</w:t>
      </w:r>
      <w:r>
        <w:rPr>
          <w:rFonts w:hint="eastAsia"/>
          <w:bCs/>
          <w:sz w:val="24"/>
        </w:rPr>
        <w:t>个设施（总</w:t>
      </w:r>
      <w:r>
        <w:rPr>
          <w:rFonts w:hint="eastAsia"/>
          <w:bCs/>
          <w:sz w:val="24"/>
        </w:rPr>
        <w:lastRenderedPageBreak/>
        <w:t>量不足</w:t>
      </w:r>
      <w:r>
        <w:rPr>
          <w:bCs/>
          <w:sz w:val="24"/>
        </w:rPr>
        <w:t>5</w:t>
      </w:r>
      <w:r>
        <w:rPr>
          <w:rFonts w:hint="eastAsia"/>
          <w:bCs/>
          <w:sz w:val="24"/>
        </w:rPr>
        <w:t>个的全部进行复核），且应将被撤销和退回重评的设施纳入复核范围。参与复核的设施应通过随机方式产生。如乡镇（街道）指导参与运维单位进行评价的，可视作已通过复核，不再纳入重新复核范围。</w:t>
      </w:r>
    </w:p>
    <w:p w:rsidR="00604350" w:rsidRDefault="00604350" w:rsidP="00604350">
      <w:pPr>
        <w:spacing w:line="360" w:lineRule="auto"/>
        <w:ind w:firstLineChars="200" w:firstLine="480"/>
        <w:jc w:val="left"/>
        <w:rPr>
          <w:bCs/>
          <w:sz w:val="24"/>
        </w:rPr>
      </w:pPr>
      <w:r>
        <w:rPr>
          <w:rFonts w:hint="eastAsia"/>
          <w:bCs/>
          <w:sz w:val="24"/>
        </w:rPr>
        <w:t>如乡镇（街道）或县级及以上运维主管部门认为</w:t>
      </w:r>
      <w:r>
        <w:rPr>
          <w:bCs/>
          <w:sz w:val="24"/>
        </w:rPr>
        <w:t>5%</w:t>
      </w:r>
      <w:r>
        <w:rPr>
          <w:rFonts w:hint="eastAsia"/>
          <w:bCs/>
          <w:sz w:val="24"/>
        </w:rPr>
        <w:t>的复核比例过低时，可自行适度提高标准。</w:t>
      </w:r>
    </w:p>
    <w:p w:rsidR="00604350" w:rsidRDefault="00604350" w:rsidP="002C1F77">
      <w:pPr>
        <w:spacing w:beforeLines="50" w:afterLines="50" w:line="360" w:lineRule="auto"/>
        <w:jc w:val="center"/>
        <w:outlineLvl w:val="1"/>
        <w:rPr>
          <w:bCs/>
          <w:sz w:val="24"/>
        </w:rPr>
      </w:pPr>
      <w:bookmarkStart w:id="389" w:name="_Toc15276"/>
      <w:bookmarkStart w:id="390" w:name="_Toc39062702"/>
      <w:bookmarkStart w:id="391" w:name="_Toc37877874"/>
      <w:bookmarkStart w:id="392" w:name="_Toc7284"/>
      <w:bookmarkStart w:id="393" w:name="_Toc17012"/>
      <w:bookmarkStart w:id="394" w:name="_Toc39836200"/>
      <w:r>
        <w:rPr>
          <w:b/>
          <w:bCs/>
          <w:sz w:val="24"/>
        </w:rPr>
        <w:t>3.3</w:t>
      </w:r>
      <w:r>
        <w:rPr>
          <w:rFonts w:hint="eastAsia"/>
          <w:b/>
          <w:bCs/>
          <w:sz w:val="24"/>
        </w:rPr>
        <w:t xml:space="preserve">  </w:t>
      </w:r>
      <w:r>
        <w:rPr>
          <w:b/>
          <w:bCs/>
          <w:sz w:val="24"/>
        </w:rPr>
        <w:t>备案和抽查</w:t>
      </w:r>
      <w:bookmarkEnd w:id="389"/>
      <w:bookmarkEnd w:id="390"/>
      <w:bookmarkEnd w:id="391"/>
      <w:bookmarkEnd w:id="392"/>
      <w:bookmarkEnd w:id="393"/>
      <w:bookmarkEnd w:id="394"/>
    </w:p>
    <w:p w:rsidR="00604350" w:rsidRDefault="00604350" w:rsidP="00604350">
      <w:pPr>
        <w:spacing w:line="360" w:lineRule="auto"/>
        <w:jc w:val="left"/>
        <w:rPr>
          <w:bCs/>
          <w:sz w:val="24"/>
        </w:rPr>
      </w:pPr>
      <w:r>
        <w:rPr>
          <w:b/>
          <w:bCs/>
          <w:sz w:val="24"/>
        </w:rPr>
        <w:t xml:space="preserve">3. 3. </w:t>
      </w:r>
      <w:r>
        <w:rPr>
          <w:rFonts w:hint="eastAsia"/>
          <w:b/>
          <w:bCs/>
          <w:sz w:val="24"/>
        </w:rPr>
        <w:t xml:space="preserve">1  </w:t>
      </w:r>
      <w:r>
        <w:rPr>
          <w:rFonts w:hint="eastAsia"/>
          <w:bCs/>
          <w:sz w:val="24"/>
        </w:rPr>
        <w:t>乡镇（街道）应将标准化运维设施复核合格的评价报告送区县运维主管部门备案，相关电子版材料上传至农村生活污水处理设施运行维护管理平台。复核不合格的，应退回运维单位，由运维单位进行整改销项后重新评价。</w:t>
      </w:r>
    </w:p>
    <w:p w:rsidR="00604350" w:rsidRDefault="00604350" w:rsidP="00604350">
      <w:pPr>
        <w:spacing w:line="360" w:lineRule="auto"/>
        <w:ind w:firstLineChars="200" w:firstLine="480"/>
        <w:jc w:val="left"/>
        <w:rPr>
          <w:bCs/>
          <w:sz w:val="24"/>
        </w:rPr>
      </w:pPr>
      <w:r>
        <w:rPr>
          <w:rFonts w:hint="eastAsia"/>
          <w:bCs/>
          <w:sz w:val="24"/>
        </w:rPr>
        <w:t>乡镇（街道）可在签订运维委托合同时，应对复核或抽查中运维单位所报送设施的标准化评价通过率不高的情形约定相应的处罚条款。对于同一设施连续两次无法通过复核的，可暂停其继续评价。</w:t>
      </w:r>
    </w:p>
    <w:p w:rsidR="00604350" w:rsidRDefault="00604350" w:rsidP="00604350">
      <w:pPr>
        <w:spacing w:line="360" w:lineRule="auto"/>
        <w:jc w:val="left"/>
        <w:rPr>
          <w:bCs/>
          <w:sz w:val="24"/>
        </w:rPr>
      </w:pPr>
      <w:r>
        <w:rPr>
          <w:b/>
          <w:bCs/>
          <w:sz w:val="24"/>
        </w:rPr>
        <w:t xml:space="preserve">3. </w:t>
      </w:r>
      <w:r>
        <w:rPr>
          <w:rFonts w:hint="eastAsia"/>
          <w:b/>
          <w:bCs/>
          <w:sz w:val="24"/>
        </w:rPr>
        <w:t>3</w:t>
      </w:r>
      <w:r>
        <w:rPr>
          <w:b/>
          <w:bCs/>
          <w:sz w:val="24"/>
        </w:rPr>
        <w:t xml:space="preserve">. </w:t>
      </w:r>
      <w:r>
        <w:rPr>
          <w:rFonts w:hint="eastAsia"/>
          <w:b/>
          <w:bCs/>
          <w:sz w:val="24"/>
        </w:rPr>
        <w:t xml:space="preserve">2  </w:t>
      </w:r>
      <w:r>
        <w:rPr>
          <w:rFonts w:hint="eastAsia"/>
          <w:bCs/>
          <w:sz w:val="24"/>
        </w:rPr>
        <w:t>本条规定了区县运维主管部门组织专家对乡镇（街道）上报的标准化运维设施进行抽查的要求。</w:t>
      </w:r>
    </w:p>
    <w:p w:rsidR="00604350" w:rsidRDefault="00604350" w:rsidP="00604350">
      <w:pPr>
        <w:spacing w:line="360" w:lineRule="auto"/>
        <w:ind w:firstLineChars="200" w:firstLine="480"/>
        <w:jc w:val="left"/>
        <w:rPr>
          <w:bCs/>
          <w:sz w:val="24"/>
        </w:rPr>
      </w:pPr>
      <w:r>
        <w:rPr>
          <w:rFonts w:hint="eastAsia"/>
          <w:bCs/>
          <w:sz w:val="24"/>
        </w:rPr>
        <w:t>主管部门可以在所有上报的设施中随机抽取。抽查比例宜不少于本年度计划总量的</w:t>
      </w:r>
      <w:r>
        <w:rPr>
          <w:bCs/>
          <w:sz w:val="24"/>
        </w:rPr>
        <w:t>2%</w:t>
      </w:r>
      <w:r>
        <w:rPr>
          <w:rFonts w:hint="eastAsia"/>
          <w:bCs/>
          <w:sz w:val="24"/>
        </w:rPr>
        <w:t>，具体比例和频次由区县运维主管部门自行确定。</w:t>
      </w:r>
    </w:p>
    <w:p w:rsidR="00604350" w:rsidRDefault="00604350" w:rsidP="00604350">
      <w:pPr>
        <w:spacing w:line="360" w:lineRule="auto"/>
        <w:ind w:firstLineChars="200" w:firstLine="480"/>
        <w:jc w:val="left"/>
        <w:rPr>
          <w:bCs/>
          <w:sz w:val="24"/>
        </w:rPr>
      </w:pPr>
      <w:r>
        <w:rPr>
          <w:rFonts w:hint="eastAsia"/>
          <w:bCs/>
          <w:sz w:val="24"/>
        </w:rPr>
        <w:t>对于区县运维主管部门参与乡镇（街道）的复核的设施，可以不再另行评审，视作抽查设施之一。在抽查中发现未实质性达到本标准要求的设施，区县运维主管部门应退回乡镇（街道）重新评价。</w:t>
      </w:r>
    </w:p>
    <w:p w:rsidR="00604350" w:rsidRDefault="00604350" w:rsidP="00604350">
      <w:pPr>
        <w:adjustRightInd w:val="0"/>
        <w:snapToGrid w:val="0"/>
        <w:spacing w:line="360" w:lineRule="auto"/>
        <w:jc w:val="left"/>
        <w:rPr>
          <w:bCs/>
          <w:sz w:val="24"/>
        </w:rPr>
      </w:pPr>
    </w:p>
    <w:p w:rsidR="00604350" w:rsidRDefault="00604350" w:rsidP="00604350">
      <w:pPr>
        <w:adjustRightInd w:val="0"/>
        <w:snapToGrid w:val="0"/>
        <w:spacing w:line="360" w:lineRule="auto"/>
        <w:jc w:val="left"/>
        <w:rPr>
          <w:b/>
          <w:bCs/>
          <w:sz w:val="24"/>
        </w:rPr>
        <w:sectPr w:rsidR="00604350" w:rsidSect="00604350">
          <w:pgSz w:w="11906" w:h="16838"/>
          <w:pgMar w:top="1418" w:right="1418" w:bottom="1418" w:left="1418" w:header="851" w:footer="851" w:gutter="0"/>
          <w:cols w:space="720"/>
          <w:docGrid w:type="linesAndChars" w:linePitch="312"/>
        </w:sectPr>
      </w:pPr>
      <w:bookmarkStart w:id="395" w:name="_Toc26390010"/>
      <w:r>
        <w:rPr>
          <w:b/>
          <w:bCs/>
          <w:sz w:val="24"/>
        </w:rPr>
        <w:br w:type="page"/>
      </w:r>
    </w:p>
    <w:p w:rsidR="00604350" w:rsidRDefault="00604350" w:rsidP="002C1F77">
      <w:pPr>
        <w:spacing w:beforeLines="100" w:afterLines="100" w:line="360" w:lineRule="auto"/>
        <w:jc w:val="center"/>
        <w:outlineLvl w:val="0"/>
        <w:rPr>
          <w:sz w:val="32"/>
          <w:szCs w:val="32"/>
        </w:rPr>
      </w:pPr>
      <w:bookmarkStart w:id="396" w:name="_Toc26390013"/>
      <w:bookmarkStart w:id="397" w:name="_Toc10924"/>
      <w:bookmarkStart w:id="398" w:name="_Toc15755"/>
      <w:bookmarkStart w:id="399" w:name="_Toc39062704"/>
      <w:bookmarkStart w:id="400" w:name="_Toc31845"/>
      <w:bookmarkStart w:id="401" w:name="_Toc39836201"/>
      <w:bookmarkEnd w:id="395"/>
      <w:r>
        <w:rPr>
          <w:rFonts w:hint="eastAsia"/>
          <w:b/>
          <w:sz w:val="32"/>
          <w:szCs w:val="32"/>
        </w:rPr>
        <w:lastRenderedPageBreak/>
        <w:t xml:space="preserve">4  </w:t>
      </w:r>
      <w:r>
        <w:rPr>
          <w:rFonts w:hint="eastAsia"/>
          <w:b/>
          <w:sz w:val="32"/>
          <w:szCs w:val="32"/>
        </w:rPr>
        <w:t>管</w:t>
      </w:r>
      <w:r>
        <w:rPr>
          <w:rFonts w:hint="eastAsia"/>
          <w:b/>
          <w:sz w:val="32"/>
          <w:szCs w:val="32"/>
        </w:rPr>
        <w:t xml:space="preserve"> </w:t>
      </w:r>
      <w:r>
        <w:rPr>
          <w:rFonts w:hint="eastAsia"/>
          <w:b/>
          <w:sz w:val="32"/>
          <w:szCs w:val="32"/>
        </w:rPr>
        <w:t>网</w:t>
      </w:r>
      <w:r>
        <w:rPr>
          <w:rFonts w:hint="eastAsia"/>
          <w:b/>
          <w:sz w:val="32"/>
          <w:szCs w:val="32"/>
        </w:rPr>
        <w:t xml:space="preserve"> </w:t>
      </w:r>
      <w:r>
        <w:rPr>
          <w:rFonts w:hint="eastAsia"/>
          <w:b/>
          <w:sz w:val="32"/>
          <w:szCs w:val="32"/>
        </w:rPr>
        <w:t>设</w:t>
      </w:r>
      <w:r>
        <w:rPr>
          <w:rFonts w:hint="eastAsia"/>
          <w:b/>
          <w:sz w:val="32"/>
          <w:szCs w:val="32"/>
        </w:rPr>
        <w:t xml:space="preserve"> </w:t>
      </w:r>
      <w:r>
        <w:rPr>
          <w:rFonts w:hint="eastAsia"/>
          <w:b/>
          <w:sz w:val="32"/>
          <w:szCs w:val="32"/>
        </w:rPr>
        <w:t>施</w:t>
      </w:r>
      <w:bookmarkEnd w:id="396"/>
      <w:bookmarkEnd w:id="397"/>
      <w:bookmarkEnd w:id="398"/>
      <w:bookmarkEnd w:id="399"/>
      <w:bookmarkEnd w:id="400"/>
      <w:bookmarkEnd w:id="401"/>
    </w:p>
    <w:p w:rsidR="00604350" w:rsidRDefault="00604350" w:rsidP="002C1F77">
      <w:pPr>
        <w:spacing w:beforeLines="50" w:afterLines="50" w:line="360" w:lineRule="auto"/>
        <w:jc w:val="center"/>
        <w:outlineLvl w:val="1"/>
        <w:rPr>
          <w:b/>
          <w:bCs/>
          <w:sz w:val="24"/>
        </w:rPr>
      </w:pPr>
      <w:bookmarkStart w:id="402" w:name="_Toc12479"/>
      <w:bookmarkStart w:id="403" w:name="_Toc26390014"/>
      <w:bookmarkStart w:id="404" w:name="_Toc24205"/>
      <w:bookmarkStart w:id="405" w:name="_Toc2582"/>
      <w:bookmarkStart w:id="406" w:name="_Toc39062705"/>
      <w:bookmarkStart w:id="407" w:name="_Toc39836202"/>
      <w:r>
        <w:rPr>
          <w:rFonts w:hint="eastAsia"/>
          <w:b/>
          <w:bCs/>
          <w:sz w:val="24"/>
        </w:rPr>
        <w:t>4</w:t>
      </w:r>
      <w:r>
        <w:rPr>
          <w:b/>
          <w:bCs/>
          <w:sz w:val="24"/>
        </w:rPr>
        <w:t>.1</w:t>
      </w:r>
      <w:r>
        <w:rPr>
          <w:rFonts w:hint="eastAsia"/>
          <w:b/>
          <w:bCs/>
          <w:sz w:val="24"/>
        </w:rPr>
        <w:t xml:space="preserve">  </w:t>
      </w:r>
      <w:r>
        <w:rPr>
          <w:b/>
          <w:bCs/>
          <w:sz w:val="24"/>
        </w:rPr>
        <w:t>控</w:t>
      </w:r>
      <w:r>
        <w:rPr>
          <w:rFonts w:hint="eastAsia"/>
          <w:b/>
          <w:bCs/>
          <w:sz w:val="24"/>
        </w:rPr>
        <w:t xml:space="preserve"> </w:t>
      </w:r>
      <w:r>
        <w:rPr>
          <w:b/>
          <w:bCs/>
          <w:sz w:val="24"/>
        </w:rPr>
        <w:t>制</w:t>
      </w:r>
      <w:r>
        <w:rPr>
          <w:rFonts w:hint="eastAsia"/>
          <w:b/>
          <w:bCs/>
          <w:sz w:val="24"/>
        </w:rPr>
        <w:t xml:space="preserve"> </w:t>
      </w:r>
      <w:r>
        <w:rPr>
          <w:b/>
          <w:bCs/>
          <w:sz w:val="24"/>
        </w:rPr>
        <w:t>项</w:t>
      </w:r>
      <w:bookmarkEnd w:id="402"/>
      <w:bookmarkEnd w:id="403"/>
      <w:bookmarkEnd w:id="404"/>
      <w:bookmarkEnd w:id="405"/>
      <w:bookmarkEnd w:id="406"/>
      <w:bookmarkEnd w:id="407"/>
    </w:p>
    <w:p w:rsidR="00604350" w:rsidRDefault="00604350" w:rsidP="00604350">
      <w:pPr>
        <w:spacing w:line="360" w:lineRule="auto"/>
        <w:jc w:val="left"/>
        <w:rPr>
          <w:bCs/>
          <w:sz w:val="24"/>
        </w:rPr>
      </w:pPr>
      <w:r>
        <w:rPr>
          <w:rFonts w:hint="eastAsia"/>
          <w:b/>
          <w:bCs/>
          <w:sz w:val="24"/>
        </w:rPr>
        <w:t>4</w:t>
      </w:r>
      <w:r>
        <w:rPr>
          <w:b/>
          <w:bCs/>
          <w:sz w:val="24"/>
        </w:rPr>
        <w:t>. 1. 1</w:t>
      </w:r>
      <w:r>
        <w:rPr>
          <w:rFonts w:hint="eastAsia"/>
          <w:b/>
          <w:bCs/>
          <w:sz w:val="24"/>
        </w:rPr>
        <w:t xml:space="preserve">  </w:t>
      </w:r>
      <w:r>
        <w:rPr>
          <w:rFonts w:hint="eastAsia"/>
          <w:bCs/>
          <w:sz w:val="24"/>
        </w:rPr>
        <w:t>管网设施是指接户井至处理终端或市政管网之间的设施。包括接户井、污水管道、检查井、提升泵站和其它附属构筑物。要求农村生活污水处理设施运行正常，必然要求管网污水输送正常。</w:t>
      </w:r>
    </w:p>
    <w:p w:rsidR="00604350" w:rsidRDefault="00604350" w:rsidP="00604350">
      <w:pPr>
        <w:spacing w:line="360" w:lineRule="auto"/>
        <w:jc w:val="left"/>
        <w:rPr>
          <w:bCs/>
          <w:sz w:val="24"/>
        </w:rPr>
      </w:pPr>
      <w:r>
        <w:rPr>
          <w:rFonts w:hint="eastAsia"/>
          <w:b/>
          <w:bCs/>
          <w:sz w:val="24"/>
        </w:rPr>
        <w:t>4</w:t>
      </w:r>
      <w:r>
        <w:rPr>
          <w:b/>
          <w:bCs/>
          <w:sz w:val="24"/>
        </w:rPr>
        <w:t>. 1. 2</w:t>
      </w:r>
      <w:r>
        <w:rPr>
          <w:rFonts w:hint="eastAsia"/>
          <w:b/>
          <w:bCs/>
          <w:sz w:val="24"/>
        </w:rPr>
        <w:t xml:space="preserve">  </w:t>
      </w:r>
      <w:r>
        <w:rPr>
          <w:rFonts w:hint="eastAsia"/>
          <w:bCs/>
          <w:sz w:val="24"/>
        </w:rPr>
        <w:t>提升泵站指当重力流排水管道埋深过深，施工运行困难时；或污水收集后直接送入城镇污水处理厂时，所设置的污水提升设施，包括中途提升泵站、纳厂提升泵站。提升泵站也是管网设施的一部分，因而要求提升泵站运行正常。</w:t>
      </w:r>
    </w:p>
    <w:p w:rsidR="00604350" w:rsidRDefault="00604350" w:rsidP="00604350">
      <w:pPr>
        <w:spacing w:line="360" w:lineRule="auto"/>
        <w:jc w:val="left"/>
        <w:rPr>
          <w:bCs/>
          <w:sz w:val="24"/>
        </w:rPr>
      </w:pPr>
      <w:r>
        <w:rPr>
          <w:rFonts w:hint="eastAsia"/>
          <w:b/>
          <w:bCs/>
          <w:sz w:val="24"/>
        </w:rPr>
        <w:t>4</w:t>
      </w:r>
      <w:r>
        <w:rPr>
          <w:b/>
          <w:bCs/>
          <w:sz w:val="24"/>
        </w:rPr>
        <w:t>. 1. 3</w:t>
      </w:r>
      <w:r>
        <w:rPr>
          <w:rFonts w:hint="eastAsia"/>
          <w:b/>
          <w:bCs/>
          <w:sz w:val="24"/>
        </w:rPr>
        <w:t xml:space="preserve">  </w:t>
      </w:r>
      <w:r>
        <w:rPr>
          <w:rFonts w:hint="eastAsia"/>
          <w:bCs/>
          <w:sz w:val="24"/>
        </w:rPr>
        <w:t>要做好管网设施标准化运维必须配备基本的管网设施运维工具，基本工具有疏通工具、冲洗工具、检查工具。</w:t>
      </w:r>
    </w:p>
    <w:p w:rsidR="00604350" w:rsidRDefault="00604350" w:rsidP="00604350">
      <w:pPr>
        <w:spacing w:line="360" w:lineRule="auto"/>
        <w:jc w:val="left"/>
        <w:rPr>
          <w:bCs/>
          <w:sz w:val="24"/>
        </w:rPr>
      </w:pPr>
      <w:r>
        <w:rPr>
          <w:rFonts w:hint="eastAsia"/>
          <w:b/>
          <w:bCs/>
          <w:sz w:val="24"/>
        </w:rPr>
        <w:t>4</w:t>
      </w:r>
      <w:r>
        <w:rPr>
          <w:b/>
          <w:bCs/>
          <w:sz w:val="24"/>
        </w:rPr>
        <w:t xml:space="preserve">. 1. </w:t>
      </w:r>
      <w:r>
        <w:rPr>
          <w:rFonts w:hint="eastAsia"/>
          <w:b/>
          <w:bCs/>
          <w:sz w:val="24"/>
        </w:rPr>
        <w:t xml:space="preserve">4  </w:t>
      </w:r>
      <w:r>
        <w:rPr>
          <w:rFonts w:ascii="宋体" w:hAnsi="宋体" w:cs="宋体" w:hint="eastAsia"/>
          <w:bCs/>
          <w:sz w:val="24"/>
        </w:rPr>
        <w:t>应对管网设施按规定定期巡查、</w:t>
      </w:r>
      <w:r>
        <w:rPr>
          <w:rFonts w:hint="eastAsia"/>
          <w:bCs/>
          <w:sz w:val="24"/>
        </w:rPr>
        <w:t>养护、维修，并做好记录。</w:t>
      </w:r>
    </w:p>
    <w:p w:rsidR="00604350" w:rsidRDefault="00604350" w:rsidP="002C1F77">
      <w:pPr>
        <w:spacing w:beforeLines="50" w:afterLines="50" w:line="360" w:lineRule="auto"/>
        <w:jc w:val="center"/>
        <w:outlineLvl w:val="1"/>
        <w:rPr>
          <w:b/>
          <w:bCs/>
          <w:sz w:val="24"/>
        </w:rPr>
      </w:pPr>
      <w:bookmarkStart w:id="408" w:name="_Toc3258"/>
      <w:bookmarkStart w:id="409" w:name="_Toc14939"/>
      <w:bookmarkStart w:id="410" w:name="_Toc28585"/>
      <w:bookmarkStart w:id="411" w:name="_Toc39062706"/>
      <w:bookmarkStart w:id="412" w:name="_Toc26390015"/>
      <w:bookmarkStart w:id="413" w:name="_Toc39836203"/>
      <w:r>
        <w:rPr>
          <w:rFonts w:hint="eastAsia"/>
          <w:b/>
          <w:bCs/>
          <w:sz w:val="24"/>
        </w:rPr>
        <w:t>4</w:t>
      </w:r>
      <w:r>
        <w:rPr>
          <w:b/>
          <w:bCs/>
          <w:sz w:val="24"/>
        </w:rPr>
        <w:t xml:space="preserve">.2  </w:t>
      </w:r>
      <w:r>
        <w:rPr>
          <w:b/>
          <w:bCs/>
          <w:sz w:val="24"/>
        </w:rPr>
        <w:t>评</w:t>
      </w:r>
      <w:r>
        <w:rPr>
          <w:rFonts w:hint="eastAsia"/>
          <w:b/>
          <w:bCs/>
          <w:sz w:val="24"/>
        </w:rPr>
        <w:t xml:space="preserve"> </w:t>
      </w:r>
      <w:r>
        <w:rPr>
          <w:b/>
          <w:bCs/>
          <w:sz w:val="24"/>
        </w:rPr>
        <w:t>分</w:t>
      </w:r>
      <w:r>
        <w:rPr>
          <w:rFonts w:hint="eastAsia"/>
          <w:b/>
          <w:bCs/>
          <w:sz w:val="24"/>
        </w:rPr>
        <w:t xml:space="preserve"> </w:t>
      </w:r>
      <w:r>
        <w:rPr>
          <w:b/>
          <w:bCs/>
          <w:sz w:val="24"/>
        </w:rPr>
        <w:t>项</w:t>
      </w:r>
      <w:bookmarkEnd w:id="408"/>
      <w:bookmarkEnd w:id="409"/>
      <w:bookmarkEnd w:id="410"/>
      <w:bookmarkEnd w:id="411"/>
      <w:bookmarkEnd w:id="412"/>
      <w:bookmarkEnd w:id="413"/>
    </w:p>
    <w:p w:rsidR="00604350" w:rsidRDefault="00604350" w:rsidP="00604350">
      <w:pPr>
        <w:spacing w:line="360" w:lineRule="auto"/>
        <w:jc w:val="left"/>
        <w:rPr>
          <w:bCs/>
          <w:sz w:val="24"/>
        </w:rPr>
      </w:pPr>
      <w:r>
        <w:rPr>
          <w:rFonts w:hint="eastAsia"/>
          <w:b/>
          <w:bCs/>
          <w:sz w:val="24"/>
        </w:rPr>
        <w:t>4</w:t>
      </w:r>
      <w:r>
        <w:rPr>
          <w:b/>
          <w:bCs/>
          <w:sz w:val="24"/>
        </w:rPr>
        <w:t>. 2. 1</w:t>
      </w:r>
      <w:r>
        <w:rPr>
          <w:rFonts w:hint="eastAsia"/>
          <w:b/>
          <w:bCs/>
          <w:sz w:val="24"/>
        </w:rPr>
        <w:t xml:space="preserve">  </w:t>
      </w:r>
      <w:r>
        <w:rPr>
          <w:rFonts w:hint="eastAsia"/>
          <w:bCs/>
          <w:sz w:val="24"/>
        </w:rPr>
        <w:t>对管道运维的操作主要有：定期巡查管道污水输送情况，发现管道淤积、堵塞、破漏，管道回填面或盖板下陷、开裂问题时应第一时间报修并作好巡检记录。同时在运维过程中应不定期对管道进行疏通，清除淤积，防止管道堵塞。破漏的管道应及时维修，必要时做管道二次渗漏检测。管道回填面或盖板下陷的管段应及时进行修复，并深度检查下方管道有无破损或变形，破损、变形问题管道应采取整段开挖翻修方式进行维修。因而本条规定了从（</w:t>
      </w:r>
      <w:r>
        <w:rPr>
          <w:bCs/>
          <w:sz w:val="24"/>
        </w:rPr>
        <w:t>1</w:t>
      </w:r>
      <w:r>
        <w:rPr>
          <w:rFonts w:hint="eastAsia"/>
          <w:bCs/>
          <w:sz w:val="24"/>
        </w:rPr>
        <w:t>）通畅，无淤积、破损、堵塞；（</w:t>
      </w:r>
      <w:r>
        <w:rPr>
          <w:bCs/>
          <w:sz w:val="24"/>
        </w:rPr>
        <w:t>2</w:t>
      </w:r>
      <w:r>
        <w:rPr>
          <w:rFonts w:hint="eastAsia"/>
          <w:bCs/>
          <w:sz w:val="24"/>
        </w:rPr>
        <w:t>）回填面无下陷（</w:t>
      </w:r>
      <w:r>
        <w:rPr>
          <w:rFonts w:hint="eastAsia"/>
          <w:bCs/>
          <w:sz w:val="24"/>
        </w:rPr>
        <w:t>3</w:t>
      </w:r>
      <w:r>
        <w:rPr>
          <w:rFonts w:hint="eastAsia"/>
          <w:bCs/>
          <w:sz w:val="24"/>
        </w:rPr>
        <w:t>）管道外防护无破损裸露</w:t>
      </w:r>
      <w:r>
        <w:rPr>
          <w:rFonts w:hint="eastAsia"/>
          <w:bCs/>
          <w:sz w:val="24"/>
        </w:rPr>
        <w:t>3</w:t>
      </w:r>
      <w:r>
        <w:rPr>
          <w:rFonts w:hint="eastAsia"/>
          <w:bCs/>
          <w:sz w:val="24"/>
        </w:rPr>
        <w:t>个方面规定了管道运维操作规范，且有效实施的赋分值。</w:t>
      </w:r>
    </w:p>
    <w:p w:rsidR="00604350" w:rsidRDefault="00604350" w:rsidP="00604350">
      <w:pPr>
        <w:spacing w:line="360" w:lineRule="auto"/>
        <w:jc w:val="left"/>
        <w:rPr>
          <w:bCs/>
          <w:sz w:val="24"/>
        </w:rPr>
      </w:pPr>
      <w:r>
        <w:rPr>
          <w:rFonts w:hint="eastAsia"/>
          <w:b/>
          <w:bCs/>
          <w:sz w:val="24"/>
        </w:rPr>
        <w:t>4</w:t>
      </w:r>
      <w:r>
        <w:rPr>
          <w:b/>
          <w:bCs/>
          <w:sz w:val="24"/>
        </w:rPr>
        <w:t>. 2. 2</w:t>
      </w:r>
      <w:r>
        <w:rPr>
          <w:rFonts w:hint="eastAsia"/>
          <w:b/>
          <w:bCs/>
          <w:sz w:val="24"/>
        </w:rPr>
        <w:t xml:space="preserve">  </w:t>
      </w:r>
      <w:r>
        <w:rPr>
          <w:rFonts w:hint="eastAsia"/>
          <w:bCs/>
          <w:sz w:val="24"/>
        </w:rPr>
        <w:t>对检查井的运维主要有巡查检查井状况，对发现井盖、井圈、井口破损、倾斜、沉降、塌陷情况应及时报修并做好巡检记录；不定期开盖检查井内壁防渗层有无脱落、渗漏，井内有无堵塞、淤积杂物造成通水不畅；及时采用专用机械清渣工具，吸泥工具清理检查井内的杂物、积泥，检查井清出物纳入污泥处理系统。维修方面主要有对破损、丢失的检查井井盖应及时更换、增补；对井圈、井口存在倾斜、沉降、塌陷的检查井应及时进行维修；对损毁严重，影响使用的问题检查井应及时翻建。因而本条（</w:t>
      </w:r>
      <w:r>
        <w:rPr>
          <w:bCs/>
          <w:sz w:val="24"/>
        </w:rPr>
        <w:t>1</w:t>
      </w:r>
      <w:r>
        <w:rPr>
          <w:rFonts w:hint="eastAsia"/>
          <w:bCs/>
          <w:sz w:val="24"/>
        </w:rPr>
        <w:t>）井盖、井圈、井口无破损、倾斜、沉降、塌陷；（</w:t>
      </w:r>
      <w:r>
        <w:rPr>
          <w:bCs/>
          <w:sz w:val="24"/>
        </w:rPr>
        <w:t>2</w:t>
      </w:r>
      <w:r>
        <w:rPr>
          <w:rFonts w:hint="eastAsia"/>
          <w:bCs/>
          <w:sz w:val="24"/>
        </w:rPr>
        <w:t>）井盖能正常打开；（</w:t>
      </w:r>
      <w:r>
        <w:rPr>
          <w:rFonts w:hint="eastAsia"/>
          <w:bCs/>
          <w:sz w:val="24"/>
        </w:rPr>
        <w:t>3</w:t>
      </w:r>
      <w:r>
        <w:rPr>
          <w:rFonts w:hint="eastAsia"/>
          <w:bCs/>
          <w:sz w:val="24"/>
        </w:rPr>
        <w:t>）井内壁防渗层无破损、渗漏；（</w:t>
      </w:r>
      <w:r>
        <w:rPr>
          <w:bCs/>
          <w:sz w:val="24"/>
        </w:rPr>
        <w:t>4</w:t>
      </w:r>
      <w:r>
        <w:rPr>
          <w:rFonts w:hint="eastAsia"/>
          <w:bCs/>
          <w:sz w:val="24"/>
        </w:rPr>
        <w:t>）井内无堵塞、无杂物淤积造成通水不畅。四个方面规定了检查井的</w:t>
      </w:r>
      <w:r>
        <w:rPr>
          <w:rFonts w:hint="eastAsia"/>
          <w:bCs/>
          <w:sz w:val="24"/>
        </w:rPr>
        <w:lastRenderedPageBreak/>
        <w:t>运维的赋分值。</w:t>
      </w:r>
    </w:p>
    <w:p w:rsidR="00604350" w:rsidRDefault="00604350" w:rsidP="00604350">
      <w:pPr>
        <w:spacing w:line="360" w:lineRule="auto"/>
        <w:jc w:val="left"/>
        <w:rPr>
          <w:bCs/>
          <w:sz w:val="24"/>
        </w:rPr>
      </w:pPr>
      <w:r>
        <w:rPr>
          <w:rFonts w:hint="eastAsia"/>
          <w:b/>
          <w:bCs/>
          <w:sz w:val="24"/>
        </w:rPr>
        <w:t>4</w:t>
      </w:r>
      <w:r>
        <w:rPr>
          <w:b/>
          <w:bCs/>
          <w:sz w:val="24"/>
        </w:rPr>
        <w:t>. 2. 3</w:t>
      </w:r>
      <w:r>
        <w:rPr>
          <w:rFonts w:hint="eastAsia"/>
          <w:bCs/>
          <w:sz w:val="24"/>
        </w:rPr>
        <w:t>本条规定了提升泵站运维操作规范，且有效实施的赋分值。</w:t>
      </w:r>
      <w:r>
        <w:rPr>
          <w:rFonts w:hint="eastAsia"/>
          <w:b/>
          <w:bCs/>
          <w:sz w:val="24"/>
        </w:rPr>
        <w:t xml:space="preserve"> </w:t>
      </w:r>
      <w:r>
        <w:rPr>
          <w:rFonts w:hint="eastAsia"/>
          <w:bCs/>
          <w:sz w:val="24"/>
        </w:rPr>
        <w:t>提升泵站指当重力流排水管道埋深过深，施工困难时；或污水收集后直接送入城镇污水处理厂时，所设置的污水提升设施。主要要求为格栅过水通畅、电气及控制系统运行正常及备品备件齐全。</w:t>
      </w:r>
    </w:p>
    <w:p w:rsidR="00604350" w:rsidRDefault="00604350" w:rsidP="00604350">
      <w:pPr>
        <w:spacing w:line="360" w:lineRule="auto"/>
        <w:jc w:val="left"/>
        <w:rPr>
          <w:bCs/>
          <w:sz w:val="24"/>
        </w:rPr>
      </w:pPr>
    </w:p>
    <w:p w:rsidR="00604350" w:rsidRDefault="00604350" w:rsidP="00604350">
      <w:pPr>
        <w:widowControl/>
        <w:jc w:val="left"/>
        <w:rPr>
          <w:b/>
          <w:bCs/>
          <w:sz w:val="24"/>
        </w:rPr>
        <w:sectPr w:rsidR="00604350" w:rsidSect="00604350">
          <w:pgSz w:w="11906" w:h="16838"/>
          <w:pgMar w:top="1418" w:right="1418" w:bottom="1418" w:left="1418" w:header="851" w:footer="851" w:gutter="0"/>
          <w:cols w:space="720"/>
          <w:docGrid w:type="linesAndChars" w:linePitch="312"/>
        </w:sectPr>
      </w:pPr>
      <w:bookmarkStart w:id="414" w:name="_Toc26390016"/>
      <w:r>
        <w:rPr>
          <w:b/>
          <w:bCs/>
          <w:sz w:val="24"/>
        </w:rPr>
        <w:br w:type="page"/>
      </w:r>
    </w:p>
    <w:p w:rsidR="00604350" w:rsidRDefault="00604350" w:rsidP="002C1F77">
      <w:pPr>
        <w:spacing w:beforeLines="100" w:afterLines="100" w:line="360" w:lineRule="auto"/>
        <w:jc w:val="center"/>
        <w:outlineLvl w:val="0"/>
        <w:rPr>
          <w:sz w:val="32"/>
          <w:szCs w:val="32"/>
        </w:rPr>
      </w:pPr>
      <w:bookmarkStart w:id="415" w:name="_Toc39062707"/>
      <w:bookmarkStart w:id="416" w:name="_Toc22410"/>
      <w:bookmarkStart w:id="417" w:name="_Toc18611"/>
      <w:bookmarkStart w:id="418" w:name="_Toc7219"/>
      <w:bookmarkStart w:id="419" w:name="_Toc39836204"/>
      <w:r>
        <w:rPr>
          <w:rFonts w:hint="eastAsia"/>
          <w:b/>
          <w:sz w:val="32"/>
          <w:szCs w:val="32"/>
        </w:rPr>
        <w:lastRenderedPageBreak/>
        <w:t>5</w:t>
      </w:r>
      <w:bookmarkEnd w:id="414"/>
      <w:bookmarkEnd w:id="415"/>
      <w:r>
        <w:rPr>
          <w:rFonts w:hint="eastAsia"/>
          <w:b/>
          <w:sz w:val="32"/>
          <w:szCs w:val="32"/>
        </w:rPr>
        <w:t xml:space="preserve">  </w:t>
      </w:r>
      <w:r>
        <w:rPr>
          <w:rFonts w:hint="eastAsia"/>
          <w:b/>
          <w:sz w:val="32"/>
          <w:szCs w:val="32"/>
        </w:rPr>
        <w:t>处</w:t>
      </w:r>
      <w:r>
        <w:rPr>
          <w:rFonts w:hint="eastAsia"/>
          <w:b/>
          <w:sz w:val="32"/>
          <w:szCs w:val="32"/>
        </w:rPr>
        <w:t xml:space="preserve"> </w:t>
      </w:r>
      <w:r>
        <w:rPr>
          <w:rFonts w:hint="eastAsia"/>
          <w:b/>
          <w:sz w:val="32"/>
          <w:szCs w:val="32"/>
        </w:rPr>
        <w:t>理</w:t>
      </w:r>
      <w:r>
        <w:rPr>
          <w:rFonts w:hint="eastAsia"/>
          <w:b/>
          <w:sz w:val="32"/>
          <w:szCs w:val="32"/>
        </w:rPr>
        <w:t xml:space="preserve"> </w:t>
      </w:r>
      <w:r>
        <w:rPr>
          <w:rFonts w:hint="eastAsia"/>
          <w:b/>
          <w:sz w:val="32"/>
          <w:szCs w:val="32"/>
        </w:rPr>
        <w:t>终</w:t>
      </w:r>
      <w:r>
        <w:rPr>
          <w:rFonts w:hint="eastAsia"/>
          <w:b/>
          <w:sz w:val="32"/>
          <w:szCs w:val="32"/>
        </w:rPr>
        <w:t xml:space="preserve"> </w:t>
      </w:r>
      <w:r>
        <w:rPr>
          <w:rFonts w:hint="eastAsia"/>
          <w:b/>
          <w:sz w:val="32"/>
          <w:szCs w:val="32"/>
        </w:rPr>
        <w:t>端</w:t>
      </w:r>
      <w:bookmarkEnd w:id="416"/>
      <w:bookmarkEnd w:id="417"/>
      <w:bookmarkEnd w:id="418"/>
      <w:bookmarkEnd w:id="419"/>
    </w:p>
    <w:p w:rsidR="00604350" w:rsidRDefault="00604350" w:rsidP="002C1F77">
      <w:pPr>
        <w:spacing w:beforeLines="50" w:afterLines="50" w:line="360" w:lineRule="auto"/>
        <w:jc w:val="center"/>
        <w:outlineLvl w:val="1"/>
        <w:rPr>
          <w:b/>
          <w:bCs/>
          <w:sz w:val="24"/>
        </w:rPr>
      </w:pPr>
      <w:bookmarkStart w:id="420" w:name="_Toc26390017"/>
      <w:bookmarkStart w:id="421" w:name="_Toc39062708"/>
      <w:bookmarkStart w:id="422" w:name="_Toc6135"/>
      <w:bookmarkStart w:id="423" w:name="_Toc24611"/>
      <w:bookmarkStart w:id="424" w:name="_Toc10108"/>
      <w:bookmarkStart w:id="425" w:name="_Toc39836205"/>
      <w:r>
        <w:rPr>
          <w:rFonts w:hint="eastAsia"/>
          <w:b/>
          <w:bCs/>
          <w:sz w:val="24"/>
        </w:rPr>
        <w:t>5</w:t>
      </w:r>
      <w:r>
        <w:rPr>
          <w:b/>
          <w:bCs/>
          <w:sz w:val="24"/>
        </w:rPr>
        <w:t xml:space="preserve">.1  </w:t>
      </w:r>
      <w:r>
        <w:rPr>
          <w:b/>
          <w:bCs/>
          <w:sz w:val="24"/>
        </w:rPr>
        <w:t>控</w:t>
      </w:r>
      <w:r>
        <w:rPr>
          <w:rFonts w:hint="eastAsia"/>
          <w:b/>
          <w:bCs/>
          <w:sz w:val="24"/>
        </w:rPr>
        <w:t xml:space="preserve"> </w:t>
      </w:r>
      <w:r>
        <w:rPr>
          <w:b/>
          <w:bCs/>
          <w:sz w:val="24"/>
        </w:rPr>
        <w:t>制</w:t>
      </w:r>
      <w:r>
        <w:rPr>
          <w:rFonts w:hint="eastAsia"/>
          <w:b/>
          <w:bCs/>
          <w:sz w:val="24"/>
        </w:rPr>
        <w:t xml:space="preserve"> </w:t>
      </w:r>
      <w:r>
        <w:rPr>
          <w:b/>
          <w:bCs/>
          <w:sz w:val="24"/>
        </w:rPr>
        <w:t>项</w:t>
      </w:r>
      <w:bookmarkEnd w:id="420"/>
      <w:bookmarkEnd w:id="421"/>
      <w:bookmarkEnd w:id="422"/>
      <w:bookmarkEnd w:id="423"/>
      <w:bookmarkEnd w:id="424"/>
      <w:bookmarkEnd w:id="425"/>
    </w:p>
    <w:p w:rsidR="00604350" w:rsidRDefault="00604350" w:rsidP="00604350">
      <w:pPr>
        <w:spacing w:line="360" w:lineRule="auto"/>
        <w:jc w:val="left"/>
        <w:rPr>
          <w:bCs/>
          <w:sz w:val="24"/>
        </w:rPr>
      </w:pPr>
      <w:r>
        <w:rPr>
          <w:rFonts w:hint="eastAsia"/>
          <w:b/>
          <w:bCs/>
          <w:sz w:val="24"/>
        </w:rPr>
        <w:t>5</w:t>
      </w:r>
      <w:r>
        <w:rPr>
          <w:b/>
          <w:bCs/>
          <w:sz w:val="24"/>
        </w:rPr>
        <w:t>. 1. 1</w:t>
      </w:r>
      <w:r>
        <w:rPr>
          <w:rFonts w:hint="eastAsia"/>
          <w:b/>
          <w:bCs/>
          <w:sz w:val="24"/>
        </w:rPr>
        <w:t xml:space="preserve">  </w:t>
      </w:r>
      <w:r>
        <w:rPr>
          <w:rFonts w:hint="eastAsia"/>
          <w:bCs/>
          <w:sz w:val="24"/>
        </w:rPr>
        <w:t>开启工具主要有：洋镐、铁钩；检测工具主要有：管道检测仪、便携式水质检测仪；采样工具主要有：采样器、采样瓶；维修工具主要有：万用表、螺丝刀、老虎钳、污泥钳、切割机；清洗工具主要有：汽油泵、泥浆泵、高压水枪、扫帚、拖把、抹布；安全工具主要有：警示牌、安全帽、防护面具、安全护栏、通风机、手电筒、消毒剂。</w:t>
      </w:r>
    </w:p>
    <w:p w:rsidR="00604350" w:rsidRDefault="00604350" w:rsidP="00604350">
      <w:pPr>
        <w:spacing w:line="360" w:lineRule="auto"/>
        <w:jc w:val="left"/>
        <w:rPr>
          <w:bCs/>
          <w:sz w:val="24"/>
        </w:rPr>
      </w:pPr>
      <w:r>
        <w:rPr>
          <w:rFonts w:hint="eastAsia"/>
          <w:b/>
          <w:bCs/>
          <w:sz w:val="24"/>
        </w:rPr>
        <w:t>5</w:t>
      </w:r>
      <w:r>
        <w:rPr>
          <w:b/>
          <w:bCs/>
          <w:sz w:val="24"/>
        </w:rPr>
        <w:t>. 1. 2</w:t>
      </w:r>
      <w:r>
        <w:rPr>
          <w:rFonts w:hint="eastAsia"/>
          <w:b/>
          <w:bCs/>
          <w:sz w:val="24"/>
        </w:rPr>
        <w:t xml:space="preserve">  </w:t>
      </w:r>
      <w:r>
        <w:rPr>
          <w:rFonts w:hint="eastAsia"/>
          <w:bCs/>
          <w:sz w:val="24"/>
        </w:rPr>
        <w:t>为保证处理设施正常运行的前提下，通常需配有工艺、电气、巡查、养护、维修专业技术人员。</w:t>
      </w:r>
    </w:p>
    <w:p w:rsidR="00604350" w:rsidRDefault="00604350" w:rsidP="00604350">
      <w:pPr>
        <w:spacing w:line="360" w:lineRule="auto"/>
        <w:jc w:val="left"/>
        <w:rPr>
          <w:bCs/>
          <w:sz w:val="24"/>
        </w:rPr>
      </w:pPr>
      <w:r>
        <w:rPr>
          <w:rFonts w:hint="eastAsia"/>
          <w:b/>
          <w:bCs/>
          <w:sz w:val="24"/>
        </w:rPr>
        <w:t>5</w:t>
      </w:r>
      <w:r>
        <w:rPr>
          <w:b/>
          <w:bCs/>
          <w:sz w:val="24"/>
        </w:rPr>
        <w:t>. 1. 3</w:t>
      </w:r>
      <w:r>
        <w:rPr>
          <w:rFonts w:hint="eastAsia"/>
          <w:b/>
          <w:bCs/>
          <w:sz w:val="24"/>
        </w:rPr>
        <w:t xml:space="preserve">  </w:t>
      </w:r>
      <w:r>
        <w:rPr>
          <w:rFonts w:hint="eastAsia"/>
          <w:bCs/>
          <w:sz w:val="24"/>
        </w:rPr>
        <w:t>出水水质的好坏，能直接反映农村生活污水处理设施的治污效果，本条规定了应定期进行水质检测，并形成水质检测记录。</w:t>
      </w:r>
    </w:p>
    <w:p w:rsidR="00604350" w:rsidRDefault="00604350" w:rsidP="00604350">
      <w:pPr>
        <w:spacing w:line="360" w:lineRule="auto"/>
        <w:jc w:val="left"/>
        <w:rPr>
          <w:bCs/>
          <w:sz w:val="24"/>
        </w:rPr>
      </w:pPr>
    </w:p>
    <w:p w:rsidR="00604350" w:rsidRDefault="00604350" w:rsidP="002C1F77">
      <w:pPr>
        <w:spacing w:beforeLines="50" w:afterLines="50" w:line="360" w:lineRule="auto"/>
        <w:jc w:val="center"/>
        <w:outlineLvl w:val="1"/>
        <w:rPr>
          <w:b/>
          <w:bCs/>
          <w:sz w:val="24"/>
        </w:rPr>
      </w:pPr>
      <w:bookmarkStart w:id="426" w:name="_Toc12949"/>
      <w:bookmarkStart w:id="427" w:name="_Toc39062709"/>
      <w:bookmarkStart w:id="428" w:name="_Toc153"/>
      <w:bookmarkStart w:id="429" w:name="_Toc32143"/>
      <w:bookmarkStart w:id="430" w:name="_Toc26390018"/>
      <w:bookmarkStart w:id="431" w:name="_Toc39836206"/>
      <w:r>
        <w:rPr>
          <w:rFonts w:hint="eastAsia"/>
          <w:b/>
          <w:bCs/>
          <w:sz w:val="24"/>
        </w:rPr>
        <w:t>5</w:t>
      </w:r>
      <w:r>
        <w:rPr>
          <w:b/>
          <w:bCs/>
          <w:sz w:val="24"/>
        </w:rPr>
        <w:t xml:space="preserve">.2  </w:t>
      </w:r>
      <w:r>
        <w:rPr>
          <w:b/>
          <w:bCs/>
          <w:sz w:val="24"/>
        </w:rPr>
        <w:t>评</w:t>
      </w:r>
      <w:r>
        <w:rPr>
          <w:rFonts w:hint="eastAsia"/>
          <w:b/>
          <w:bCs/>
          <w:sz w:val="24"/>
        </w:rPr>
        <w:t xml:space="preserve"> </w:t>
      </w:r>
      <w:r>
        <w:rPr>
          <w:b/>
          <w:bCs/>
          <w:sz w:val="24"/>
        </w:rPr>
        <w:t>分</w:t>
      </w:r>
      <w:r>
        <w:rPr>
          <w:rFonts w:hint="eastAsia"/>
          <w:b/>
          <w:bCs/>
          <w:sz w:val="24"/>
        </w:rPr>
        <w:t xml:space="preserve"> </w:t>
      </w:r>
      <w:r>
        <w:rPr>
          <w:b/>
          <w:bCs/>
          <w:sz w:val="24"/>
        </w:rPr>
        <w:t>项</w:t>
      </w:r>
      <w:bookmarkEnd w:id="426"/>
      <w:bookmarkEnd w:id="427"/>
      <w:bookmarkEnd w:id="428"/>
      <w:bookmarkEnd w:id="429"/>
      <w:bookmarkEnd w:id="430"/>
      <w:bookmarkEnd w:id="431"/>
    </w:p>
    <w:p w:rsidR="00604350" w:rsidRDefault="00604350" w:rsidP="00604350">
      <w:pPr>
        <w:spacing w:line="360" w:lineRule="auto"/>
        <w:jc w:val="left"/>
        <w:rPr>
          <w:bCs/>
          <w:sz w:val="24"/>
        </w:rPr>
      </w:pPr>
      <w:r>
        <w:rPr>
          <w:rFonts w:hint="eastAsia"/>
          <w:b/>
          <w:bCs/>
          <w:sz w:val="24"/>
        </w:rPr>
        <w:t>5</w:t>
      </w:r>
      <w:r>
        <w:rPr>
          <w:b/>
          <w:bCs/>
          <w:sz w:val="24"/>
        </w:rPr>
        <w:t>. 2. 1</w:t>
      </w:r>
      <w:r>
        <w:rPr>
          <w:rFonts w:hint="eastAsia"/>
          <w:b/>
          <w:bCs/>
          <w:sz w:val="24"/>
        </w:rPr>
        <w:t xml:space="preserve">  </w:t>
      </w:r>
      <w:r>
        <w:rPr>
          <w:rFonts w:hint="eastAsia"/>
          <w:bCs/>
          <w:sz w:val="24"/>
        </w:rPr>
        <w:t>预处理设施是指有去除悬浮物、泥砂、调节水量水质功能的污水处理设施的总称，一般包括格栅池、沉砂池、调节池。</w:t>
      </w:r>
      <w:bookmarkStart w:id="432" w:name="_Toc26389992"/>
    </w:p>
    <w:p w:rsidR="00604350" w:rsidRDefault="00604350" w:rsidP="00604350">
      <w:pPr>
        <w:spacing w:line="360" w:lineRule="auto"/>
        <w:ind w:firstLineChars="200" w:firstLine="480"/>
        <w:jc w:val="left"/>
        <w:rPr>
          <w:bCs/>
          <w:sz w:val="24"/>
        </w:rPr>
      </w:pPr>
      <w:r>
        <w:rPr>
          <w:rFonts w:hint="eastAsia"/>
          <w:bCs/>
          <w:sz w:val="24"/>
        </w:rPr>
        <w:t>主体处理设施</w:t>
      </w:r>
      <w:bookmarkStart w:id="433" w:name="_Toc25475"/>
      <w:bookmarkEnd w:id="432"/>
      <w:r>
        <w:rPr>
          <w:rFonts w:hint="eastAsia"/>
          <w:bCs/>
          <w:sz w:val="24"/>
        </w:rPr>
        <w:t>指由厌氧处理、好氧处理、生态处理和消毒单元一种或多种工艺组成的处理设施，包括出水井。</w:t>
      </w:r>
    </w:p>
    <w:p w:rsidR="00604350" w:rsidRDefault="00604350" w:rsidP="00604350">
      <w:pPr>
        <w:spacing w:line="360" w:lineRule="auto"/>
        <w:ind w:firstLineChars="200" w:firstLine="480"/>
        <w:jc w:val="left"/>
        <w:rPr>
          <w:bCs/>
          <w:sz w:val="24"/>
        </w:rPr>
      </w:pPr>
      <w:r>
        <w:rPr>
          <w:rFonts w:hint="eastAsia"/>
          <w:bCs/>
          <w:sz w:val="24"/>
        </w:rPr>
        <w:t>预处理设施和主体处理设施（除生态处理设施外）运维操作规范主要是从池体井、整体构筑物、格栅、填料、出水井、流量计、水泵、风机或气泵、回流系统及监控系统方面考察，因而本条规定了预处理设施和主体处理设施（除生态处理设施外）运维操作规范，且有效实施的赋分值。</w:t>
      </w:r>
    </w:p>
    <w:bookmarkEnd w:id="433"/>
    <w:p w:rsidR="00604350" w:rsidRDefault="00604350" w:rsidP="00604350">
      <w:pPr>
        <w:spacing w:line="360" w:lineRule="auto"/>
        <w:jc w:val="left"/>
        <w:rPr>
          <w:bCs/>
          <w:sz w:val="24"/>
        </w:rPr>
      </w:pPr>
      <w:r>
        <w:rPr>
          <w:rFonts w:hint="eastAsia"/>
          <w:b/>
          <w:bCs/>
          <w:sz w:val="24"/>
        </w:rPr>
        <w:t>5</w:t>
      </w:r>
      <w:r>
        <w:rPr>
          <w:b/>
          <w:bCs/>
          <w:sz w:val="24"/>
        </w:rPr>
        <w:t>. 2. 2</w:t>
      </w:r>
      <w:r>
        <w:rPr>
          <w:rFonts w:hint="eastAsia"/>
          <w:b/>
          <w:bCs/>
          <w:sz w:val="24"/>
        </w:rPr>
        <w:t xml:space="preserve">  </w:t>
      </w:r>
      <w:r>
        <w:rPr>
          <w:rFonts w:hint="eastAsia"/>
          <w:bCs/>
          <w:sz w:val="24"/>
        </w:rPr>
        <w:t>生态处理设施指利用自然界的生物链，实现污染源在不同物种之间的吸附、截留、存贮、转化功能，来处理自然界的污染物或者污染源，既达到生态平衡，又达到净化污水作用的处理设施。按工艺一般分为人工湿地、生态滤池、生物塘。生态处理设施主要是从进出水情况、池体情况、植被生产及养护情况来考察，因而本条规定了生态处理设施运维操作规范，且有效实施的赋分值。</w:t>
      </w:r>
    </w:p>
    <w:p w:rsidR="00604350" w:rsidRDefault="00604350" w:rsidP="00604350">
      <w:pPr>
        <w:spacing w:line="360" w:lineRule="auto"/>
        <w:jc w:val="left"/>
        <w:rPr>
          <w:bCs/>
          <w:sz w:val="24"/>
        </w:rPr>
      </w:pPr>
      <w:r>
        <w:rPr>
          <w:rFonts w:hint="eastAsia"/>
          <w:b/>
          <w:bCs/>
          <w:sz w:val="24"/>
        </w:rPr>
        <w:t>5</w:t>
      </w:r>
      <w:r>
        <w:rPr>
          <w:b/>
          <w:bCs/>
          <w:sz w:val="24"/>
        </w:rPr>
        <w:t>. 2. 3</w:t>
      </w:r>
      <w:r>
        <w:rPr>
          <w:rFonts w:hint="eastAsia"/>
          <w:b/>
          <w:bCs/>
          <w:sz w:val="24"/>
        </w:rPr>
        <w:t xml:space="preserve">  </w:t>
      </w:r>
      <w:r>
        <w:rPr>
          <w:rFonts w:hint="eastAsia"/>
          <w:bCs/>
          <w:sz w:val="24"/>
        </w:rPr>
        <w:t>附属设施指处理终端内与污水处理工艺不直接关联的配套设施。包括标识牌、绿化、道路、围栏、设备房等。</w:t>
      </w:r>
    </w:p>
    <w:p w:rsidR="00604350" w:rsidRDefault="00604350" w:rsidP="00604350">
      <w:pPr>
        <w:spacing w:line="360" w:lineRule="auto"/>
        <w:ind w:firstLineChars="200" w:firstLine="480"/>
        <w:jc w:val="left"/>
        <w:rPr>
          <w:bCs/>
          <w:sz w:val="24"/>
        </w:rPr>
      </w:pPr>
      <w:r>
        <w:rPr>
          <w:rFonts w:hint="eastAsia"/>
          <w:bCs/>
          <w:sz w:val="24"/>
        </w:rPr>
        <w:lastRenderedPageBreak/>
        <w:t>附属设施运维主要从护栏、围挡、爬梯、设备房、公示牌、工艺流程标牌、现场情况方面评价，因而本条规定了附属设施运维操作规范，且有效实施的赋分值。</w:t>
      </w:r>
    </w:p>
    <w:p w:rsidR="00604350" w:rsidRDefault="00604350" w:rsidP="00604350">
      <w:pPr>
        <w:spacing w:line="360" w:lineRule="auto"/>
        <w:ind w:firstLine="482"/>
        <w:jc w:val="left"/>
        <w:rPr>
          <w:bCs/>
          <w:sz w:val="24"/>
        </w:rPr>
      </w:pPr>
      <w:r>
        <w:rPr>
          <w:rFonts w:hint="eastAsia"/>
          <w:b/>
          <w:bCs/>
          <w:sz w:val="24"/>
        </w:rPr>
        <w:t>5</w:t>
      </w:r>
      <w:r>
        <w:rPr>
          <w:b/>
          <w:bCs/>
          <w:sz w:val="24"/>
        </w:rPr>
        <w:t>.</w:t>
      </w:r>
      <w:r>
        <w:rPr>
          <w:rFonts w:hint="eastAsia"/>
          <w:b/>
          <w:bCs/>
          <w:sz w:val="24"/>
        </w:rPr>
        <w:t xml:space="preserve"> </w:t>
      </w:r>
      <w:r>
        <w:rPr>
          <w:b/>
          <w:bCs/>
          <w:sz w:val="24"/>
        </w:rPr>
        <w:t>2.</w:t>
      </w:r>
      <w:r>
        <w:rPr>
          <w:rFonts w:hint="eastAsia"/>
          <w:b/>
          <w:bCs/>
          <w:sz w:val="24"/>
        </w:rPr>
        <w:t xml:space="preserve"> </w:t>
      </w:r>
      <w:r>
        <w:rPr>
          <w:b/>
          <w:bCs/>
          <w:sz w:val="24"/>
        </w:rPr>
        <w:t>4</w:t>
      </w:r>
      <w:r>
        <w:rPr>
          <w:rFonts w:hint="eastAsia"/>
          <w:b/>
          <w:bCs/>
          <w:sz w:val="24"/>
        </w:rPr>
        <w:t xml:space="preserve">  </w:t>
      </w:r>
      <w:r>
        <w:rPr>
          <w:rFonts w:hint="eastAsia"/>
          <w:bCs/>
          <w:sz w:val="24"/>
        </w:rPr>
        <w:t>处理设施水质检测应包括自行检测、委托检测和监督性抽测。</w:t>
      </w:r>
    </w:p>
    <w:p w:rsidR="00604350" w:rsidRDefault="00604350" w:rsidP="00604350">
      <w:pPr>
        <w:spacing w:line="360" w:lineRule="auto"/>
        <w:ind w:firstLineChars="200" w:firstLine="480"/>
        <w:jc w:val="left"/>
        <w:rPr>
          <w:bCs/>
          <w:sz w:val="24"/>
        </w:rPr>
      </w:pPr>
      <w:r>
        <w:rPr>
          <w:rFonts w:hint="eastAsia"/>
          <w:bCs/>
          <w:sz w:val="24"/>
        </w:rPr>
        <w:t>水样的采集应按《水质采样技术指导》（</w:t>
      </w:r>
      <w:r>
        <w:rPr>
          <w:bCs/>
          <w:sz w:val="24"/>
        </w:rPr>
        <w:t>HJ494</w:t>
      </w:r>
      <w:r>
        <w:rPr>
          <w:rFonts w:hint="eastAsia"/>
          <w:bCs/>
          <w:sz w:val="24"/>
        </w:rPr>
        <w:t>）和《地表水和污水监测技术规范》（</w:t>
      </w:r>
      <w:r>
        <w:rPr>
          <w:bCs/>
          <w:sz w:val="24"/>
        </w:rPr>
        <w:t>HJ/T91</w:t>
      </w:r>
      <w:r>
        <w:rPr>
          <w:rFonts w:hint="eastAsia"/>
          <w:bCs/>
          <w:sz w:val="24"/>
        </w:rPr>
        <w:t>）执行。</w:t>
      </w:r>
    </w:p>
    <w:p w:rsidR="00604350" w:rsidRDefault="00604350" w:rsidP="00604350">
      <w:pPr>
        <w:spacing w:line="360" w:lineRule="auto"/>
        <w:ind w:firstLineChars="200" w:firstLine="480"/>
        <w:jc w:val="left"/>
        <w:rPr>
          <w:bCs/>
          <w:sz w:val="24"/>
        </w:rPr>
      </w:pPr>
      <w:r>
        <w:rPr>
          <w:rFonts w:hint="eastAsia"/>
          <w:bCs/>
          <w:sz w:val="24"/>
        </w:rPr>
        <w:t>水样的保存和管理应按《水质采样样品的保存和管理技术规定》</w:t>
      </w:r>
      <w:r>
        <w:rPr>
          <w:bCs/>
          <w:sz w:val="24"/>
        </w:rPr>
        <w:t>(HJ493)</w:t>
      </w:r>
      <w:r>
        <w:rPr>
          <w:rFonts w:hint="eastAsia"/>
          <w:bCs/>
          <w:sz w:val="24"/>
        </w:rPr>
        <w:t>和《地表水和污水监测技术规范》（</w:t>
      </w:r>
      <w:r>
        <w:rPr>
          <w:bCs/>
          <w:sz w:val="24"/>
        </w:rPr>
        <w:t>HJ/T91</w:t>
      </w:r>
      <w:r>
        <w:rPr>
          <w:rFonts w:hint="eastAsia"/>
          <w:bCs/>
          <w:sz w:val="24"/>
        </w:rPr>
        <w:t>）执行。</w:t>
      </w:r>
    </w:p>
    <w:p w:rsidR="00604350" w:rsidRDefault="00604350" w:rsidP="00604350">
      <w:pPr>
        <w:spacing w:line="360" w:lineRule="auto"/>
        <w:ind w:firstLineChars="200" w:firstLine="480"/>
        <w:jc w:val="left"/>
        <w:rPr>
          <w:bCs/>
          <w:sz w:val="24"/>
        </w:rPr>
      </w:pPr>
      <w:r>
        <w:rPr>
          <w:rFonts w:hint="eastAsia"/>
          <w:bCs/>
          <w:sz w:val="24"/>
        </w:rPr>
        <w:t>同时还应对检测结果中的异常数据进行原因分析、处理和反馈。结果评价、整改反馈资料录入运维管理平台并归档。</w:t>
      </w:r>
    </w:p>
    <w:p w:rsidR="00604350" w:rsidRDefault="00604350" w:rsidP="00604350">
      <w:pPr>
        <w:spacing w:line="360" w:lineRule="auto"/>
        <w:ind w:firstLineChars="200" w:firstLine="480"/>
        <w:jc w:val="left"/>
        <w:rPr>
          <w:bCs/>
          <w:sz w:val="24"/>
        </w:rPr>
      </w:pPr>
      <w:r>
        <w:rPr>
          <w:rFonts w:hint="eastAsia"/>
          <w:bCs/>
          <w:sz w:val="24"/>
        </w:rPr>
        <w:t>本条规定了水质采样、样品保管、检测符合规范，分析、处理和反馈赋分值。</w:t>
      </w:r>
    </w:p>
    <w:p w:rsidR="00604350" w:rsidRDefault="00604350" w:rsidP="00604350">
      <w:pPr>
        <w:spacing w:line="360" w:lineRule="auto"/>
        <w:jc w:val="left"/>
        <w:rPr>
          <w:bCs/>
          <w:sz w:val="24"/>
        </w:rPr>
      </w:pPr>
      <w:r>
        <w:rPr>
          <w:rFonts w:hint="eastAsia"/>
          <w:b/>
          <w:bCs/>
          <w:sz w:val="24"/>
        </w:rPr>
        <w:t>5</w:t>
      </w:r>
      <w:r>
        <w:rPr>
          <w:b/>
          <w:bCs/>
          <w:sz w:val="24"/>
        </w:rPr>
        <w:t>.</w:t>
      </w:r>
      <w:r>
        <w:rPr>
          <w:rFonts w:hint="eastAsia"/>
          <w:b/>
          <w:bCs/>
          <w:sz w:val="24"/>
        </w:rPr>
        <w:t xml:space="preserve"> </w:t>
      </w:r>
      <w:r>
        <w:rPr>
          <w:b/>
          <w:bCs/>
          <w:sz w:val="24"/>
        </w:rPr>
        <w:t>2.</w:t>
      </w:r>
      <w:r>
        <w:rPr>
          <w:rFonts w:hint="eastAsia"/>
          <w:b/>
          <w:bCs/>
          <w:sz w:val="24"/>
        </w:rPr>
        <w:t xml:space="preserve"> </w:t>
      </w:r>
      <w:r>
        <w:rPr>
          <w:b/>
          <w:bCs/>
          <w:sz w:val="24"/>
        </w:rPr>
        <w:t>5</w:t>
      </w:r>
      <w:r>
        <w:rPr>
          <w:rFonts w:hint="eastAsia"/>
          <w:b/>
          <w:bCs/>
          <w:sz w:val="24"/>
        </w:rPr>
        <w:t xml:space="preserve">  </w:t>
      </w:r>
      <w:r>
        <w:rPr>
          <w:rFonts w:hint="eastAsia"/>
          <w:bCs/>
          <w:sz w:val="24"/>
        </w:rPr>
        <w:t>农村生活污水处理设施运行维护过程中产生的运维废弃物，包括沉渣、油污、栅渣、剩余污泥、秸秆及其他杂物。</w:t>
      </w:r>
    </w:p>
    <w:p w:rsidR="00604350" w:rsidRDefault="00604350" w:rsidP="00604350">
      <w:pPr>
        <w:spacing w:line="360" w:lineRule="auto"/>
        <w:ind w:firstLineChars="200" w:firstLine="480"/>
        <w:jc w:val="left"/>
        <w:rPr>
          <w:bCs/>
          <w:sz w:val="24"/>
        </w:rPr>
        <w:sectPr w:rsidR="00604350" w:rsidSect="00604350">
          <w:pgSz w:w="11906" w:h="16838"/>
          <w:pgMar w:top="1418" w:right="1418" w:bottom="1418" w:left="1418" w:header="851" w:footer="851" w:gutter="0"/>
          <w:cols w:space="720"/>
          <w:docGrid w:type="linesAndChars" w:linePitch="312"/>
        </w:sectPr>
      </w:pPr>
      <w:r>
        <w:rPr>
          <w:rFonts w:hint="eastAsia"/>
          <w:bCs/>
          <w:sz w:val="24"/>
        </w:rPr>
        <w:t>要做好标准化运维，应对运维废弃物按规定进行处理处置，现场无运维废弃物堆积，本条规定了运维废弃物处理处置合理的赋分值。</w:t>
      </w:r>
    </w:p>
    <w:p w:rsidR="00604350" w:rsidRDefault="00604350" w:rsidP="002C1F77">
      <w:pPr>
        <w:widowControl/>
        <w:spacing w:beforeLines="100" w:afterLines="100" w:line="360" w:lineRule="auto"/>
        <w:jc w:val="center"/>
        <w:outlineLvl w:val="0"/>
        <w:rPr>
          <w:sz w:val="32"/>
          <w:szCs w:val="32"/>
        </w:rPr>
      </w:pPr>
      <w:bookmarkStart w:id="434" w:name="_Toc39062710"/>
      <w:bookmarkStart w:id="435" w:name="_Toc15192"/>
      <w:bookmarkStart w:id="436" w:name="_Toc31695"/>
      <w:bookmarkStart w:id="437" w:name="_Toc4203"/>
      <w:bookmarkStart w:id="438" w:name="_Toc39836207"/>
      <w:bookmarkStart w:id="439" w:name="_Toc26390019"/>
      <w:bookmarkStart w:id="440" w:name="_Toc12151"/>
      <w:bookmarkStart w:id="441" w:name="_Toc21429907"/>
      <w:bookmarkStart w:id="442" w:name="_Toc458672896"/>
      <w:bookmarkStart w:id="443" w:name="_Toc462415370"/>
      <w:bookmarkStart w:id="444" w:name="_Toc17614"/>
      <w:r w:rsidRPr="000372B7">
        <w:rPr>
          <w:b/>
          <w:sz w:val="32"/>
          <w:szCs w:val="32"/>
        </w:rPr>
        <w:lastRenderedPageBreak/>
        <w:t>6</w:t>
      </w:r>
      <w:bookmarkEnd w:id="434"/>
      <w:r w:rsidRPr="000372B7">
        <w:rPr>
          <w:b/>
          <w:sz w:val="32"/>
          <w:szCs w:val="32"/>
        </w:rPr>
        <w:t xml:space="preserve">  </w:t>
      </w:r>
      <w:r w:rsidRPr="000372B7">
        <w:rPr>
          <w:rFonts w:hint="eastAsia"/>
          <w:b/>
          <w:sz w:val="32"/>
          <w:szCs w:val="32"/>
        </w:rPr>
        <w:t>运</w:t>
      </w:r>
      <w:r w:rsidRPr="000372B7">
        <w:rPr>
          <w:b/>
          <w:sz w:val="32"/>
          <w:szCs w:val="32"/>
        </w:rPr>
        <w:t xml:space="preserve"> </w:t>
      </w:r>
      <w:r w:rsidRPr="000372B7">
        <w:rPr>
          <w:rFonts w:hint="eastAsia"/>
          <w:b/>
          <w:sz w:val="32"/>
          <w:szCs w:val="32"/>
        </w:rPr>
        <w:t>维</w:t>
      </w:r>
      <w:r w:rsidRPr="000372B7">
        <w:rPr>
          <w:b/>
          <w:sz w:val="32"/>
          <w:szCs w:val="32"/>
        </w:rPr>
        <w:t xml:space="preserve"> </w:t>
      </w:r>
      <w:r w:rsidRPr="000372B7">
        <w:rPr>
          <w:rFonts w:hint="eastAsia"/>
          <w:b/>
          <w:sz w:val="32"/>
          <w:szCs w:val="32"/>
        </w:rPr>
        <w:t>单</w:t>
      </w:r>
      <w:r w:rsidRPr="000372B7">
        <w:rPr>
          <w:b/>
          <w:sz w:val="32"/>
          <w:szCs w:val="32"/>
        </w:rPr>
        <w:t xml:space="preserve"> </w:t>
      </w:r>
      <w:r w:rsidRPr="000372B7">
        <w:rPr>
          <w:rFonts w:hint="eastAsia"/>
          <w:b/>
          <w:sz w:val="32"/>
          <w:szCs w:val="32"/>
        </w:rPr>
        <w:t>位</w:t>
      </w:r>
      <w:bookmarkEnd w:id="435"/>
      <w:bookmarkEnd w:id="436"/>
      <w:bookmarkEnd w:id="437"/>
      <w:bookmarkEnd w:id="438"/>
    </w:p>
    <w:p w:rsidR="00604350" w:rsidRDefault="00604350" w:rsidP="002C1F77">
      <w:pPr>
        <w:spacing w:beforeLines="50" w:afterLines="50" w:line="360" w:lineRule="auto"/>
        <w:jc w:val="center"/>
        <w:outlineLvl w:val="1"/>
        <w:rPr>
          <w:b/>
          <w:bCs/>
          <w:sz w:val="24"/>
        </w:rPr>
      </w:pPr>
      <w:bookmarkStart w:id="445" w:name="_Toc5640"/>
      <w:bookmarkStart w:id="446" w:name="_Toc39062711"/>
      <w:bookmarkStart w:id="447" w:name="_Toc1766"/>
      <w:bookmarkStart w:id="448" w:name="_Toc22803"/>
      <w:bookmarkStart w:id="449" w:name="_Toc39836208"/>
      <w:r>
        <w:rPr>
          <w:rFonts w:hint="eastAsia"/>
          <w:b/>
          <w:bCs/>
          <w:sz w:val="24"/>
        </w:rPr>
        <w:t>6</w:t>
      </w:r>
      <w:r>
        <w:rPr>
          <w:b/>
          <w:bCs/>
          <w:sz w:val="24"/>
        </w:rPr>
        <w:t xml:space="preserve">.1  </w:t>
      </w:r>
      <w:r>
        <w:rPr>
          <w:b/>
          <w:bCs/>
          <w:sz w:val="24"/>
        </w:rPr>
        <w:t>控</w:t>
      </w:r>
      <w:r>
        <w:rPr>
          <w:rFonts w:hint="eastAsia"/>
          <w:b/>
          <w:bCs/>
          <w:sz w:val="24"/>
        </w:rPr>
        <w:t xml:space="preserve"> </w:t>
      </w:r>
      <w:r>
        <w:rPr>
          <w:b/>
          <w:bCs/>
          <w:sz w:val="24"/>
        </w:rPr>
        <w:t>制</w:t>
      </w:r>
      <w:r>
        <w:rPr>
          <w:rFonts w:hint="eastAsia"/>
          <w:b/>
          <w:bCs/>
          <w:sz w:val="24"/>
        </w:rPr>
        <w:t xml:space="preserve"> </w:t>
      </w:r>
      <w:r>
        <w:rPr>
          <w:b/>
          <w:bCs/>
          <w:sz w:val="24"/>
        </w:rPr>
        <w:t>项</w:t>
      </w:r>
      <w:bookmarkEnd w:id="445"/>
      <w:bookmarkEnd w:id="446"/>
      <w:bookmarkEnd w:id="447"/>
      <w:bookmarkEnd w:id="448"/>
      <w:bookmarkEnd w:id="449"/>
    </w:p>
    <w:p w:rsidR="00604350" w:rsidRDefault="00604350" w:rsidP="00604350">
      <w:pPr>
        <w:spacing w:line="360" w:lineRule="auto"/>
        <w:jc w:val="left"/>
        <w:rPr>
          <w:sz w:val="24"/>
        </w:rPr>
      </w:pPr>
      <w:r>
        <w:rPr>
          <w:rFonts w:hint="eastAsia"/>
          <w:b/>
          <w:bCs/>
          <w:sz w:val="24"/>
        </w:rPr>
        <w:t>6</w:t>
      </w:r>
      <w:r>
        <w:rPr>
          <w:b/>
          <w:bCs/>
          <w:sz w:val="24"/>
        </w:rPr>
        <w:t>.</w:t>
      </w:r>
      <w:r>
        <w:rPr>
          <w:rFonts w:hint="eastAsia"/>
          <w:b/>
          <w:bCs/>
          <w:sz w:val="24"/>
        </w:rPr>
        <w:t xml:space="preserve"> </w:t>
      </w:r>
      <w:r>
        <w:rPr>
          <w:b/>
          <w:bCs/>
          <w:sz w:val="24"/>
        </w:rPr>
        <w:t>1.</w:t>
      </w:r>
      <w:r>
        <w:rPr>
          <w:rFonts w:hint="eastAsia"/>
          <w:b/>
          <w:bCs/>
          <w:sz w:val="24"/>
        </w:rPr>
        <w:t xml:space="preserve"> </w:t>
      </w:r>
      <w:r>
        <w:rPr>
          <w:b/>
          <w:bCs/>
          <w:sz w:val="24"/>
        </w:rPr>
        <w:t>1</w:t>
      </w:r>
      <w:r>
        <w:rPr>
          <w:rFonts w:hint="eastAsia"/>
          <w:b/>
          <w:bCs/>
          <w:sz w:val="24"/>
        </w:rPr>
        <w:t xml:space="preserve">  </w:t>
      </w:r>
      <w:r>
        <w:rPr>
          <w:rFonts w:hint="eastAsia"/>
          <w:bCs/>
          <w:sz w:val="24"/>
        </w:rPr>
        <w:t>运维单位承接运行维护业务应与</w:t>
      </w:r>
      <w:r>
        <w:rPr>
          <w:bCs/>
          <w:sz w:val="24"/>
        </w:rPr>
        <w:t>承接范围相匹配</w:t>
      </w:r>
      <w:r>
        <w:rPr>
          <w:rFonts w:hint="eastAsia"/>
          <w:bCs/>
          <w:sz w:val="24"/>
        </w:rPr>
        <w:t>，</w:t>
      </w:r>
      <w:r>
        <w:rPr>
          <w:rFonts w:hint="eastAsia"/>
          <w:sz w:val="24"/>
        </w:rPr>
        <w:t>承担对应级别的农村生活污水治理设施运维的类别项目，并符合相应的基本条件。</w:t>
      </w:r>
      <w:r>
        <w:rPr>
          <w:rFonts w:hint="eastAsia"/>
          <w:bCs/>
          <w:sz w:val="24"/>
        </w:rPr>
        <w:t>运行维护期间，</w:t>
      </w:r>
      <w:r>
        <w:rPr>
          <w:rFonts w:hint="eastAsia"/>
          <w:sz w:val="24"/>
        </w:rPr>
        <w:t>如被运维主管部门发现运维单位与其承接运行维护业务基本条件不一致时，则自动撤销其“标准化运维”设施。</w:t>
      </w:r>
    </w:p>
    <w:p w:rsidR="00604350" w:rsidRDefault="00604350" w:rsidP="002C1F77">
      <w:pPr>
        <w:spacing w:beforeLines="50" w:afterLines="50" w:line="360" w:lineRule="auto"/>
        <w:jc w:val="center"/>
        <w:outlineLvl w:val="1"/>
        <w:rPr>
          <w:b/>
          <w:bCs/>
          <w:sz w:val="24"/>
        </w:rPr>
      </w:pPr>
      <w:bookmarkStart w:id="450" w:name="_Toc29583"/>
      <w:bookmarkStart w:id="451" w:name="_Toc23371"/>
      <w:bookmarkStart w:id="452" w:name="_Toc3483"/>
      <w:bookmarkStart w:id="453" w:name="_Toc39062712"/>
      <w:bookmarkStart w:id="454" w:name="_Toc39836209"/>
      <w:r>
        <w:rPr>
          <w:rFonts w:hint="eastAsia"/>
          <w:b/>
          <w:bCs/>
          <w:sz w:val="24"/>
        </w:rPr>
        <w:t>6.</w:t>
      </w:r>
      <w:r>
        <w:rPr>
          <w:b/>
          <w:bCs/>
          <w:sz w:val="24"/>
        </w:rPr>
        <w:t xml:space="preserve">2  </w:t>
      </w:r>
      <w:r>
        <w:rPr>
          <w:b/>
          <w:bCs/>
          <w:sz w:val="24"/>
        </w:rPr>
        <w:t>评</w:t>
      </w:r>
      <w:r>
        <w:rPr>
          <w:rFonts w:hint="eastAsia"/>
          <w:b/>
          <w:bCs/>
          <w:sz w:val="24"/>
        </w:rPr>
        <w:t xml:space="preserve"> </w:t>
      </w:r>
      <w:r>
        <w:rPr>
          <w:b/>
          <w:bCs/>
          <w:sz w:val="24"/>
        </w:rPr>
        <w:t>分</w:t>
      </w:r>
      <w:r>
        <w:rPr>
          <w:rFonts w:hint="eastAsia"/>
          <w:b/>
          <w:bCs/>
          <w:sz w:val="24"/>
        </w:rPr>
        <w:t xml:space="preserve"> </w:t>
      </w:r>
      <w:r>
        <w:rPr>
          <w:b/>
          <w:bCs/>
          <w:sz w:val="24"/>
        </w:rPr>
        <w:t>项</w:t>
      </w:r>
      <w:bookmarkEnd w:id="450"/>
      <w:bookmarkEnd w:id="451"/>
      <w:bookmarkEnd w:id="452"/>
      <w:bookmarkEnd w:id="453"/>
      <w:bookmarkEnd w:id="454"/>
    </w:p>
    <w:p w:rsidR="00604350" w:rsidRDefault="00604350" w:rsidP="00604350">
      <w:pPr>
        <w:spacing w:line="360" w:lineRule="auto"/>
        <w:jc w:val="left"/>
        <w:rPr>
          <w:bCs/>
          <w:sz w:val="24"/>
        </w:rPr>
      </w:pPr>
      <w:r>
        <w:rPr>
          <w:rFonts w:hint="eastAsia"/>
          <w:b/>
          <w:bCs/>
          <w:sz w:val="24"/>
        </w:rPr>
        <w:t xml:space="preserve">6. </w:t>
      </w:r>
      <w:r>
        <w:rPr>
          <w:b/>
          <w:bCs/>
          <w:sz w:val="24"/>
        </w:rPr>
        <w:t>2.</w:t>
      </w:r>
      <w:r>
        <w:rPr>
          <w:rFonts w:hint="eastAsia"/>
          <w:b/>
          <w:bCs/>
          <w:sz w:val="24"/>
        </w:rPr>
        <w:t xml:space="preserve"> </w:t>
      </w:r>
      <w:r>
        <w:rPr>
          <w:b/>
          <w:bCs/>
          <w:sz w:val="24"/>
        </w:rPr>
        <w:t>1</w:t>
      </w:r>
      <w:r>
        <w:rPr>
          <w:rFonts w:hint="eastAsia"/>
          <w:b/>
          <w:bCs/>
          <w:sz w:val="24"/>
        </w:rPr>
        <w:t xml:space="preserve">  </w:t>
      </w:r>
      <w:r>
        <w:rPr>
          <w:rFonts w:hint="eastAsia"/>
          <w:bCs/>
          <w:sz w:val="24"/>
        </w:rPr>
        <w:t>内部管理体系，是运维服务组织制度和管理制度的总称。主要有有运维中心管理制度、运维人员管理制度、档案资料管理制度、现场管理制度、岗位操作规程、应急预案、车辆管理制度、化验室管理制度、仓库管理制度、内部考核管理制度、异常情况信息上报制度。要求内部制度齐全、有效及单项制度内容完整、具有针对性。本条规定了内部管理体系赋分值。</w:t>
      </w:r>
    </w:p>
    <w:p w:rsidR="00604350" w:rsidRDefault="00604350" w:rsidP="00604350">
      <w:pPr>
        <w:spacing w:line="360" w:lineRule="auto"/>
        <w:jc w:val="left"/>
        <w:rPr>
          <w:bCs/>
          <w:sz w:val="24"/>
        </w:rPr>
      </w:pPr>
      <w:r>
        <w:rPr>
          <w:rFonts w:hint="eastAsia"/>
          <w:b/>
          <w:bCs/>
          <w:sz w:val="24"/>
        </w:rPr>
        <w:t xml:space="preserve">6. </w:t>
      </w:r>
      <w:r>
        <w:rPr>
          <w:b/>
          <w:bCs/>
          <w:sz w:val="24"/>
        </w:rPr>
        <w:t>2.</w:t>
      </w:r>
      <w:r>
        <w:rPr>
          <w:rFonts w:hint="eastAsia"/>
          <w:b/>
          <w:bCs/>
          <w:sz w:val="24"/>
        </w:rPr>
        <w:t xml:space="preserve"> </w:t>
      </w:r>
      <w:r>
        <w:rPr>
          <w:b/>
          <w:bCs/>
          <w:sz w:val="24"/>
        </w:rPr>
        <w:t>2</w:t>
      </w:r>
      <w:r>
        <w:rPr>
          <w:rFonts w:hint="eastAsia"/>
          <w:b/>
          <w:bCs/>
          <w:sz w:val="24"/>
        </w:rPr>
        <w:t xml:space="preserve">  </w:t>
      </w:r>
      <w:r>
        <w:rPr>
          <w:rFonts w:hint="eastAsia"/>
          <w:bCs/>
          <w:sz w:val="24"/>
        </w:rPr>
        <w:t>运维管理平台是指对农村污水处理设施提供远程监控和信息管理的软件系统。平台的功能应齐全、完善，同时专人负责管理，并按照相关规定对数据库与电子台账进行维护。本条规定了运维管理平台赋分值。</w:t>
      </w:r>
    </w:p>
    <w:p w:rsidR="00604350" w:rsidRDefault="00604350" w:rsidP="00604350">
      <w:pPr>
        <w:spacing w:line="360" w:lineRule="auto"/>
        <w:jc w:val="left"/>
        <w:rPr>
          <w:bCs/>
          <w:sz w:val="24"/>
        </w:rPr>
      </w:pPr>
      <w:r>
        <w:rPr>
          <w:rFonts w:hint="eastAsia"/>
          <w:b/>
          <w:bCs/>
          <w:sz w:val="24"/>
        </w:rPr>
        <w:t xml:space="preserve">6. 2. 3  </w:t>
      </w:r>
      <w:r>
        <w:rPr>
          <w:rFonts w:hint="eastAsia"/>
          <w:bCs/>
          <w:sz w:val="24"/>
        </w:rPr>
        <w:t>运维服务机构在合同项目所在区域设立运维服务站，按照半小时服务圈原则合理组建运维小组，运维服务站配备一定数量的运维管理人员和技术人员，并按照运维小组进行人员分组。</w:t>
      </w:r>
      <w:r>
        <w:rPr>
          <w:rFonts w:ascii="宋体" w:hAnsi="宋体" w:hint="eastAsia"/>
          <w:sz w:val="24"/>
        </w:rPr>
        <w:t>若涉及海岛及其他特殊地域，可由当地运维主管部门根据实际做出调整。</w:t>
      </w:r>
    </w:p>
    <w:p w:rsidR="00604350" w:rsidRDefault="00604350" w:rsidP="00604350">
      <w:pPr>
        <w:widowControl/>
        <w:spacing w:line="360" w:lineRule="auto"/>
        <w:jc w:val="left"/>
        <w:rPr>
          <w:rFonts w:ascii="宋体" w:hAnsi="宋体"/>
          <w:sz w:val="24"/>
        </w:rPr>
        <w:sectPr w:rsidR="00604350" w:rsidSect="00604350">
          <w:pgSz w:w="11906" w:h="16838"/>
          <w:pgMar w:top="1418" w:right="1418" w:bottom="1418" w:left="1418" w:header="851" w:footer="851" w:gutter="0"/>
          <w:cols w:space="720"/>
          <w:docGrid w:type="linesAndChars" w:linePitch="312"/>
        </w:sectPr>
      </w:pPr>
      <w:r>
        <w:rPr>
          <w:rFonts w:hint="eastAsia"/>
          <w:b/>
          <w:bCs/>
          <w:sz w:val="24"/>
        </w:rPr>
        <w:t xml:space="preserve">6. 2. 4  </w:t>
      </w:r>
      <w:r>
        <w:rPr>
          <w:rFonts w:hint="eastAsia"/>
          <w:bCs/>
          <w:sz w:val="24"/>
        </w:rPr>
        <w:t>运维车辆和工具满足半小时服务圈要求，满足日常运维和突发事件应急需要。</w:t>
      </w:r>
      <w:r>
        <w:rPr>
          <w:rFonts w:ascii="宋体" w:hAnsi="宋体" w:hint="eastAsia"/>
          <w:sz w:val="24"/>
        </w:rPr>
        <w:t>若涉及海岛及其他特殊地域，可由当地运维主管部门根据实际做出调整。</w:t>
      </w:r>
    </w:p>
    <w:p w:rsidR="00604350" w:rsidRDefault="00604350" w:rsidP="00604350">
      <w:pPr>
        <w:pStyle w:val="1"/>
        <w:spacing w:before="312" w:after="312" w:line="360" w:lineRule="auto"/>
        <w:rPr>
          <w:sz w:val="32"/>
          <w:szCs w:val="24"/>
        </w:rPr>
      </w:pPr>
      <w:bookmarkStart w:id="455" w:name="_Toc10131"/>
      <w:bookmarkStart w:id="456" w:name="_Toc39836210"/>
      <w:bookmarkStart w:id="457" w:name="_Toc39062714"/>
      <w:bookmarkStart w:id="458" w:name="_Toc26390023"/>
      <w:bookmarkStart w:id="459" w:name="_Toc13814"/>
      <w:bookmarkEnd w:id="439"/>
      <w:bookmarkEnd w:id="440"/>
      <w:bookmarkEnd w:id="441"/>
      <w:bookmarkEnd w:id="442"/>
      <w:bookmarkEnd w:id="443"/>
      <w:bookmarkEnd w:id="444"/>
      <w:r w:rsidRPr="00B63760">
        <w:rPr>
          <w:bCs w:val="0"/>
          <w:sz w:val="32"/>
          <w:szCs w:val="24"/>
        </w:rPr>
        <w:lastRenderedPageBreak/>
        <w:t>7</w:t>
      </w:r>
      <w:r w:rsidRPr="00B63760">
        <w:rPr>
          <w:rFonts w:hint="eastAsia"/>
          <w:bCs w:val="0"/>
          <w:sz w:val="32"/>
          <w:szCs w:val="24"/>
        </w:rPr>
        <w:t xml:space="preserve">  </w:t>
      </w:r>
      <w:r w:rsidRPr="00B63760">
        <w:rPr>
          <w:bCs w:val="0"/>
          <w:sz w:val="32"/>
          <w:szCs w:val="24"/>
        </w:rPr>
        <w:t>运</w:t>
      </w:r>
      <w:r w:rsidRPr="00B63760">
        <w:rPr>
          <w:rFonts w:hint="eastAsia"/>
          <w:bCs w:val="0"/>
          <w:sz w:val="32"/>
          <w:szCs w:val="24"/>
        </w:rPr>
        <w:t xml:space="preserve"> </w:t>
      </w:r>
      <w:r w:rsidRPr="00B63760">
        <w:rPr>
          <w:bCs w:val="0"/>
          <w:sz w:val="32"/>
          <w:szCs w:val="24"/>
        </w:rPr>
        <w:t>维</w:t>
      </w:r>
      <w:r w:rsidRPr="00B63760">
        <w:rPr>
          <w:rFonts w:hint="eastAsia"/>
          <w:bCs w:val="0"/>
          <w:sz w:val="32"/>
          <w:szCs w:val="24"/>
        </w:rPr>
        <w:t xml:space="preserve"> </w:t>
      </w:r>
      <w:r w:rsidRPr="00B63760">
        <w:rPr>
          <w:bCs w:val="0"/>
          <w:sz w:val="32"/>
          <w:szCs w:val="24"/>
        </w:rPr>
        <w:t>人</w:t>
      </w:r>
      <w:r w:rsidRPr="00B63760">
        <w:rPr>
          <w:rFonts w:hint="eastAsia"/>
          <w:bCs w:val="0"/>
          <w:sz w:val="32"/>
          <w:szCs w:val="24"/>
        </w:rPr>
        <w:t xml:space="preserve"> </w:t>
      </w:r>
      <w:r w:rsidRPr="00B63760">
        <w:rPr>
          <w:bCs w:val="0"/>
          <w:sz w:val="32"/>
          <w:szCs w:val="24"/>
        </w:rPr>
        <w:t>员</w:t>
      </w:r>
      <w:bookmarkEnd w:id="455"/>
      <w:bookmarkEnd w:id="456"/>
    </w:p>
    <w:p w:rsidR="00604350" w:rsidRDefault="00604350" w:rsidP="002C1F77">
      <w:pPr>
        <w:spacing w:beforeLines="50" w:afterLines="50" w:line="360" w:lineRule="auto"/>
        <w:jc w:val="center"/>
        <w:outlineLvl w:val="1"/>
        <w:rPr>
          <w:b/>
          <w:bCs/>
          <w:sz w:val="24"/>
        </w:rPr>
      </w:pPr>
      <w:bookmarkStart w:id="460" w:name="_Toc9985"/>
      <w:bookmarkStart w:id="461" w:name="_Toc22189"/>
      <w:bookmarkStart w:id="462" w:name="_Toc39836211"/>
      <w:r>
        <w:rPr>
          <w:rFonts w:hint="eastAsia"/>
          <w:b/>
          <w:bCs/>
          <w:sz w:val="24"/>
        </w:rPr>
        <w:t>7</w:t>
      </w:r>
      <w:r>
        <w:rPr>
          <w:b/>
          <w:bCs/>
          <w:sz w:val="24"/>
        </w:rPr>
        <w:t xml:space="preserve">.1  </w:t>
      </w:r>
      <w:r>
        <w:rPr>
          <w:b/>
          <w:bCs/>
          <w:sz w:val="24"/>
        </w:rPr>
        <w:t>控</w:t>
      </w:r>
      <w:r>
        <w:rPr>
          <w:rFonts w:hint="eastAsia"/>
          <w:b/>
          <w:bCs/>
          <w:sz w:val="24"/>
        </w:rPr>
        <w:t xml:space="preserve"> </w:t>
      </w:r>
      <w:r>
        <w:rPr>
          <w:b/>
          <w:bCs/>
          <w:sz w:val="24"/>
        </w:rPr>
        <w:t>制</w:t>
      </w:r>
      <w:r>
        <w:rPr>
          <w:rFonts w:hint="eastAsia"/>
          <w:b/>
          <w:bCs/>
          <w:sz w:val="24"/>
        </w:rPr>
        <w:t xml:space="preserve"> </w:t>
      </w:r>
      <w:r>
        <w:rPr>
          <w:b/>
          <w:bCs/>
          <w:sz w:val="24"/>
        </w:rPr>
        <w:t>项</w:t>
      </w:r>
      <w:bookmarkEnd w:id="457"/>
      <w:bookmarkEnd w:id="458"/>
      <w:bookmarkEnd w:id="459"/>
      <w:bookmarkEnd w:id="460"/>
      <w:bookmarkEnd w:id="461"/>
      <w:bookmarkEnd w:id="462"/>
    </w:p>
    <w:p w:rsidR="00604350" w:rsidRDefault="00604350" w:rsidP="00604350">
      <w:pPr>
        <w:spacing w:line="360" w:lineRule="auto"/>
        <w:jc w:val="left"/>
        <w:rPr>
          <w:bCs/>
          <w:sz w:val="24"/>
        </w:rPr>
      </w:pPr>
      <w:r>
        <w:rPr>
          <w:rFonts w:hint="eastAsia"/>
          <w:b/>
          <w:bCs/>
          <w:sz w:val="24"/>
        </w:rPr>
        <w:t>7</w:t>
      </w:r>
      <w:r>
        <w:rPr>
          <w:b/>
          <w:bCs/>
          <w:sz w:val="24"/>
        </w:rPr>
        <w:t>. 1. 1</w:t>
      </w:r>
      <w:r>
        <w:rPr>
          <w:rFonts w:hint="eastAsia"/>
          <w:b/>
          <w:bCs/>
          <w:sz w:val="24"/>
        </w:rPr>
        <w:t xml:space="preserve">  </w:t>
      </w:r>
      <w:r>
        <w:rPr>
          <w:rFonts w:hint="eastAsia"/>
          <w:bCs/>
          <w:sz w:val="24"/>
        </w:rPr>
        <w:t>根据国家安全生产监督管理局相关文件规定，特种作业是指容易发生人员伤亡事故，对操作者本人、他人及周围设施的安全可能造成重大危害的作业。直接从事特种作业的人员称为特种作业人员。本条规定特殊作业人员持证上岗。</w:t>
      </w:r>
    </w:p>
    <w:p w:rsidR="00604350" w:rsidRDefault="00604350" w:rsidP="00604350">
      <w:pPr>
        <w:spacing w:line="360" w:lineRule="auto"/>
        <w:jc w:val="left"/>
        <w:rPr>
          <w:bCs/>
          <w:sz w:val="24"/>
        </w:rPr>
      </w:pPr>
      <w:r>
        <w:rPr>
          <w:rFonts w:hint="eastAsia"/>
          <w:b/>
          <w:bCs/>
          <w:sz w:val="24"/>
        </w:rPr>
        <w:t>7</w:t>
      </w:r>
      <w:r>
        <w:rPr>
          <w:b/>
          <w:bCs/>
          <w:sz w:val="24"/>
        </w:rPr>
        <w:t>. 1. 2</w:t>
      </w:r>
      <w:r>
        <w:rPr>
          <w:rFonts w:hint="eastAsia"/>
          <w:b/>
          <w:bCs/>
          <w:sz w:val="24"/>
        </w:rPr>
        <w:t xml:space="preserve">  </w:t>
      </w:r>
      <w:r>
        <w:rPr>
          <w:rFonts w:ascii="宋体" w:hAnsi="宋体" w:cs="宋体" w:hint="eastAsia"/>
          <w:bCs/>
          <w:sz w:val="24"/>
        </w:rPr>
        <w:t>安全操作规程亦称“安全技术须知”,“安全技术细则”。</w:t>
      </w:r>
      <w:r>
        <w:rPr>
          <w:rFonts w:hint="eastAsia"/>
          <w:bCs/>
          <w:sz w:val="24"/>
        </w:rPr>
        <w:t>根据生产性质及技术设备的特点，结合实际给各工种工人指定的安全操作守则，它是实行安全生产的一种基本文件，也是对工人进行安全教育的主要依据。本条规定了运维人员应严格执行本岗位安全操作规程。</w:t>
      </w:r>
    </w:p>
    <w:p w:rsidR="00604350" w:rsidRDefault="00604350" w:rsidP="00604350">
      <w:pPr>
        <w:spacing w:line="360" w:lineRule="auto"/>
        <w:jc w:val="left"/>
        <w:rPr>
          <w:sz w:val="24"/>
        </w:rPr>
      </w:pPr>
      <w:r>
        <w:rPr>
          <w:rFonts w:hint="eastAsia"/>
          <w:b/>
          <w:bCs/>
          <w:sz w:val="24"/>
        </w:rPr>
        <w:t>7</w:t>
      </w:r>
      <w:r>
        <w:rPr>
          <w:b/>
          <w:bCs/>
          <w:sz w:val="24"/>
        </w:rPr>
        <w:t>. 1. 3</w:t>
      </w:r>
      <w:r>
        <w:rPr>
          <w:rFonts w:hint="eastAsia"/>
          <w:b/>
          <w:bCs/>
          <w:sz w:val="24"/>
        </w:rPr>
        <w:t xml:space="preserve">  </w:t>
      </w:r>
      <w:r>
        <w:rPr>
          <w:rFonts w:hint="eastAsia"/>
          <w:bCs/>
          <w:sz w:val="24"/>
        </w:rPr>
        <w:t>突发事件，是指突然发生，造成或者可能造成严重危害，需要采取应急处置措施予以应对的</w:t>
      </w:r>
      <w:hyperlink r:id="rId33" w:tgtFrame="_blank" w:history="1">
        <w:r>
          <w:rPr>
            <w:rFonts w:hint="eastAsia"/>
            <w:bCs/>
            <w:sz w:val="24"/>
          </w:rPr>
          <w:t>自然灾害</w:t>
        </w:r>
      </w:hyperlink>
      <w:r>
        <w:rPr>
          <w:rFonts w:hint="eastAsia"/>
          <w:bCs/>
          <w:sz w:val="24"/>
        </w:rPr>
        <w:t>和</w:t>
      </w:r>
      <w:hyperlink r:id="rId34" w:tgtFrame="_blank" w:history="1">
        <w:r>
          <w:rPr>
            <w:rFonts w:hint="eastAsia"/>
            <w:bCs/>
            <w:sz w:val="24"/>
          </w:rPr>
          <w:t>安全</w:t>
        </w:r>
      </w:hyperlink>
      <w:r>
        <w:rPr>
          <w:rFonts w:hint="eastAsia"/>
          <w:bCs/>
          <w:sz w:val="24"/>
        </w:rPr>
        <w:t>事件。本条规定了突发事件及时上报和处理，同时做好问题跟踪记录与反馈。</w:t>
      </w:r>
    </w:p>
    <w:p w:rsidR="00604350" w:rsidRDefault="00604350" w:rsidP="002C1F77">
      <w:pPr>
        <w:spacing w:beforeLines="50" w:afterLines="50" w:line="360" w:lineRule="auto"/>
        <w:jc w:val="center"/>
        <w:outlineLvl w:val="1"/>
        <w:rPr>
          <w:b/>
          <w:bCs/>
          <w:sz w:val="24"/>
        </w:rPr>
      </w:pPr>
      <w:bookmarkStart w:id="463" w:name="_Toc26390024"/>
      <w:bookmarkStart w:id="464" w:name="_Toc31189"/>
      <w:bookmarkStart w:id="465" w:name="_Toc22535"/>
      <w:bookmarkStart w:id="466" w:name="_Toc39062715"/>
      <w:bookmarkStart w:id="467" w:name="_Toc11171"/>
      <w:bookmarkStart w:id="468" w:name="_Toc39836212"/>
      <w:r>
        <w:rPr>
          <w:rFonts w:hint="eastAsia"/>
          <w:b/>
          <w:bCs/>
          <w:sz w:val="24"/>
        </w:rPr>
        <w:t>7</w:t>
      </w:r>
      <w:r>
        <w:rPr>
          <w:b/>
          <w:bCs/>
          <w:sz w:val="24"/>
        </w:rPr>
        <w:t xml:space="preserve">.2  </w:t>
      </w:r>
      <w:r>
        <w:rPr>
          <w:b/>
          <w:bCs/>
          <w:sz w:val="24"/>
        </w:rPr>
        <w:t>评</w:t>
      </w:r>
      <w:r>
        <w:rPr>
          <w:rFonts w:hint="eastAsia"/>
          <w:b/>
          <w:bCs/>
          <w:sz w:val="24"/>
        </w:rPr>
        <w:t xml:space="preserve"> </w:t>
      </w:r>
      <w:r>
        <w:rPr>
          <w:b/>
          <w:bCs/>
          <w:sz w:val="24"/>
        </w:rPr>
        <w:t>分</w:t>
      </w:r>
      <w:r>
        <w:rPr>
          <w:rFonts w:hint="eastAsia"/>
          <w:b/>
          <w:bCs/>
          <w:sz w:val="24"/>
        </w:rPr>
        <w:t xml:space="preserve"> </w:t>
      </w:r>
      <w:r>
        <w:rPr>
          <w:b/>
          <w:bCs/>
          <w:sz w:val="24"/>
        </w:rPr>
        <w:t>项</w:t>
      </w:r>
      <w:bookmarkEnd w:id="463"/>
      <w:bookmarkEnd w:id="464"/>
      <w:bookmarkEnd w:id="465"/>
      <w:bookmarkEnd w:id="466"/>
      <w:bookmarkEnd w:id="467"/>
      <w:bookmarkEnd w:id="468"/>
    </w:p>
    <w:p w:rsidR="00604350" w:rsidRDefault="00604350" w:rsidP="00604350">
      <w:pPr>
        <w:spacing w:line="360" w:lineRule="auto"/>
        <w:jc w:val="left"/>
        <w:rPr>
          <w:bCs/>
          <w:sz w:val="24"/>
        </w:rPr>
      </w:pPr>
      <w:r>
        <w:rPr>
          <w:rFonts w:hint="eastAsia"/>
          <w:b/>
          <w:bCs/>
          <w:sz w:val="24"/>
        </w:rPr>
        <w:t>7</w:t>
      </w:r>
      <w:r>
        <w:rPr>
          <w:b/>
          <w:bCs/>
          <w:sz w:val="24"/>
        </w:rPr>
        <w:t>. 2. 1</w:t>
      </w:r>
      <w:r>
        <w:rPr>
          <w:rFonts w:hint="eastAsia"/>
          <w:b/>
          <w:bCs/>
          <w:sz w:val="24"/>
        </w:rPr>
        <w:t xml:space="preserve">  </w:t>
      </w:r>
      <w:r>
        <w:rPr>
          <w:rFonts w:hint="eastAsia"/>
          <w:bCs/>
          <w:sz w:val="24"/>
        </w:rPr>
        <w:t>工作职责就是工作者具体工作的内容所负的责任。及达到岗位要求的标准，完成上级交付的任务。运维人员应熟悉自己的岗位职责和工作内容、掌握基本的操作规范、具有应对各类突发事件的处理能力、具有一定的沟通协调能力及参加相关部门组织的各类继续教育，本条规定了运维人员具有相应的工作能力的赋分值。</w:t>
      </w:r>
    </w:p>
    <w:p w:rsidR="00604350" w:rsidRDefault="00604350" w:rsidP="00604350">
      <w:pPr>
        <w:spacing w:line="360" w:lineRule="auto"/>
        <w:jc w:val="left"/>
        <w:rPr>
          <w:bCs/>
        </w:rPr>
      </w:pPr>
      <w:r>
        <w:rPr>
          <w:rFonts w:hint="eastAsia"/>
          <w:b/>
          <w:bCs/>
          <w:sz w:val="24"/>
        </w:rPr>
        <w:t>7</w:t>
      </w:r>
      <w:r>
        <w:rPr>
          <w:b/>
          <w:bCs/>
          <w:sz w:val="24"/>
        </w:rPr>
        <w:t>. 2.2</w:t>
      </w:r>
      <w:r>
        <w:rPr>
          <w:rFonts w:hint="eastAsia"/>
          <w:b/>
          <w:bCs/>
          <w:sz w:val="24"/>
        </w:rPr>
        <w:t xml:space="preserve">  </w:t>
      </w:r>
      <w:r>
        <w:rPr>
          <w:rFonts w:hint="eastAsia"/>
          <w:bCs/>
          <w:sz w:val="24"/>
        </w:rPr>
        <w:t>职业素养是人类在社会活动中需要遵守的行为规范是指职业内在的规范和要求，是在职业过程中表现出来的综合品质包含职业道德、职业技能、职业行为、职业作风、职业意识，职业素养是人类在社会活动中需要遵守的行为规范。本条从职业素养方面对运维人员进行的规定，主要遵纪守法、遵守运维单位内部的规章制度及各岗位工作人员文明用语、规范用语，本条规定了运维人员具有良好的职业素养的赋分值要求。</w:t>
      </w:r>
    </w:p>
    <w:p w:rsidR="00604350" w:rsidRDefault="00604350" w:rsidP="00604350">
      <w:pPr>
        <w:spacing w:line="360" w:lineRule="auto"/>
        <w:jc w:val="left"/>
        <w:rPr>
          <w:bCs/>
          <w:sz w:val="24"/>
        </w:rPr>
        <w:sectPr w:rsidR="00604350" w:rsidSect="00604350">
          <w:pgSz w:w="11906" w:h="16838"/>
          <w:pgMar w:top="1418" w:right="1418" w:bottom="1418" w:left="1418" w:header="851" w:footer="851" w:gutter="0"/>
          <w:cols w:space="720"/>
          <w:docGrid w:type="linesAndChars" w:linePitch="312"/>
        </w:sectPr>
      </w:pPr>
      <w:r>
        <w:rPr>
          <w:rFonts w:hint="eastAsia"/>
          <w:b/>
          <w:bCs/>
          <w:sz w:val="24"/>
        </w:rPr>
        <w:t>7</w:t>
      </w:r>
      <w:r>
        <w:rPr>
          <w:b/>
          <w:bCs/>
          <w:sz w:val="24"/>
        </w:rPr>
        <w:t>. 2. 3</w:t>
      </w:r>
      <w:r>
        <w:rPr>
          <w:rFonts w:hint="eastAsia"/>
          <w:b/>
          <w:bCs/>
          <w:sz w:val="24"/>
        </w:rPr>
        <w:t xml:space="preserve">  </w:t>
      </w:r>
      <w:r>
        <w:rPr>
          <w:rFonts w:hint="eastAsia"/>
          <w:bCs/>
          <w:sz w:val="24"/>
        </w:rPr>
        <w:t>行为规范是社会群体或个人在参与社会活动中所遵循的规则、准则的总称，包括行为规则、道德规范、行政规章、法律规定、团体章程。污水处理不定期会产生沼气，吸烟会导致爆炸事件的发现，同时统一着装是一个企业的形象所在、专用工具是运维必需。为此，本条从着装统一、佩带专用工具及严禁在作业范围内吸烟两方面规定了运维人员具有良好的行为规范的赋分值。</w:t>
      </w:r>
    </w:p>
    <w:p w:rsidR="00604350" w:rsidRDefault="00604350" w:rsidP="002C1F77">
      <w:pPr>
        <w:spacing w:beforeLines="100" w:afterLines="100" w:line="360" w:lineRule="auto"/>
        <w:jc w:val="center"/>
        <w:outlineLvl w:val="0"/>
        <w:rPr>
          <w:sz w:val="32"/>
          <w:szCs w:val="32"/>
        </w:rPr>
      </w:pPr>
      <w:bookmarkStart w:id="469" w:name="_Toc31908"/>
      <w:bookmarkStart w:id="470" w:name="_Toc39062716"/>
      <w:bookmarkStart w:id="471" w:name="_Toc21556"/>
      <w:bookmarkStart w:id="472" w:name="_Toc14966"/>
      <w:bookmarkStart w:id="473" w:name="_Toc39836213"/>
      <w:bookmarkStart w:id="474" w:name="_Toc26390025"/>
      <w:r>
        <w:rPr>
          <w:rFonts w:hint="eastAsia"/>
          <w:b/>
          <w:sz w:val="32"/>
          <w:szCs w:val="32"/>
        </w:rPr>
        <w:lastRenderedPageBreak/>
        <w:t xml:space="preserve">8  </w:t>
      </w:r>
      <w:r>
        <w:rPr>
          <w:rFonts w:hint="eastAsia"/>
          <w:b/>
          <w:sz w:val="32"/>
          <w:szCs w:val="32"/>
        </w:rPr>
        <w:t>运</w:t>
      </w:r>
      <w:r>
        <w:rPr>
          <w:rFonts w:hint="eastAsia"/>
          <w:b/>
          <w:sz w:val="32"/>
          <w:szCs w:val="32"/>
        </w:rPr>
        <w:t xml:space="preserve"> </w:t>
      </w:r>
      <w:r>
        <w:rPr>
          <w:rFonts w:hint="eastAsia"/>
          <w:b/>
          <w:sz w:val="32"/>
          <w:szCs w:val="32"/>
        </w:rPr>
        <w:t>维</w:t>
      </w:r>
      <w:r>
        <w:rPr>
          <w:rFonts w:hint="eastAsia"/>
          <w:b/>
          <w:sz w:val="32"/>
          <w:szCs w:val="32"/>
        </w:rPr>
        <w:t xml:space="preserve"> </w:t>
      </w:r>
      <w:r>
        <w:rPr>
          <w:rFonts w:hint="eastAsia"/>
          <w:b/>
          <w:sz w:val="32"/>
          <w:szCs w:val="32"/>
        </w:rPr>
        <w:t>记</w:t>
      </w:r>
      <w:r>
        <w:rPr>
          <w:rFonts w:hint="eastAsia"/>
          <w:b/>
          <w:sz w:val="32"/>
          <w:szCs w:val="32"/>
        </w:rPr>
        <w:t xml:space="preserve"> </w:t>
      </w:r>
      <w:r>
        <w:rPr>
          <w:rFonts w:hint="eastAsia"/>
          <w:b/>
          <w:sz w:val="32"/>
          <w:szCs w:val="32"/>
        </w:rPr>
        <w:t>录</w:t>
      </w:r>
      <w:bookmarkEnd w:id="469"/>
      <w:bookmarkEnd w:id="470"/>
      <w:bookmarkEnd w:id="471"/>
      <w:bookmarkEnd w:id="472"/>
      <w:bookmarkEnd w:id="473"/>
    </w:p>
    <w:p w:rsidR="00604350" w:rsidRDefault="00604350" w:rsidP="002C1F77">
      <w:pPr>
        <w:spacing w:beforeLines="50" w:afterLines="50" w:line="360" w:lineRule="auto"/>
        <w:jc w:val="center"/>
        <w:outlineLvl w:val="1"/>
        <w:rPr>
          <w:b/>
          <w:bCs/>
          <w:sz w:val="24"/>
        </w:rPr>
      </w:pPr>
      <w:bookmarkStart w:id="475" w:name="_Toc14833"/>
      <w:bookmarkStart w:id="476" w:name="_Toc31093"/>
      <w:bookmarkStart w:id="477" w:name="_Toc39062717"/>
      <w:bookmarkStart w:id="478" w:name="_Toc11046"/>
      <w:bookmarkStart w:id="479" w:name="_Toc39836214"/>
      <w:r>
        <w:rPr>
          <w:rFonts w:hint="eastAsia"/>
          <w:b/>
          <w:bCs/>
          <w:sz w:val="24"/>
        </w:rPr>
        <w:t>8.</w:t>
      </w:r>
      <w:r>
        <w:rPr>
          <w:b/>
          <w:bCs/>
          <w:sz w:val="24"/>
        </w:rPr>
        <w:t xml:space="preserve">1  </w:t>
      </w:r>
      <w:r>
        <w:rPr>
          <w:b/>
          <w:bCs/>
          <w:sz w:val="24"/>
        </w:rPr>
        <w:t>控</w:t>
      </w:r>
      <w:r>
        <w:rPr>
          <w:rFonts w:hint="eastAsia"/>
          <w:b/>
          <w:bCs/>
          <w:sz w:val="24"/>
        </w:rPr>
        <w:t xml:space="preserve"> </w:t>
      </w:r>
      <w:r>
        <w:rPr>
          <w:b/>
          <w:bCs/>
          <w:sz w:val="24"/>
        </w:rPr>
        <w:t>制</w:t>
      </w:r>
      <w:r>
        <w:rPr>
          <w:rFonts w:hint="eastAsia"/>
          <w:b/>
          <w:bCs/>
          <w:sz w:val="24"/>
        </w:rPr>
        <w:t xml:space="preserve"> </w:t>
      </w:r>
      <w:r>
        <w:rPr>
          <w:b/>
          <w:bCs/>
          <w:sz w:val="24"/>
        </w:rPr>
        <w:t>项</w:t>
      </w:r>
      <w:bookmarkEnd w:id="475"/>
      <w:bookmarkEnd w:id="476"/>
      <w:bookmarkEnd w:id="477"/>
      <w:bookmarkEnd w:id="478"/>
      <w:bookmarkEnd w:id="479"/>
    </w:p>
    <w:p w:rsidR="00604350" w:rsidRDefault="00604350" w:rsidP="00604350">
      <w:pPr>
        <w:spacing w:line="360" w:lineRule="auto"/>
        <w:jc w:val="left"/>
        <w:rPr>
          <w:sz w:val="24"/>
        </w:rPr>
      </w:pPr>
      <w:r>
        <w:rPr>
          <w:rFonts w:hint="eastAsia"/>
          <w:b/>
          <w:bCs/>
          <w:sz w:val="24"/>
        </w:rPr>
        <w:t>8.</w:t>
      </w:r>
      <w:r>
        <w:rPr>
          <w:b/>
          <w:bCs/>
          <w:sz w:val="24"/>
        </w:rPr>
        <w:t xml:space="preserve"> 1. 1</w:t>
      </w:r>
      <w:r>
        <w:rPr>
          <w:rFonts w:hint="eastAsia"/>
          <w:b/>
          <w:bCs/>
          <w:sz w:val="24"/>
        </w:rPr>
        <w:t xml:space="preserve">  </w:t>
      </w:r>
      <w:r>
        <w:rPr>
          <w:sz w:val="24"/>
        </w:rPr>
        <w:t>运维记录包括巡查记录</w:t>
      </w:r>
      <w:r>
        <w:rPr>
          <w:rFonts w:hint="eastAsia"/>
          <w:sz w:val="24"/>
        </w:rPr>
        <w:t>、</w:t>
      </w:r>
      <w:r>
        <w:rPr>
          <w:sz w:val="24"/>
        </w:rPr>
        <w:t>养护记录</w:t>
      </w:r>
      <w:r>
        <w:rPr>
          <w:rFonts w:hint="eastAsia"/>
          <w:sz w:val="24"/>
        </w:rPr>
        <w:t>、</w:t>
      </w:r>
      <w:r>
        <w:rPr>
          <w:sz w:val="24"/>
        </w:rPr>
        <w:t>维修记录</w:t>
      </w:r>
      <w:r>
        <w:rPr>
          <w:rFonts w:hint="eastAsia"/>
          <w:sz w:val="24"/>
        </w:rPr>
        <w:t>、</w:t>
      </w:r>
      <w:r>
        <w:rPr>
          <w:sz w:val="24"/>
        </w:rPr>
        <w:t>水质检测记录</w:t>
      </w:r>
      <w:r>
        <w:rPr>
          <w:rFonts w:hint="eastAsia"/>
          <w:sz w:val="24"/>
        </w:rPr>
        <w:t>、</w:t>
      </w:r>
      <w:r>
        <w:rPr>
          <w:sz w:val="24"/>
        </w:rPr>
        <w:t>信访交办反馈记录</w:t>
      </w:r>
      <w:r>
        <w:rPr>
          <w:rFonts w:hint="eastAsia"/>
          <w:sz w:val="24"/>
        </w:rPr>
        <w:t>、</w:t>
      </w:r>
      <w:r>
        <w:rPr>
          <w:sz w:val="24"/>
        </w:rPr>
        <w:t>异常情况报送登记记录</w:t>
      </w:r>
      <w:r>
        <w:rPr>
          <w:rFonts w:hint="eastAsia"/>
          <w:sz w:val="24"/>
        </w:rPr>
        <w:t>、</w:t>
      </w:r>
      <w:r>
        <w:rPr>
          <w:sz w:val="24"/>
        </w:rPr>
        <w:t>培训记录</w:t>
      </w:r>
      <w:r>
        <w:rPr>
          <w:rFonts w:hint="eastAsia"/>
          <w:sz w:val="24"/>
        </w:rPr>
        <w:t>、</w:t>
      </w:r>
      <w:r>
        <w:rPr>
          <w:rFonts w:ascii="宋体" w:hAnsi="宋体" w:hint="eastAsia"/>
          <w:sz w:val="24"/>
        </w:rPr>
        <w:t>运维废弃物处置记录、</w:t>
      </w:r>
      <w:r>
        <w:rPr>
          <w:bCs/>
          <w:sz w:val="24"/>
        </w:rPr>
        <w:t>设施体检报告</w:t>
      </w:r>
      <w:r>
        <w:rPr>
          <w:sz w:val="24"/>
        </w:rPr>
        <w:t>。</w:t>
      </w:r>
    </w:p>
    <w:p w:rsidR="00604350" w:rsidRDefault="00604350" w:rsidP="00604350">
      <w:pPr>
        <w:spacing w:line="360" w:lineRule="auto"/>
        <w:jc w:val="left"/>
        <w:rPr>
          <w:sz w:val="24"/>
        </w:rPr>
      </w:pPr>
      <w:r>
        <w:rPr>
          <w:rFonts w:hint="eastAsia"/>
          <w:b/>
          <w:sz w:val="24"/>
        </w:rPr>
        <w:t>8.</w:t>
      </w:r>
      <w:r>
        <w:rPr>
          <w:b/>
          <w:sz w:val="24"/>
        </w:rPr>
        <w:t xml:space="preserve"> 1. 2</w:t>
      </w:r>
      <w:r>
        <w:rPr>
          <w:rFonts w:hint="eastAsia"/>
          <w:b/>
          <w:sz w:val="24"/>
        </w:rPr>
        <w:t xml:space="preserve">  </w:t>
      </w:r>
      <w:r>
        <w:rPr>
          <w:sz w:val="24"/>
        </w:rPr>
        <w:t>对运维记录进行统计、分析，并提出建议供相关部门参考。</w:t>
      </w:r>
    </w:p>
    <w:p w:rsidR="00604350" w:rsidRDefault="00604350" w:rsidP="002C1F77">
      <w:pPr>
        <w:spacing w:beforeLines="50" w:afterLines="50" w:line="360" w:lineRule="auto"/>
        <w:jc w:val="center"/>
        <w:outlineLvl w:val="1"/>
        <w:rPr>
          <w:b/>
          <w:bCs/>
          <w:sz w:val="24"/>
        </w:rPr>
      </w:pPr>
      <w:bookmarkStart w:id="480" w:name="_Toc8669"/>
      <w:bookmarkStart w:id="481" w:name="_Toc39062718"/>
      <w:bookmarkStart w:id="482" w:name="_Toc25008"/>
      <w:bookmarkStart w:id="483" w:name="_Toc28371"/>
      <w:bookmarkStart w:id="484" w:name="_Toc39836215"/>
      <w:r>
        <w:rPr>
          <w:rFonts w:hint="eastAsia"/>
          <w:b/>
          <w:bCs/>
          <w:sz w:val="24"/>
        </w:rPr>
        <w:t>8.</w:t>
      </w:r>
      <w:r>
        <w:rPr>
          <w:b/>
          <w:bCs/>
          <w:sz w:val="24"/>
        </w:rPr>
        <w:t xml:space="preserve">2  </w:t>
      </w:r>
      <w:r>
        <w:rPr>
          <w:b/>
          <w:bCs/>
          <w:sz w:val="24"/>
        </w:rPr>
        <w:t>评</w:t>
      </w:r>
      <w:r>
        <w:rPr>
          <w:rFonts w:hint="eastAsia"/>
          <w:b/>
          <w:bCs/>
          <w:sz w:val="24"/>
        </w:rPr>
        <w:t xml:space="preserve"> </w:t>
      </w:r>
      <w:r>
        <w:rPr>
          <w:b/>
          <w:bCs/>
          <w:sz w:val="24"/>
        </w:rPr>
        <w:t>分</w:t>
      </w:r>
      <w:r>
        <w:rPr>
          <w:rFonts w:hint="eastAsia"/>
          <w:b/>
          <w:bCs/>
          <w:sz w:val="24"/>
        </w:rPr>
        <w:t xml:space="preserve"> </w:t>
      </w:r>
      <w:r>
        <w:rPr>
          <w:b/>
          <w:bCs/>
          <w:sz w:val="24"/>
        </w:rPr>
        <w:t>项</w:t>
      </w:r>
      <w:bookmarkEnd w:id="480"/>
      <w:bookmarkEnd w:id="481"/>
      <w:bookmarkEnd w:id="482"/>
      <w:bookmarkEnd w:id="483"/>
      <w:bookmarkEnd w:id="484"/>
    </w:p>
    <w:p w:rsidR="00604350" w:rsidRDefault="00604350" w:rsidP="00604350">
      <w:pPr>
        <w:spacing w:line="360" w:lineRule="auto"/>
        <w:jc w:val="left"/>
        <w:rPr>
          <w:bCs/>
          <w:sz w:val="24"/>
        </w:rPr>
      </w:pPr>
      <w:r>
        <w:rPr>
          <w:rFonts w:hint="eastAsia"/>
          <w:b/>
          <w:bCs/>
          <w:sz w:val="24"/>
        </w:rPr>
        <w:t>8.</w:t>
      </w:r>
      <w:r>
        <w:rPr>
          <w:b/>
          <w:bCs/>
          <w:sz w:val="24"/>
        </w:rPr>
        <w:t xml:space="preserve"> 2. 1</w:t>
      </w:r>
      <w:r>
        <w:rPr>
          <w:rFonts w:hint="eastAsia"/>
          <w:b/>
          <w:bCs/>
          <w:sz w:val="24"/>
        </w:rPr>
        <w:t xml:space="preserve">  </w:t>
      </w:r>
      <w:r>
        <w:rPr>
          <w:rFonts w:hint="eastAsia"/>
          <w:bCs/>
          <w:sz w:val="24"/>
        </w:rPr>
        <w:t>处理设施身份证是用于描述和记录一套农村生活污水处理设施基本特征的信息表达方式，其主要内容包括设施编码、建设信息、移交信息、地理位置、设施外观、设备组成、工艺流程及技术参数和验收报告，要求记录实时、完整。</w:t>
      </w:r>
    </w:p>
    <w:p w:rsidR="00604350" w:rsidRDefault="00604350" w:rsidP="00604350">
      <w:pPr>
        <w:spacing w:line="360" w:lineRule="auto"/>
        <w:jc w:val="left"/>
        <w:rPr>
          <w:bCs/>
          <w:sz w:val="24"/>
        </w:rPr>
      </w:pPr>
      <w:r>
        <w:rPr>
          <w:rFonts w:hint="eastAsia"/>
          <w:b/>
          <w:bCs/>
          <w:sz w:val="24"/>
        </w:rPr>
        <w:t>8.</w:t>
      </w:r>
      <w:r>
        <w:rPr>
          <w:b/>
          <w:bCs/>
          <w:sz w:val="24"/>
        </w:rPr>
        <w:t xml:space="preserve"> 2. 2</w:t>
      </w:r>
      <w:r>
        <w:rPr>
          <w:rFonts w:hint="eastAsia"/>
          <w:b/>
          <w:bCs/>
          <w:sz w:val="24"/>
        </w:rPr>
        <w:t xml:space="preserve">  </w:t>
      </w:r>
      <w:r>
        <w:rPr>
          <w:rFonts w:hint="eastAsia"/>
          <w:bCs/>
          <w:sz w:val="24"/>
        </w:rPr>
        <w:t>巡查是指通过观察、资料查阅核实、问询方法对处理设施的设置情况、运行情况进行日常、（不）定期查看，并判断设施状态的运维手段。养护是指对处理设施进行栅渣清理、浮油清理、污泥清掏、管道疏通、湿地除杂草运维活动，一般只产生人工费，不产生设备及零部件费。维修是指对处理设施进行修理、更换、添补运行维护活动，会产生人工费和设备及零部件费。巡查、养护、维修记录应实时完成，内容完整、真实。</w:t>
      </w:r>
    </w:p>
    <w:p w:rsidR="00604350" w:rsidRDefault="00604350" w:rsidP="00604350">
      <w:pPr>
        <w:spacing w:line="360" w:lineRule="auto"/>
        <w:jc w:val="left"/>
        <w:rPr>
          <w:bCs/>
          <w:sz w:val="24"/>
        </w:rPr>
      </w:pPr>
      <w:r>
        <w:rPr>
          <w:rFonts w:hint="eastAsia"/>
          <w:b/>
          <w:bCs/>
          <w:sz w:val="24"/>
        </w:rPr>
        <w:t>8.</w:t>
      </w:r>
      <w:r>
        <w:rPr>
          <w:b/>
          <w:bCs/>
          <w:sz w:val="24"/>
        </w:rPr>
        <w:t xml:space="preserve"> 2. 3</w:t>
      </w:r>
      <w:r>
        <w:rPr>
          <w:rFonts w:hint="eastAsia"/>
          <w:b/>
          <w:bCs/>
          <w:sz w:val="24"/>
        </w:rPr>
        <w:t xml:space="preserve">  </w:t>
      </w:r>
      <w:r>
        <w:rPr>
          <w:rFonts w:hint="eastAsia"/>
          <w:bCs/>
          <w:sz w:val="24"/>
        </w:rPr>
        <w:t> </w:t>
      </w:r>
      <w:r>
        <w:rPr>
          <w:rFonts w:hint="eastAsia"/>
          <w:bCs/>
          <w:sz w:val="24"/>
        </w:rPr>
        <w:t>处理设施水质检测应包括自行检测、委托检测和监督性抽测。本款是指对运维单位的自行检测要求，检测包括进水、出水，形成异常数据分析报告，同时要求数据真实。</w:t>
      </w:r>
    </w:p>
    <w:p w:rsidR="00604350" w:rsidRDefault="00604350" w:rsidP="00604350">
      <w:pPr>
        <w:spacing w:line="360" w:lineRule="auto"/>
        <w:jc w:val="left"/>
        <w:rPr>
          <w:bCs/>
          <w:sz w:val="24"/>
        </w:rPr>
      </w:pPr>
      <w:r>
        <w:rPr>
          <w:rFonts w:hint="eastAsia"/>
          <w:b/>
          <w:bCs/>
          <w:sz w:val="24"/>
        </w:rPr>
        <w:t>8.</w:t>
      </w:r>
      <w:r>
        <w:rPr>
          <w:b/>
          <w:bCs/>
          <w:sz w:val="24"/>
        </w:rPr>
        <w:t xml:space="preserve"> 2. 4</w:t>
      </w:r>
      <w:r>
        <w:rPr>
          <w:rFonts w:hint="eastAsia"/>
          <w:b/>
          <w:bCs/>
          <w:sz w:val="24"/>
        </w:rPr>
        <w:t xml:space="preserve">  </w:t>
      </w:r>
      <w:r>
        <w:rPr>
          <w:rFonts w:hint="eastAsia"/>
          <w:bCs/>
          <w:sz w:val="24"/>
        </w:rPr>
        <w:t>设施体检报告是运维单位对农村生活污水处理设施环境、水质水量、处理工艺及设备工况现状进行综合评价分析，并对下一步运维提出合理化建议的报告。要求内容完整、内容真实、同时具有针对性。</w:t>
      </w:r>
    </w:p>
    <w:p w:rsidR="00604350" w:rsidRDefault="00604350" w:rsidP="00604350">
      <w:pPr>
        <w:spacing w:line="360" w:lineRule="auto"/>
        <w:jc w:val="left"/>
        <w:rPr>
          <w:bCs/>
          <w:sz w:val="24"/>
        </w:rPr>
      </w:pPr>
      <w:r>
        <w:rPr>
          <w:rFonts w:hint="eastAsia"/>
          <w:b/>
          <w:bCs/>
          <w:sz w:val="24"/>
        </w:rPr>
        <w:t>8.</w:t>
      </w:r>
      <w:r>
        <w:rPr>
          <w:b/>
          <w:bCs/>
          <w:sz w:val="24"/>
        </w:rPr>
        <w:t xml:space="preserve"> 2. 5</w:t>
      </w:r>
      <w:r>
        <w:rPr>
          <w:rFonts w:hint="eastAsia"/>
          <w:b/>
          <w:bCs/>
          <w:sz w:val="24"/>
        </w:rPr>
        <w:t xml:space="preserve">  </w:t>
      </w:r>
      <w:r>
        <w:rPr>
          <w:rFonts w:hint="eastAsia"/>
          <w:bCs/>
          <w:sz w:val="24"/>
        </w:rPr>
        <w:t>在农村生活污水处理设施运维过程中，可能会发生信访事件，针对各种类型的信访事件，要及时办理和反馈，实专人负责受理，记录及时、内容完整。</w:t>
      </w:r>
    </w:p>
    <w:p w:rsidR="00604350" w:rsidRDefault="00604350" w:rsidP="00604350">
      <w:pPr>
        <w:spacing w:line="360" w:lineRule="auto"/>
        <w:jc w:val="left"/>
        <w:rPr>
          <w:bCs/>
          <w:sz w:val="24"/>
        </w:rPr>
      </w:pPr>
      <w:r>
        <w:rPr>
          <w:rFonts w:hint="eastAsia"/>
          <w:b/>
          <w:bCs/>
          <w:sz w:val="24"/>
        </w:rPr>
        <w:t>8.</w:t>
      </w:r>
      <w:r>
        <w:rPr>
          <w:b/>
          <w:bCs/>
          <w:sz w:val="24"/>
        </w:rPr>
        <w:t xml:space="preserve"> 2. 6</w:t>
      </w:r>
      <w:r>
        <w:rPr>
          <w:rFonts w:hint="eastAsia"/>
          <w:b/>
          <w:bCs/>
          <w:sz w:val="24"/>
        </w:rPr>
        <w:t xml:space="preserve">  </w:t>
      </w:r>
      <w:r>
        <w:rPr>
          <w:rFonts w:hint="eastAsia"/>
          <w:bCs/>
          <w:sz w:val="24"/>
        </w:rPr>
        <w:t>异常情况是指农村生活污水处理设施处于非正常的状态，如设施提升改造，自然灾害、人为原因导致的设施损毁。异常情况报送登记记录及时、内容完整。</w:t>
      </w:r>
    </w:p>
    <w:p w:rsidR="00604350" w:rsidRDefault="00604350" w:rsidP="00604350">
      <w:pPr>
        <w:spacing w:line="360" w:lineRule="auto"/>
        <w:jc w:val="left"/>
        <w:rPr>
          <w:bCs/>
          <w:sz w:val="24"/>
        </w:rPr>
        <w:sectPr w:rsidR="00604350" w:rsidSect="00604350">
          <w:pgSz w:w="11906" w:h="16838"/>
          <w:pgMar w:top="1418" w:right="1418" w:bottom="1418" w:left="1418" w:header="851" w:footer="851" w:gutter="0"/>
          <w:cols w:space="720"/>
          <w:docGrid w:type="linesAndChars" w:linePitch="312"/>
        </w:sectPr>
      </w:pPr>
      <w:r>
        <w:rPr>
          <w:rFonts w:hint="eastAsia"/>
          <w:b/>
          <w:bCs/>
          <w:sz w:val="24"/>
        </w:rPr>
        <w:t>8.</w:t>
      </w:r>
      <w:r>
        <w:rPr>
          <w:b/>
          <w:bCs/>
          <w:sz w:val="24"/>
        </w:rPr>
        <w:t xml:space="preserve"> 2. </w:t>
      </w:r>
      <w:r>
        <w:rPr>
          <w:rFonts w:hint="eastAsia"/>
          <w:b/>
          <w:bCs/>
          <w:sz w:val="24"/>
        </w:rPr>
        <w:t xml:space="preserve">8  </w:t>
      </w:r>
      <w:r>
        <w:rPr>
          <w:rFonts w:hint="eastAsia"/>
          <w:bCs/>
          <w:sz w:val="24"/>
        </w:rPr>
        <w:t>对设施运维产生的运维废弃物，包括废渣、污泥污染物的处置必须做好相关记录，做到可追溯性。</w:t>
      </w:r>
    </w:p>
    <w:p w:rsidR="00604350" w:rsidRDefault="00604350" w:rsidP="002C1F77">
      <w:pPr>
        <w:spacing w:beforeLines="100" w:afterLines="100" w:line="360" w:lineRule="auto"/>
        <w:jc w:val="center"/>
        <w:outlineLvl w:val="0"/>
        <w:rPr>
          <w:sz w:val="32"/>
          <w:szCs w:val="32"/>
        </w:rPr>
      </w:pPr>
      <w:bookmarkStart w:id="485" w:name="_Toc26390028"/>
      <w:bookmarkStart w:id="486" w:name="_Toc39062719"/>
      <w:bookmarkStart w:id="487" w:name="_Toc16996"/>
      <w:bookmarkStart w:id="488" w:name="_Toc30628"/>
      <w:bookmarkStart w:id="489" w:name="_Toc2436"/>
      <w:bookmarkStart w:id="490" w:name="_Toc39836216"/>
      <w:bookmarkEnd w:id="474"/>
      <w:r>
        <w:rPr>
          <w:rFonts w:hint="eastAsia"/>
          <w:b/>
          <w:sz w:val="32"/>
          <w:szCs w:val="32"/>
        </w:rPr>
        <w:lastRenderedPageBreak/>
        <w:t xml:space="preserve">9  </w:t>
      </w:r>
      <w:r>
        <w:rPr>
          <w:rFonts w:hint="eastAsia"/>
          <w:b/>
          <w:sz w:val="32"/>
          <w:szCs w:val="32"/>
        </w:rPr>
        <w:t>安</w:t>
      </w:r>
      <w:r>
        <w:rPr>
          <w:rFonts w:hint="eastAsia"/>
          <w:b/>
          <w:sz w:val="32"/>
          <w:szCs w:val="32"/>
        </w:rPr>
        <w:t xml:space="preserve"> </w:t>
      </w:r>
      <w:r>
        <w:rPr>
          <w:rFonts w:hint="eastAsia"/>
          <w:b/>
          <w:sz w:val="32"/>
          <w:szCs w:val="32"/>
        </w:rPr>
        <w:t>全</w:t>
      </w:r>
      <w:bookmarkEnd w:id="485"/>
      <w:r>
        <w:rPr>
          <w:rFonts w:hint="eastAsia"/>
          <w:b/>
          <w:sz w:val="32"/>
          <w:szCs w:val="32"/>
        </w:rPr>
        <w:t xml:space="preserve"> </w:t>
      </w:r>
      <w:r>
        <w:rPr>
          <w:rFonts w:hint="eastAsia"/>
          <w:b/>
          <w:sz w:val="32"/>
          <w:szCs w:val="32"/>
        </w:rPr>
        <w:t>管</w:t>
      </w:r>
      <w:r>
        <w:rPr>
          <w:rFonts w:hint="eastAsia"/>
          <w:b/>
          <w:sz w:val="32"/>
          <w:szCs w:val="32"/>
        </w:rPr>
        <w:t xml:space="preserve"> </w:t>
      </w:r>
      <w:r>
        <w:rPr>
          <w:rFonts w:hint="eastAsia"/>
          <w:b/>
          <w:sz w:val="32"/>
          <w:szCs w:val="32"/>
        </w:rPr>
        <w:t>理</w:t>
      </w:r>
      <w:bookmarkEnd w:id="486"/>
      <w:bookmarkEnd w:id="487"/>
      <w:bookmarkEnd w:id="488"/>
      <w:bookmarkEnd w:id="489"/>
      <w:bookmarkEnd w:id="490"/>
    </w:p>
    <w:p w:rsidR="00604350" w:rsidRDefault="00604350" w:rsidP="002C1F77">
      <w:pPr>
        <w:spacing w:beforeLines="50" w:afterLines="50" w:line="360" w:lineRule="auto"/>
        <w:jc w:val="center"/>
        <w:outlineLvl w:val="1"/>
        <w:rPr>
          <w:b/>
          <w:bCs/>
          <w:sz w:val="24"/>
        </w:rPr>
      </w:pPr>
      <w:bookmarkStart w:id="491" w:name="_Toc39062720"/>
      <w:bookmarkStart w:id="492" w:name="_Toc29644"/>
      <w:bookmarkStart w:id="493" w:name="_Toc731"/>
      <w:bookmarkStart w:id="494" w:name="_Toc26390029"/>
      <w:bookmarkStart w:id="495" w:name="_Toc21364"/>
      <w:bookmarkStart w:id="496" w:name="_Toc39836217"/>
      <w:r>
        <w:rPr>
          <w:rFonts w:hint="eastAsia"/>
          <w:b/>
          <w:bCs/>
          <w:sz w:val="24"/>
        </w:rPr>
        <w:t>9</w:t>
      </w:r>
      <w:r>
        <w:rPr>
          <w:b/>
          <w:bCs/>
          <w:sz w:val="24"/>
        </w:rPr>
        <w:t xml:space="preserve">.1  </w:t>
      </w:r>
      <w:r>
        <w:rPr>
          <w:b/>
          <w:bCs/>
          <w:sz w:val="24"/>
        </w:rPr>
        <w:t>控</w:t>
      </w:r>
      <w:r>
        <w:rPr>
          <w:rFonts w:hint="eastAsia"/>
          <w:b/>
          <w:bCs/>
          <w:sz w:val="24"/>
        </w:rPr>
        <w:t xml:space="preserve"> </w:t>
      </w:r>
      <w:r>
        <w:rPr>
          <w:b/>
          <w:bCs/>
          <w:sz w:val="24"/>
        </w:rPr>
        <w:t>制</w:t>
      </w:r>
      <w:r>
        <w:rPr>
          <w:rFonts w:hint="eastAsia"/>
          <w:b/>
          <w:bCs/>
          <w:sz w:val="24"/>
        </w:rPr>
        <w:t xml:space="preserve"> </w:t>
      </w:r>
      <w:r>
        <w:rPr>
          <w:b/>
          <w:bCs/>
          <w:sz w:val="24"/>
        </w:rPr>
        <w:t>项</w:t>
      </w:r>
      <w:bookmarkEnd w:id="491"/>
      <w:bookmarkEnd w:id="492"/>
      <w:bookmarkEnd w:id="493"/>
      <w:bookmarkEnd w:id="494"/>
      <w:bookmarkEnd w:id="495"/>
      <w:bookmarkEnd w:id="496"/>
    </w:p>
    <w:p w:rsidR="00604350" w:rsidRDefault="00604350" w:rsidP="00604350">
      <w:pPr>
        <w:spacing w:line="360" w:lineRule="auto"/>
        <w:jc w:val="left"/>
        <w:rPr>
          <w:bCs/>
          <w:sz w:val="24"/>
        </w:rPr>
      </w:pPr>
      <w:r>
        <w:rPr>
          <w:rFonts w:hint="eastAsia"/>
          <w:b/>
          <w:bCs/>
          <w:sz w:val="24"/>
        </w:rPr>
        <w:t>9</w:t>
      </w:r>
      <w:r>
        <w:rPr>
          <w:b/>
          <w:bCs/>
          <w:sz w:val="24"/>
        </w:rPr>
        <w:t>. 1. 1</w:t>
      </w:r>
      <w:r>
        <w:rPr>
          <w:rFonts w:hint="eastAsia"/>
          <w:b/>
          <w:bCs/>
          <w:sz w:val="24"/>
        </w:rPr>
        <w:t xml:space="preserve">  </w:t>
      </w:r>
      <w:r>
        <w:rPr>
          <w:rFonts w:hint="eastAsia"/>
          <w:bCs/>
          <w:sz w:val="24"/>
        </w:rPr>
        <w:t>安全管理制度就是根据国家安全生产法律、法规的相关规定，结合农村生活污水处理设施运维实际情况，制定安全生产方面的管理制度，如</w:t>
      </w:r>
      <w:hyperlink r:id="rId35" w:tgtFrame="_blank" w:history="1">
        <w:r>
          <w:rPr>
            <w:rFonts w:hint="eastAsia"/>
            <w:bCs/>
            <w:sz w:val="24"/>
          </w:rPr>
          <w:t>安全生产责任制</w:t>
        </w:r>
      </w:hyperlink>
      <w:r>
        <w:rPr>
          <w:rFonts w:hint="eastAsia"/>
          <w:bCs/>
          <w:sz w:val="24"/>
        </w:rPr>
        <w:t>、</w:t>
      </w:r>
      <w:hyperlink r:id="rId36" w:tgtFrame="_blank" w:history="1">
        <w:r>
          <w:rPr>
            <w:rFonts w:hint="eastAsia"/>
            <w:bCs/>
            <w:sz w:val="24"/>
          </w:rPr>
          <w:t>安全检查</w:t>
        </w:r>
      </w:hyperlink>
      <w:r>
        <w:rPr>
          <w:rFonts w:hint="eastAsia"/>
          <w:bCs/>
          <w:sz w:val="24"/>
        </w:rPr>
        <w:t>、</w:t>
      </w:r>
      <w:hyperlink r:id="rId37" w:tgtFrame="_blank" w:history="1">
        <w:r>
          <w:rPr>
            <w:rFonts w:hint="eastAsia"/>
            <w:bCs/>
            <w:sz w:val="24"/>
          </w:rPr>
          <w:t>安全培训</w:t>
        </w:r>
      </w:hyperlink>
      <w:r>
        <w:rPr>
          <w:rFonts w:hint="eastAsia"/>
          <w:bCs/>
          <w:sz w:val="24"/>
        </w:rPr>
        <w:t>、安全投入、隐患排查整改、安全例会、特种设备管理、职业</w:t>
      </w:r>
      <w:hyperlink r:id="rId38" w:tgtFrame="_blank" w:history="1">
        <w:r>
          <w:rPr>
            <w:rFonts w:hint="eastAsia"/>
            <w:bCs/>
            <w:sz w:val="24"/>
          </w:rPr>
          <w:t>卫生管理</w:t>
        </w:r>
      </w:hyperlink>
      <w:r>
        <w:rPr>
          <w:rFonts w:hint="eastAsia"/>
          <w:bCs/>
          <w:sz w:val="24"/>
        </w:rPr>
        <w:t>、特种作业人员管理、现场安全管理、危险作业管理、检修安全管理、事故应急救援以及各岗位操作安全规程、设备安全维护规程。</w:t>
      </w:r>
    </w:p>
    <w:p w:rsidR="00604350" w:rsidRDefault="00604350" w:rsidP="00604350">
      <w:pPr>
        <w:spacing w:line="360" w:lineRule="auto"/>
        <w:jc w:val="left"/>
        <w:rPr>
          <w:sz w:val="24"/>
        </w:rPr>
      </w:pPr>
      <w:r>
        <w:rPr>
          <w:rFonts w:hint="eastAsia"/>
          <w:b/>
          <w:bCs/>
          <w:sz w:val="24"/>
        </w:rPr>
        <w:t>9</w:t>
      </w:r>
      <w:r>
        <w:rPr>
          <w:b/>
          <w:bCs/>
          <w:sz w:val="24"/>
        </w:rPr>
        <w:t>. 1. 2</w:t>
      </w:r>
      <w:r>
        <w:rPr>
          <w:rFonts w:hint="eastAsia"/>
          <w:b/>
          <w:bCs/>
          <w:sz w:val="24"/>
        </w:rPr>
        <w:t xml:space="preserve">  </w:t>
      </w:r>
      <w:r>
        <w:rPr>
          <w:rFonts w:hint="eastAsia"/>
          <w:bCs/>
          <w:sz w:val="24"/>
        </w:rPr>
        <w:t>安全应急预案确定了</w:t>
      </w:r>
      <w:hyperlink r:id="rId39" w:tgtFrame="_blank" w:history="1">
        <w:r>
          <w:rPr>
            <w:rFonts w:hint="eastAsia"/>
            <w:bCs/>
            <w:sz w:val="24"/>
          </w:rPr>
          <w:t>应急</w:t>
        </w:r>
      </w:hyperlink>
      <w:r>
        <w:rPr>
          <w:rFonts w:hint="eastAsia"/>
          <w:bCs/>
          <w:sz w:val="24"/>
        </w:rPr>
        <w:t>的范围和体系，使安全</w:t>
      </w:r>
      <w:hyperlink r:id="rId40" w:tgtFrame="_blank" w:history="1">
        <w:r>
          <w:rPr>
            <w:rFonts w:hint="eastAsia"/>
            <w:bCs/>
            <w:sz w:val="24"/>
          </w:rPr>
          <w:t>应急管理</w:t>
        </w:r>
      </w:hyperlink>
      <w:r>
        <w:rPr>
          <w:rFonts w:hint="eastAsia"/>
          <w:bCs/>
          <w:sz w:val="24"/>
        </w:rPr>
        <w:t>不再无据可依，无章可循，尤其是通过培训和演练，可以使运维人员熟悉自己的任务，具备完成指定任务所需的相应能力，并检验预案和行动程序，评估应急人员的整体协调性。安全应急预案有利于提高风险防范意识，有利于各方了解面临的重大事故及其相应的应急措施，有利于促进各方提高风险防范意识和能力。</w:t>
      </w:r>
    </w:p>
    <w:p w:rsidR="00604350" w:rsidRDefault="00604350" w:rsidP="002C1F77">
      <w:pPr>
        <w:spacing w:beforeLines="50" w:afterLines="50" w:line="360" w:lineRule="auto"/>
        <w:jc w:val="center"/>
        <w:outlineLvl w:val="1"/>
        <w:rPr>
          <w:b/>
          <w:bCs/>
          <w:sz w:val="24"/>
        </w:rPr>
      </w:pPr>
      <w:bookmarkStart w:id="497" w:name="_Toc39062721"/>
      <w:bookmarkStart w:id="498" w:name="_Toc26390030"/>
      <w:bookmarkStart w:id="499" w:name="_Toc17913"/>
      <w:bookmarkStart w:id="500" w:name="_Toc23552"/>
      <w:bookmarkStart w:id="501" w:name="_Toc1542"/>
      <w:bookmarkStart w:id="502" w:name="_Toc39836218"/>
      <w:r>
        <w:rPr>
          <w:rFonts w:hint="eastAsia"/>
          <w:b/>
          <w:bCs/>
          <w:sz w:val="24"/>
        </w:rPr>
        <w:t>9</w:t>
      </w:r>
      <w:r>
        <w:rPr>
          <w:b/>
          <w:bCs/>
          <w:sz w:val="24"/>
        </w:rPr>
        <w:t xml:space="preserve">.2  </w:t>
      </w:r>
      <w:r>
        <w:rPr>
          <w:b/>
          <w:bCs/>
          <w:sz w:val="24"/>
        </w:rPr>
        <w:t>评</w:t>
      </w:r>
      <w:r>
        <w:rPr>
          <w:rFonts w:hint="eastAsia"/>
          <w:b/>
          <w:bCs/>
          <w:sz w:val="24"/>
        </w:rPr>
        <w:t xml:space="preserve"> </w:t>
      </w:r>
      <w:r>
        <w:rPr>
          <w:b/>
          <w:bCs/>
          <w:sz w:val="24"/>
        </w:rPr>
        <w:t>分</w:t>
      </w:r>
      <w:r>
        <w:rPr>
          <w:rFonts w:hint="eastAsia"/>
          <w:b/>
          <w:bCs/>
          <w:sz w:val="24"/>
        </w:rPr>
        <w:t xml:space="preserve"> </w:t>
      </w:r>
      <w:r>
        <w:rPr>
          <w:b/>
          <w:bCs/>
          <w:sz w:val="24"/>
        </w:rPr>
        <w:t>项</w:t>
      </w:r>
      <w:bookmarkEnd w:id="497"/>
      <w:bookmarkEnd w:id="498"/>
      <w:bookmarkEnd w:id="499"/>
      <w:bookmarkEnd w:id="500"/>
      <w:bookmarkEnd w:id="501"/>
      <w:bookmarkEnd w:id="502"/>
      <w:r>
        <w:rPr>
          <w:rFonts w:hint="eastAsia"/>
          <w:b/>
          <w:bCs/>
          <w:sz w:val="24"/>
        </w:rPr>
        <w:t xml:space="preserve"> </w:t>
      </w:r>
    </w:p>
    <w:p w:rsidR="00604350" w:rsidRDefault="00604350" w:rsidP="00604350">
      <w:pPr>
        <w:spacing w:line="360" w:lineRule="auto"/>
        <w:jc w:val="left"/>
        <w:rPr>
          <w:bCs/>
          <w:sz w:val="24"/>
        </w:rPr>
      </w:pPr>
      <w:r>
        <w:rPr>
          <w:rFonts w:hint="eastAsia"/>
          <w:b/>
          <w:bCs/>
          <w:sz w:val="24"/>
        </w:rPr>
        <w:t>9</w:t>
      </w:r>
      <w:r>
        <w:rPr>
          <w:b/>
          <w:bCs/>
          <w:sz w:val="24"/>
        </w:rPr>
        <w:t>. 2. 1</w:t>
      </w:r>
      <w:r>
        <w:rPr>
          <w:rFonts w:hint="eastAsia"/>
          <w:b/>
          <w:bCs/>
          <w:sz w:val="24"/>
        </w:rPr>
        <w:t xml:space="preserve">  </w:t>
      </w:r>
      <w:r>
        <w:rPr>
          <w:rFonts w:hint="eastAsia"/>
          <w:bCs/>
          <w:sz w:val="24"/>
        </w:rPr>
        <w:t>运维作业范围区设置安全警示标识。</w:t>
      </w:r>
    </w:p>
    <w:p w:rsidR="00604350" w:rsidRDefault="00604350" w:rsidP="00604350">
      <w:pPr>
        <w:spacing w:line="360" w:lineRule="auto"/>
        <w:ind w:firstLineChars="200" w:firstLine="480"/>
        <w:jc w:val="left"/>
        <w:rPr>
          <w:bCs/>
          <w:sz w:val="24"/>
        </w:rPr>
      </w:pPr>
      <w:r>
        <w:rPr>
          <w:rFonts w:hint="eastAsia"/>
          <w:bCs/>
          <w:sz w:val="24"/>
        </w:rPr>
        <w:t>运维作业范围区现场的危险区域，要采取围栏、盖板措施或设置醒目的</w:t>
      </w:r>
      <w:r>
        <w:rPr>
          <w:bCs/>
          <w:sz w:val="24"/>
        </w:rPr>
        <w:t>“</w:t>
      </w:r>
      <w:r>
        <w:rPr>
          <w:rFonts w:hint="eastAsia"/>
          <w:bCs/>
          <w:sz w:val="24"/>
        </w:rPr>
        <w:t>危险</w:t>
      </w:r>
      <w:r>
        <w:rPr>
          <w:bCs/>
          <w:sz w:val="24"/>
        </w:rPr>
        <w:t>”</w:t>
      </w:r>
      <w:r>
        <w:rPr>
          <w:rFonts w:hint="eastAsia"/>
          <w:bCs/>
          <w:sz w:val="24"/>
        </w:rPr>
        <w:t>、</w:t>
      </w:r>
      <w:r>
        <w:rPr>
          <w:bCs/>
          <w:sz w:val="24"/>
        </w:rPr>
        <w:t>“</w:t>
      </w:r>
      <w:r>
        <w:rPr>
          <w:rFonts w:hint="eastAsia"/>
          <w:bCs/>
          <w:sz w:val="24"/>
        </w:rPr>
        <w:t>禁止通行</w:t>
      </w:r>
      <w:r>
        <w:rPr>
          <w:bCs/>
          <w:sz w:val="24"/>
        </w:rPr>
        <w:t>”</w:t>
      </w:r>
      <w:hyperlink r:id="rId41" w:tgtFrame="_blank" w:history="1">
        <w:r>
          <w:rPr>
            <w:rFonts w:hint="eastAsia"/>
            <w:bCs/>
            <w:sz w:val="24"/>
          </w:rPr>
          <w:t>安全标志牌</w:t>
        </w:r>
      </w:hyperlink>
      <w:r>
        <w:rPr>
          <w:rFonts w:hint="eastAsia"/>
          <w:bCs/>
          <w:sz w:val="24"/>
        </w:rPr>
        <w:t>及安全宣传画，夜间应设红灯示警，非作业区内作业人员不得擅自进入危险区域；有的要送风、加氧，有的要配备通讯设备，也有的要有</w:t>
      </w:r>
      <w:hyperlink r:id="rId42" w:tgtFrame="_blank" w:history="1">
        <w:r>
          <w:rPr>
            <w:rFonts w:hint="eastAsia"/>
            <w:bCs/>
            <w:sz w:val="24"/>
          </w:rPr>
          <w:t>照明系统</w:t>
        </w:r>
      </w:hyperlink>
      <w:r>
        <w:rPr>
          <w:rFonts w:hint="eastAsia"/>
          <w:bCs/>
          <w:sz w:val="24"/>
        </w:rPr>
        <w:t>，有的要戴</w:t>
      </w:r>
      <w:hyperlink r:id="rId43" w:tgtFrame="_blank" w:history="1">
        <w:r>
          <w:rPr>
            <w:rFonts w:hint="eastAsia"/>
            <w:bCs/>
            <w:sz w:val="24"/>
          </w:rPr>
          <w:t>防毒面具</w:t>
        </w:r>
      </w:hyperlink>
      <w:r>
        <w:rPr>
          <w:rFonts w:hint="eastAsia"/>
          <w:bCs/>
          <w:sz w:val="24"/>
        </w:rPr>
        <w:t>；还要设置防护设施。本条规定而来运维作业范围区设置安全警示标识。</w:t>
      </w:r>
    </w:p>
    <w:p w:rsidR="00604350" w:rsidRDefault="00604350" w:rsidP="00604350">
      <w:pPr>
        <w:spacing w:line="360" w:lineRule="auto"/>
        <w:jc w:val="left"/>
        <w:rPr>
          <w:bCs/>
          <w:sz w:val="24"/>
        </w:rPr>
      </w:pPr>
      <w:r>
        <w:rPr>
          <w:rFonts w:hint="eastAsia"/>
          <w:b/>
          <w:bCs/>
          <w:sz w:val="24"/>
        </w:rPr>
        <w:t>9</w:t>
      </w:r>
      <w:r>
        <w:rPr>
          <w:b/>
          <w:bCs/>
          <w:sz w:val="24"/>
        </w:rPr>
        <w:t>. 2. 2</w:t>
      </w:r>
      <w:r>
        <w:rPr>
          <w:rFonts w:hint="eastAsia"/>
          <w:b/>
          <w:bCs/>
          <w:sz w:val="24"/>
        </w:rPr>
        <w:t xml:space="preserve">  </w:t>
      </w:r>
      <w:r>
        <w:rPr>
          <w:rFonts w:hint="eastAsia"/>
          <w:bCs/>
          <w:sz w:val="24"/>
        </w:rPr>
        <w:t>在农村生活污水处理设施运维过程中经常会进行下井作业，如生化池体的清掏、维修，检查井内沉积物的清理、维修，为确保安全，下井作业至少两人一组，且配备安全、照明及检测工具。本条规定了下井作业的基本规定和赋分值。</w:t>
      </w:r>
    </w:p>
    <w:p w:rsidR="00604350" w:rsidRDefault="00604350" w:rsidP="00604350">
      <w:pPr>
        <w:spacing w:line="360" w:lineRule="auto"/>
        <w:jc w:val="left"/>
        <w:rPr>
          <w:bCs/>
          <w:sz w:val="24"/>
        </w:rPr>
      </w:pPr>
      <w:r>
        <w:rPr>
          <w:rFonts w:hint="eastAsia"/>
          <w:b/>
          <w:bCs/>
          <w:sz w:val="24"/>
        </w:rPr>
        <w:t>9</w:t>
      </w:r>
      <w:r>
        <w:rPr>
          <w:b/>
          <w:bCs/>
          <w:sz w:val="24"/>
        </w:rPr>
        <w:t>. 2. 3</w:t>
      </w:r>
      <w:r>
        <w:rPr>
          <w:rFonts w:hint="eastAsia"/>
          <w:b/>
          <w:bCs/>
          <w:sz w:val="24"/>
        </w:rPr>
        <w:t xml:space="preserve">  </w:t>
      </w:r>
      <w:r>
        <w:rPr>
          <w:rFonts w:hint="eastAsia"/>
          <w:bCs/>
          <w:sz w:val="24"/>
        </w:rPr>
        <w:t>农村生活污水处理设施，特别是厌氧处理设施会产生沼气，为确保安全，运维现场严禁吸烟、随意动用明火，防止发生火宅及爆炸。本条规定了运维现场严禁吸烟、随意动用明火的规定及赋分值。</w:t>
      </w:r>
    </w:p>
    <w:p w:rsidR="00604350" w:rsidRDefault="00604350" w:rsidP="00604350">
      <w:pPr>
        <w:spacing w:line="360" w:lineRule="auto"/>
        <w:jc w:val="left"/>
        <w:rPr>
          <w:bCs/>
          <w:sz w:val="24"/>
        </w:rPr>
      </w:pPr>
      <w:r>
        <w:rPr>
          <w:rFonts w:hint="eastAsia"/>
          <w:b/>
          <w:bCs/>
          <w:sz w:val="24"/>
        </w:rPr>
        <w:t>9</w:t>
      </w:r>
      <w:r>
        <w:rPr>
          <w:b/>
          <w:bCs/>
          <w:sz w:val="24"/>
        </w:rPr>
        <w:t>. 2. 5</w:t>
      </w:r>
      <w:r>
        <w:rPr>
          <w:rFonts w:hint="eastAsia"/>
          <w:b/>
          <w:bCs/>
          <w:sz w:val="24"/>
        </w:rPr>
        <w:t xml:space="preserve">  </w:t>
      </w:r>
      <w:r>
        <w:rPr>
          <w:rFonts w:hint="eastAsia"/>
          <w:bCs/>
          <w:sz w:val="24"/>
        </w:rPr>
        <w:t>运维作业完成后，应将将设施复位，恢复到正常状态，保证设施正常运行。本条规定了运维作业完成后，应将设施复位的规定和赋分值。</w:t>
      </w:r>
    </w:p>
    <w:p w:rsidR="00604350" w:rsidRPr="00604350" w:rsidRDefault="00604350" w:rsidP="00604350">
      <w:pPr>
        <w:pStyle w:val="Default"/>
      </w:pPr>
    </w:p>
    <w:sectPr w:rsidR="00604350" w:rsidRPr="00604350" w:rsidSect="005D1DB5">
      <w:headerReference w:type="default" r:id="rId44"/>
      <w:footerReference w:type="even" r:id="rId45"/>
      <w:footerReference w:type="default" r:id="rId46"/>
      <w:pgSz w:w="11906" w:h="16838"/>
      <w:pgMar w:top="1418" w:right="1418" w:bottom="1418" w:left="1418"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C35" w:rsidRDefault="00113C35" w:rsidP="005D1DB5">
      <w:r>
        <w:separator/>
      </w:r>
    </w:p>
  </w:endnote>
  <w:endnote w:type="continuationSeparator" w:id="1">
    <w:p w:rsidR="00113C35" w:rsidRDefault="00113C35" w:rsidP="005D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_x0003_...销.">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A749C5">
    <w:pPr>
      <w:pStyle w:val="a8"/>
      <w:jc w:val="right"/>
    </w:pPr>
    <w:r>
      <w:pict>
        <v:shapetype id="_x0000_t202" coordsize="21600,21600" o:spt="202" path="m,l,21600r21600,l21600,xe">
          <v:stroke joinstyle="miter"/>
          <v:path gradientshapeok="t" o:connecttype="rect"/>
        </v:shapetype>
        <v:shape id="_x0000_s1031" type="#_x0000_t202" style="position:absolute;left:0;text-align:left;margin-left:-589.05pt;margin-top:0;width:5.35pt;height:19.25pt;z-index:251655680;mso-wrap-style:none;mso-position-horizontal:right;mso-position-horizontal-relative:margin" o:gfxdata="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QM9jtAAAAADAQAADwAAAAAAAAABACAAAAAiAAAAZHJzL2Rvd25yZXYueG1sUEsBAhQAFAAAAAgA&#10;h07iQJXqK4j0AQAAwwMAAA4AAAAAAAAAAQAgAAAAHwEAAGRycy9lMm9Eb2MueG1sUEsFBgAAAAAG&#10;AAYAWQEAAIUFAAAAAA==&#10;" filled="f" stroked="f">
          <v:textbox style="mso-next-textbox:#_x0000_s1031;mso-fit-shape-to-text:t" inset="0,0,0,0">
            <w:txbxContent>
              <w:p w:rsidR="00604350" w:rsidRDefault="00604350">
                <w:pPr>
                  <w:snapToGrid w:val="0"/>
                  <w:rPr>
                    <w:sz w:val="18"/>
                  </w:rPr>
                </w:pPr>
              </w:p>
            </w:txbxContent>
          </v:textbox>
          <w10:wrap anchorx="margin"/>
        </v:shape>
      </w:pict>
    </w:r>
  </w:p>
  <w:p w:rsidR="00604350" w:rsidRDefault="00604350">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47" w:rsidRPr="00DB5747" w:rsidRDefault="00DB5747">
    <w:pPr>
      <w:pStyle w:val="a8"/>
      <w:rPr>
        <w:rFonts w:ascii="Times New Roman" w:hAnsi="Times New Roman"/>
        <w:sz w:val="24"/>
        <w:szCs w:val="24"/>
      </w:rPr>
    </w:pPr>
  </w:p>
  <w:p w:rsidR="00CB1917" w:rsidRDefault="00CB1917">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2188"/>
      <w:docPartObj>
        <w:docPartGallery w:val="Page Numbers (Bottom of Page)"/>
        <w:docPartUnique/>
      </w:docPartObj>
    </w:sdtPr>
    <w:sdtContent>
      <w:p w:rsidR="00604350" w:rsidRDefault="00A749C5">
        <w:pPr>
          <w:pStyle w:val="a8"/>
          <w:jc w:val="right"/>
        </w:pPr>
        <w:r w:rsidRPr="00FB16D3">
          <w:rPr>
            <w:rFonts w:ascii="Times New Roman" w:hAnsi="Times New Roman"/>
            <w:sz w:val="24"/>
            <w:szCs w:val="24"/>
          </w:rPr>
          <w:fldChar w:fldCharType="begin"/>
        </w:r>
        <w:r w:rsidR="00604350" w:rsidRPr="00FB16D3">
          <w:rPr>
            <w:rFonts w:ascii="Times New Roman" w:hAnsi="Times New Roman"/>
            <w:sz w:val="24"/>
            <w:szCs w:val="24"/>
          </w:rPr>
          <w:instrText xml:space="preserve"> PAGE   \* MERGEFORMAT </w:instrText>
        </w:r>
        <w:r w:rsidRPr="00FB16D3">
          <w:rPr>
            <w:rFonts w:ascii="Times New Roman" w:hAnsi="Times New Roman"/>
            <w:sz w:val="24"/>
            <w:szCs w:val="24"/>
          </w:rPr>
          <w:fldChar w:fldCharType="separate"/>
        </w:r>
        <w:r w:rsidR="002C1F77" w:rsidRPr="002C1F77">
          <w:rPr>
            <w:rFonts w:ascii="Times New Roman" w:hAnsi="Times New Roman"/>
            <w:noProof/>
            <w:sz w:val="24"/>
            <w:szCs w:val="24"/>
            <w:lang w:val="zh-CN"/>
          </w:rPr>
          <w:t>35</w:t>
        </w:r>
        <w:r w:rsidRPr="00FB16D3">
          <w:rPr>
            <w:rFonts w:ascii="Times New Roman" w:hAnsi="Times New Roman"/>
            <w:sz w:val="24"/>
            <w:szCs w:val="24"/>
          </w:rPr>
          <w:fldChar w:fldCharType="end"/>
        </w:r>
      </w:p>
    </w:sdtContent>
  </w:sdt>
  <w:p w:rsidR="00604350" w:rsidRDefault="00604350">
    <w:pPr>
      <w:pStyle w:val="a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6582"/>
      <w:docPartObj>
        <w:docPartGallery w:val="Page Numbers (Bottom of Page)"/>
        <w:docPartUnique/>
      </w:docPartObj>
    </w:sdtPr>
    <w:sdtContent>
      <w:p w:rsidR="00415BD2" w:rsidRDefault="00A749C5">
        <w:pPr>
          <w:pStyle w:val="a8"/>
        </w:pPr>
        <w:r w:rsidRPr="00415BD2">
          <w:rPr>
            <w:rFonts w:ascii="Times New Roman" w:hAnsi="Times New Roman"/>
            <w:sz w:val="24"/>
            <w:szCs w:val="24"/>
          </w:rPr>
          <w:fldChar w:fldCharType="begin"/>
        </w:r>
        <w:r w:rsidR="00415BD2" w:rsidRPr="00415BD2">
          <w:rPr>
            <w:rFonts w:ascii="Times New Roman" w:hAnsi="Times New Roman"/>
            <w:sz w:val="24"/>
            <w:szCs w:val="24"/>
          </w:rPr>
          <w:instrText xml:space="preserve"> PAGE   \* MERGEFORMAT </w:instrText>
        </w:r>
        <w:r w:rsidRPr="00415BD2">
          <w:rPr>
            <w:rFonts w:ascii="Times New Roman" w:hAnsi="Times New Roman"/>
            <w:sz w:val="24"/>
            <w:szCs w:val="24"/>
          </w:rPr>
          <w:fldChar w:fldCharType="separate"/>
        </w:r>
        <w:r w:rsidR="002C1F77" w:rsidRPr="002C1F77">
          <w:rPr>
            <w:rFonts w:ascii="Times New Roman" w:hAnsi="Times New Roman"/>
            <w:noProof/>
            <w:sz w:val="24"/>
            <w:szCs w:val="24"/>
            <w:lang w:val="zh-CN"/>
          </w:rPr>
          <w:t>48</w:t>
        </w:r>
        <w:r w:rsidRPr="00415BD2">
          <w:rPr>
            <w:rFonts w:ascii="Times New Roman" w:hAnsi="Times New Roman"/>
            <w:sz w:val="24"/>
            <w:szCs w:val="24"/>
          </w:rPr>
          <w:fldChar w:fldCharType="end"/>
        </w:r>
      </w:p>
    </w:sdtContent>
  </w:sdt>
  <w:p w:rsidR="00415BD2" w:rsidRDefault="00415BD2">
    <w:pPr>
      <w:pStyle w:val="a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2192"/>
      <w:docPartObj>
        <w:docPartGallery w:val="Page Numbers (Bottom of Page)"/>
        <w:docPartUnique/>
      </w:docPartObj>
    </w:sdtPr>
    <w:sdtEndPr>
      <w:rPr>
        <w:rFonts w:ascii="Times New Roman" w:hAnsi="Times New Roman"/>
        <w:sz w:val="24"/>
        <w:szCs w:val="24"/>
      </w:rPr>
    </w:sdtEndPr>
    <w:sdtContent>
      <w:p w:rsidR="00604350" w:rsidRDefault="00A749C5">
        <w:pPr>
          <w:pStyle w:val="a8"/>
          <w:jc w:val="right"/>
        </w:pPr>
        <w:r w:rsidRPr="00DB5747">
          <w:rPr>
            <w:rFonts w:ascii="Times New Roman" w:hAnsi="Times New Roman"/>
            <w:sz w:val="24"/>
            <w:szCs w:val="24"/>
          </w:rPr>
          <w:fldChar w:fldCharType="begin"/>
        </w:r>
        <w:r w:rsidR="00604350" w:rsidRPr="00DB5747">
          <w:rPr>
            <w:rFonts w:ascii="Times New Roman" w:hAnsi="Times New Roman"/>
            <w:sz w:val="24"/>
            <w:szCs w:val="24"/>
          </w:rPr>
          <w:instrText xml:space="preserve"> PAGE   \* MERGEFORMAT </w:instrText>
        </w:r>
        <w:r w:rsidRPr="00DB5747">
          <w:rPr>
            <w:rFonts w:ascii="Times New Roman" w:hAnsi="Times New Roman"/>
            <w:sz w:val="24"/>
            <w:szCs w:val="24"/>
          </w:rPr>
          <w:fldChar w:fldCharType="separate"/>
        </w:r>
        <w:r w:rsidR="002C1F77" w:rsidRPr="002C1F77">
          <w:rPr>
            <w:rFonts w:ascii="Times New Roman" w:hAnsi="Times New Roman"/>
            <w:noProof/>
            <w:sz w:val="24"/>
            <w:szCs w:val="24"/>
            <w:lang w:val="zh-CN"/>
          </w:rPr>
          <w:t>47</w:t>
        </w:r>
        <w:r w:rsidRPr="00DB5747">
          <w:rPr>
            <w:rFonts w:ascii="Times New Roman" w:hAnsi="Times New Roman"/>
            <w:sz w:val="24"/>
            <w:szCs w:val="24"/>
          </w:rPr>
          <w:fldChar w:fldCharType="end"/>
        </w:r>
      </w:p>
    </w:sdtContent>
  </w:sdt>
  <w:p w:rsidR="00604350" w:rsidRDefault="00604350">
    <w:pPr>
      <w:pStyle w:val="a8"/>
      <w:tabs>
        <w:tab w:val="clear" w:pos="8306"/>
        <w:tab w:val="right" w:pos="8647"/>
      </w:tabs>
      <w:ind w:rightChars="201" w:right="422"/>
      <w:jc w:val="right"/>
      <w:rPr>
        <w:sz w:val="21"/>
        <w:szCs w:val="21"/>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Pr="002B7D4B" w:rsidRDefault="00A749C5">
    <w:pPr>
      <w:pStyle w:val="a8"/>
      <w:framePr w:wrap="around" w:vAnchor="text" w:hAnchor="margin" w:xAlign="outside" w:y="1"/>
      <w:rPr>
        <w:rStyle w:val="ac"/>
        <w:rFonts w:ascii="Times New Roman" w:hAnsi="Times New Roman"/>
        <w:sz w:val="24"/>
        <w:szCs w:val="24"/>
      </w:rPr>
    </w:pPr>
    <w:r w:rsidRPr="002B7D4B">
      <w:rPr>
        <w:rFonts w:ascii="Times New Roman" w:hAnsi="Times New Roman"/>
        <w:sz w:val="24"/>
        <w:szCs w:val="24"/>
      </w:rPr>
      <w:fldChar w:fldCharType="begin"/>
    </w:r>
    <w:r w:rsidR="00604350" w:rsidRPr="002B7D4B">
      <w:rPr>
        <w:rStyle w:val="ac"/>
        <w:rFonts w:ascii="Times New Roman" w:hAnsi="Times New Roman"/>
        <w:sz w:val="24"/>
        <w:szCs w:val="24"/>
      </w:rPr>
      <w:instrText xml:space="preserve">PAGE  </w:instrText>
    </w:r>
    <w:r w:rsidRPr="002B7D4B">
      <w:rPr>
        <w:rFonts w:ascii="Times New Roman" w:hAnsi="Times New Roman"/>
        <w:sz w:val="24"/>
        <w:szCs w:val="24"/>
      </w:rPr>
      <w:fldChar w:fldCharType="separate"/>
    </w:r>
    <w:r w:rsidR="00604350">
      <w:rPr>
        <w:rStyle w:val="ac"/>
        <w:rFonts w:ascii="Times New Roman" w:hAnsi="Times New Roman"/>
        <w:noProof/>
        <w:sz w:val="24"/>
        <w:szCs w:val="24"/>
      </w:rPr>
      <w:t>34</w:t>
    </w:r>
    <w:r w:rsidRPr="002B7D4B">
      <w:rPr>
        <w:rFonts w:ascii="Times New Roman" w:hAnsi="Times New Roman"/>
        <w:sz w:val="24"/>
        <w:szCs w:val="24"/>
      </w:rPr>
      <w:fldChar w:fldCharType="end"/>
    </w:r>
  </w:p>
  <w:p w:rsidR="00604350" w:rsidRDefault="00604350">
    <w:pPr>
      <w:pStyle w:val="a8"/>
      <w:ind w:right="360"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A749C5">
    <w:pPr>
      <w:pStyle w:val="a8"/>
      <w:jc w:val="right"/>
    </w:pPr>
    <w:r>
      <w:pict>
        <v:shapetype id="_x0000_t202" coordsize="21600,21600" o:spt="202" path="m,l,21600r21600,l21600,xe">
          <v:stroke joinstyle="miter"/>
          <v:path gradientshapeok="t" o:connecttype="rect"/>
        </v:shapetype>
        <v:shape id="_x0000_s1027" type="#_x0000_t202" style="position:absolute;left:0;text-align:left;margin-left:1768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604350" w:rsidRPr="002B7D4B" w:rsidRDefault="00A749C5">
                <w:pPr>
                  <w:pStyle w:val="a8"/>
                  <w:jc w:val="right"/>
                  <w:rPr>
                    <w:rFonts w:ascii="Times New Roman" w:hAnsi="Times New Roman"/>
                    <w:sz w:val="24"/>
                    <w:szCs w:val="24"/>
                  </w:rPr>
                </w:pPr>
                <w:r w:rsidRPr="002B7D4B">
                  <w:rPr>
                    <w:rFonts w:ascii="Times New Roman" w:hAnsi="Times New Roman"/>
                    <w:sz w:val="24"/>
                    <w:szCs w:val="24"/>
                  </w:rPr>
                  <w:fldChar w:fldCharType="begin"/>
                </w:r>
                <w:r w:rsidR="00604350" w:rsidRPr="002B7D4B">
                  <w:rPr>
                    <w:rFonts w:ascii="Times New Roman" w:hAnsi="Times New Roman"/>
                    <w:sz w:val="24"/>
                    <w:szCs w:val="24"/>
                  </w:rPr>
                  <w:instrText xml:space="preserve"> PAGE   \* MERGEFORMAT </w:instrText>
                </w:r>
                <w:r w:rsidRPr="002B7D4B">
                  <w:rPr>
                    <w:rFonts w:ascii="Times New Roman" w:hAnsi="Times New Roman"/>
                    <w:sz w:val="24"/>
                    <w:szCs w:val="24"/>
                  </w:rPr>
                  <w:fldChar w:fldCharType="separate"/>
                </w:r>
                <w:r w:rsidR="002C1F77" w:rsidRPr="002C1F77">
                  <w:rPr>
                    <w:rFonts w:ascii="Times New Roman" w:hAnsi="Times New Roman"/>
                    <w:noProof/>
                    <w:sz w:val="24"/>
                    <w:szCs w:val="24"/>
                    <w:lang w:val="zh-CN"/>
                  </w:rPr>
                  <w:t>49</w:t>
                </w:r>
                <w:r w:rsidRPr="002B7D4B">
                  <w:rPr>
                    <w:rFonts w:ascii="Times New Roman" w:hAnsi="Times New Roman"/>
                    <w:sz w:val="24"/>
                    <w:szCs w:val="24"/>
                  </w:rPr>
                  <w:fldChar w:fldCharType="end"/>
                </w:r>
              </w:p>
            </w:txbxContent>
          </v:textbox>
          <w10:wrap anchorx="margin"/>
        </v:shape>
      </w:pict>
    </w:r>
  </w:p>
  <w:p w:rsidR="00604350" w:rsidRDefault="00604350">
    <w:pPr>
      <w:pStyle w:val="a8"/>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A" w:rsidRDefault="00C42B1A">
    <w:pPr>
      <w:pStyle w:val="a8"/>
    </w:pPr>
  </w:p>
  <w:p w:rsidR="00604350" w:rsidRDefault="0060435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pPr>
      <w:pStyle w:val="a8"/>
      <w:wordWrap w:val="0"/>
      <w:jc w:val="right"/>
      <w:rPr>
        <w:rFonts w:ascii="Times New Roman" w:hAnsi="Times New Roman"/>
        <w:b/>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Pr="00C560E7" w:rsidRDefault="00A749C5">
    <w:pPr>
      <w:pStyle w:val="a8"/>
      <w:rPr>
        <w:rFonts w:ascii="Times New Roman" w:hAnsi="Times New Roman"/>
        <w:sz w:val="24"/>
        <w:szCs w:val="24"/>
      </w:rPr>
    </w:pPr>
    <w:r w:rsidRPr="00C560E7">
      <w:rPr>
        <w:rFonts w:ascii="Times New Roman" w:hAnsi="Times New Roman"/>
        <w:sz w:val="24"/>
        <w:szCs w:val="24"/>
      </w:rPr>
      <w:fldChar w:fldCharType="begin"/>
    </w:r>
    <w:r w:rsidR="00604350" w:rsidRPr="00C560E7">
      <w:rPr>
        <w:rFonts w:ascii="Times New Roman" w:hAnsi="Times New Roman"/>
        <w:sz w:val="24"/>
        <w:szCs w:val="24"/>
      </w:rPr>
      <w:instrText xml:space="preserve"> PAGE   \* MERGEFORMAT </w:instrText>
    </w:r>
    <w:r w:rsidRPr="00C560E7">
      <w:rPr>
        <w:rFonts w:ascii="Times New Roman" w:hAnsi="Times New Roman"/>
        <w:sz w:val="24"/>
        <w:szCs w:val="24"/>
      </w:rPr>
      <w:fldChar w:fldCharType="separate"/>
    </w:r>
    <w:r w:rsidR="002C1F77" w:rsidRPr="002C1F77">
      <w:rPr>
        <w:rFonts w:ascii="Times New Roman" w:hAnsi="Times New Roman"/>
        <w:noProof/>
        <w:sz w:val="24"/>
        <w:szCs w:val="24"/>
        <w:lang w:val="zh-CN"/>
      </w:rPr>
      <w:t>6</w:t>
    </w:r>
    <w:r w:rsidRPr="00C560E7">
      <w:rPr>
        <w:rFonts w:ascii="Times New Roman" w:hAnsi="Times New Roman"/>
        <w:sz w:val="24"/>
        <w:szCs w:val="24"/>
      </w:rPr>
      <w:fldChar w:fldCharType="end"/>
    </w:r>
  </w:p>
  <w:p w:rsidR="00604350" w:rsidRDefault="00604350">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A749C5">
    <w:pPr>
      <w:pStyle w:val="a8"/>
      <w:wordWrap w:val="0"/>
      <w:jc w:val="right"/>
      <w:rPr>
        <w:rFonts w:ascii="Times New Roman" w:hAnsi="Times New Roman"/>
        <w:b/>
        <w:sz w:val="21"/>
        <w:szCs w:val="21"/>
      </w:rPr>
    </w:pPr>
    <w:r w:rsidRPr="00A749C5">
      <w:rPr>
        <w:sz w:val="21"/>
      </w:rPr>
      <w:pict>
        <v:shapetype id="_x0000_t202" coordsize="21600,21600" o:spt="202" path="m,l,21600r21600,l21600,xe">
          <v:stroke joinstyle="miter"/>
          <v:path gradientshapeok="t" o:connecttype="rect"/>
        </v:shapetype>
        <v:shape id="_x0000_s1037" type="#_x0000_t202" style="position:absolute;left:0;text-align:left;margin-left:1768pt;margin-top:0;width:2in;height:2in;z-index:2516597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37;mso-fit-shape-to-text:t" inset="0,0,0,0">
            <w:txbxContent>
              <w:p w:rsidR="00604350" w:rsidRPr="00C560E7" w:rsidRDefault="00A749C5">
                <w:pPr>
                  <w:pStyle w:val="a8"/>
                  <w:rPr>
                    <w:rFonts w:ascii="Times New Roman" w:hAnsi="Times New Roman"/>
                    <w:sz w:val="24"/>
                    <w:szCs w:val="24"/>
                  </w:rPr>
                </w:pPr>
                <w:r w:rsidRPr="00C560E7">
                  <w:rPr>
                    <w:rFonts w:ascii="Times New Roman" w:hAnsi="Times New Roman"/>
                    <w:sz w:val="24"/>
                    <w:szCs w:val="24"/>
                  </w:rPr>
                  <w:fldChar w:fldCharType="begin"/>
                </w:r>
                <w:r w:rsidR="00604350" w:rsidRPr="00C560E7">
                  <w:rPr>
                    <w:rFonts w:ascii="Times New Roman" w:hAnsi="Times New Roman"/>
                    <w:sz w:val="24"/>
                    <w:szCs w:val="24"/>
                  </w:rPr>
                  <w:instrText xml:space="preserve"> PAGE  \* MERGEFORMAT </w:instrText>
                </w:r>
                <w:r w:rsidRPr="00C560E7">
                  <w:rPr>
                    <w:rFonts w:ascii="Times New Roman" w:hAnsi="Times New Roman"/>
                    <w:sz w:val="24"/>
                    <w:szCs w:val="24"/>
                  </w:rPr>
                  <w:fldChar w:fldCharType="separate"/>
                </w:r>
                <w:r w:rsidR="002C1F77">
                  <w:rPr>
                    <w:rFonts w:ascii="Times New Roman" w:hAnsi="Times New Roman"/>
                    <w:noProof/>
                    <w:sz w:val="24"/>
                    <w:szCs w:val="24"/>
                  </w:rPr>
                  <w:t>3</w:t>
                </w:r>
                <w:r w:rsidRPr="00C560E7">
                  <w:rPr>
                    <w:rFonts w:ascii="Times New Roman" w:hAnsi="Times New Roman"/>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Pr="00C560E7" w:rsidRDefault="00A749C5">
    <w:pPr>
      <w:pStyle w:val="a8"/>
      <w:jc w:val="right"/>
      <w:rPr>
        <w:rFonts w:ascii="Times New Roman" w:hAnsi="Times New Roman"/>
        <w:sz w:val="24"/>
        <w:szCs w:val="24"/>
      </w:rPr>
    </w:pPr>
    <w:r w:rsidRPr="00C560E7">
      <w:rPr>
        <w:rFonts w:ascii="Times New Roman" w:hAnsi="Times New Roman"/>
        <w:sz w:val="24"/>
        <w:szCs w:val="24"/>
      </w:rPr>
      <w:fldChar w:fldCharType="begin"/>
    </w:r>
    <w:r w:rsidR="00604350" w:rsidRPr="00C560E7">
      <w:rPr>
        <w:rFonts w:ascii="Times New Roman" w:hAnsi="Times New Roman"/>
        <w:sz w:val="24"/>
        <w:szCs w:val="24"/>
      </w:rPr>
      <w:instrText xml:space="preserve"> PAGE   \* MERGEFORMAT </w:instrText>
    </w:r>
    <w:r w:rsidRPr="00C560E7">
      <w:rPr>
        <w:rFonts w:ascii="Times New Roman" w:hAnsi="Times New Roman"/>
        <w:sz w:val="24"/>
        <w:szCs w:val="24"/>
      </w:rPr>
      <w:fldChar w:fldCharType="separate"/>
    </w:r>
    <w:r w:rsidR="002C1F77" w:rsidRPr="002C1F77">
      <w:rPr>
        <w:rFonts w:ascii="Times New Roman" w:hAnsi="Times New Roman"/>
        <w:noProof/>
        <w:sz w:val="24"/>
        <w:szCs w:val="24"/>
        <w:lang w:val="zh-CN"/>
      </w:rPr>
      <w:t>5</w:t>
    </w:r>
    <w:r w:rsidRPr="00C560E7">
      <w:rPr>
        <w:rFonts w:ascii="Times New Roman" w:hAnsi="Times New Roman"/>
        <w:sz w:val="24"/>
        <w:szCs w:val="24"/>
      </w:rPr>
      <w:fldChar w:fldCharType="end"/>
    </w:r>
  </w:p>
  <w:p w:rsidR="00604350" w:rsidRDefault="00604350">
    <w:pPr>
      <w:pStyle w:val="a8"/>
      <w:wordWrap w:val="0"/>
      <w:jc w:val="right"/>
      <w:rPr>
        <w:rFonts w:ascii="Times New Roman" w:hAnsi="Times New Roman"/>
        <w:b/>
        <w:sz w:val="21"/>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6574"/>
      <w:docPartObj>
        <w:docPartGallery w:val="Page Numbers (Bottom of Page)"/>
        <w:docPartUnique/>
      </w:docPartObj>
    </w:sdtPr>
    <w:sdtEndPr>
      <w:rPr>
        <w:rFonts w:ascii="Times New Roman" w:hAnsi="Times New Roman"/>
        <w:sz w:val="24"/>
        <w:szCs w:val="24"/>
      </w:rPr>
    </w:sdtEndPr>
    <w:sdtContent>
      <w:p w:rsidR="00FD6E87" w:rsidRPr="00FD6E87" w:rsidRDefault="00A749C5">
        <w:pPr>
          <w:pStyle w:val="a8"/>
          <w:rPr>
            <w:rFonts w:ascii="Times New Roman" w:hAnsi="Times New Roman"/>
            <w:sz w:val="24"/>
            <w:szCs w:val="24"/>
          </w:rPr>
        </w:pPr>
      </w:p>
    </w:sdtContent>
  </w:sdt>
  <w:p w:rsidR="00604350" w:rsidRDefault="00604350">
    <w:pPr>
      <w:tabs>
        <w:tab w:val="center" w:pos="4153"/>
        <w:tab w:val="right" w:pos="8306"/>
      </w:tabs>
      <w:snapToGrid w:val="0"/>
      <w:ind w:firstLine="360"/>
      <w:jc w:val="left"/>
      <w:rPr>
        <w:rFonts w:ascii="Times New Roman" w:hAnsi="Times New Roman"/>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4212190"/>
      <w:docPartObj>
        <w:docPartGallery w:val="Page Numbers (Bottom of Page)"/>
        <w:docPartUnique/>
      </w:docPartObj>
    </w:sdtPr>
    <w:sdtContent>
      <w:p w:rsidR="00604350" w:rsidRPr="000C079B" w:rsidRDefault="00A749C5">
        <w:pPr>
          <w:pStyle w:val="a8"/>
          <w:rPr>
            <w:rFonts w:ascii="Times New Roman" w:hAnsi="Times New Roman"/>
            <w:sz w:val="24"/>
            <w:szCs w:val="24"/>
          </w:rPr>
        </w:pPr>
        <w:r w:rsidRPr="000C079B">
          <w:rPr>
            <w:rFonts w:ascii="Times New Roman" w:hAnsi="Times New Roman"/>
            <w:sz w:val="24"/>
            <w:szCs w:val="24"/>
          </w:rPr>
          <w:fldChar w:fldCharType="begin"/>
        </w:r>
        <w:r w:rsidR="00604350" w:rsidRPr="000C079B">
          <w:rPr>
            <w:rFonts w:ascii="Times New Roman" w:hAnsi="Times New Roman"/>
            <w:sz w:val="24"/>
            <w:szCs w:val="24"/>
          </w:rPr>
          <w:instrText xml:space="preserve"> PAGE   \* MERGEFORMAT </w:instrText>
        </w:r>
        <w:r w:rsidRPr="000C079B">
          <w:rPr>
            <w:rFonts w:ascii="Times New Roman" w:hAnsi="Times New Roman"/>
            <w:sz w:val="24"/>
            <w:szCs w:val="24"/>
          </w:rPr>
          <w:fldChar w:fldCharType="separate"/>
        </w:r>
        <w:r w:rsidR="002C1F77" w:rsidRPr="002C1F77">
          <w:rPr>
            <w:rFonts w:ascii="Times New Roman" w:hAnsi="Times New Roman"/>
            <w:noProof/>
            <w:sz w:val="24"/>
            <w:szCs w:val="24"/>
            <w:lang w:val="zh-CN"/>
          </w:rPr>
          <w:t>32</w:t>
        </w:r>
        <w:r w:rsidRPr="000C079B">
          <w:rPr>
            <w:rFonts w:ascii="Times New Roman" w:hAnsi="Times New Roman"/>
            <w:sz w:val="24"/>
            <w:szCs w:val="24"/>
          </w:rPr>
          <w:fldChar w:fldCharType="end"/>
        </w:r>
      </w:p>
    </w:sdtContent>
  </w:sdt>
  <w:p w:rsidR="00604350" w:rsidRDefault="00604350">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2180"/>
      <w:docPartObj>
        <w:docPartGallery w:val="Page Numbers (Bottom of Page)"/>
        <w:docPartUnique/>
      </w:docPartObj>
    </w:sdtPr>
    <w:sdtContent>
      <w:p w:rsidR="00604350" w:rsidRDefault="00A749C5">
        <w:pPr>
          <w:pStyle w:val="a8"/>
          <w:jc w:val="right"/>
        </w:pPr>
        <w:fldSimple w:instr=" PAGE   \* MERGEFORMAT ">
          <w:r w:rsidR="00604350" w:rsidRPr="00236B3E">
            <w:rPr>
              <w:noProof/>
              <w:lang w:val="zh-CN"/>
            </w:rPr>
            <w:t>36</w:t>
          </w:r>
        </w:fldSimple>
      </w:p>
    </w:sdtContent>
  </w:sdt>
  <w:p w:rsidR="00604350" w:rsidRDefault="006043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C35" w:rsidRDefault="00113C35" w:rsidP="005D1DB5">
      <w:r>
        <w:separator/>
      </w:r>
    </w:p>
  </w:footnote>
  <w:footnote w:type="continuationSeparator" w:id="1">
    <w:p w:rsidR="00113C35" w:rsidRDefault="00113C35" w:rsidP="005D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pPr>
      <w:pStyle w:val="a9"/>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338"/>
      <w:docPartObj>
        <w:docPartGallery w:val="Page Numbers (Top of Page)"/>
        <w:docPartUnique/>
      </w:docPartObj>
    </w:sdtPr>
    <w:sdtContent>
      <w:p w:rsidR="00604350" w:rsidRDefault="00A749C5">
        <w:pPr>
          <w:pStyle w:val="a9"/>
          <w:jc w:val="right"/>
        </w:pPr>
        <w:fldSimple w:instr=" PAGE   \* MERGEFORMAT ">
          <w:r w:rsidR="002C1F77" w:rsidRPr="002C1F77">
            <w:rPr>
              <w:noProof/>
              <w:lang w:val="zh-CN"/>
            </w:rPr>
            <w:t>32</w:t>
          </w:r>
        </w:fldSimple>
      </w:p>
    </w:sdtContent>
  </w:sdt>
  <w:p w:rsidR="00604350" w:rsidRDefault="00604350">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17" w:rsidRDefault="00CB1917">
    <w:pPr>
      <w:pStyle w:val="a9"/>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B3" w:rsidRDefault="00105AB3" w:rsidP="00105AB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pPr>
      <w:pStyle w:val="a9"/>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pPr>
      <w:pStyle w:val="a9"/>
      <w:pBdr>
        <w:bottom w:val="none" w:sz="0" w:space="0" w:color="auto"/>
      </w:pBdr>
      <w:rPr>
        <w:b/>
      </w:rPr>
    </w:pPr>
  </w:p>
  <w:p w:rsidR="00604350" w:rsidRDefault="00604350">
    <w:pPr>
      <w:pStyle w:val="a9"/>
      <w:pBdr>
        <w:bottom w:val="none" w:sz="0" w:space="0" w:color="auto"/>
      </w:pBdr>
    </w:pPr>
    <w:r w:rsidRPr="0049421C">
      <w:rPr>
        <w:rFonts w:hint="eastAsia"/>
        <w:b/>
      </w:rPr>
      <w:t>续</w:t>
    </w:r>
    <w:r w:rsidRPr="0049421C">
      <w:rPr>
        <w:rFonts w:hint="eastAsia"/>
        <w:b/>
      </w:rPr>
      <w:t xml:space="preserve"> </w:t>
    </w:r>
    <w:r w:rsidRPr="0049421C">
      <w:rPr>
        <w:rFonts w:hint="eastAsia"/>
        <w:b/>
      </w:rPr>
      <w:t>表</w:t>
    </w:r>
    <w:r w:rsidRPr="0049421C">
      <w:rPr>
        <w:rFonts w:hint="eastAsia"/>
        <w:b/>
      </w:rPr>
      <w:t xml:space="preserve"> 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pPr>
      <w:pStyle w:val="a9"/>
      <w:pBdr>
        <w:bottom w:val="none" w:sz="0" w:space="0" w:color="auto"/>
      </w:pBdr>
      <w:rPr>
        <w:b/>
      </w:rPr>
    </w:pPr>
  </w:p>
  <w:p w:rsidR="00604350" w:rsidRPr="0049421C" w:rsidRDefault="00604350">
    <w:pPr>
      <w:pStyle w:val="a9"/>
      <w:pBdr>
        <w:bottom w:val="none" w:sz="0" w:space="0" w:color="auto"/>
      </w:pBdr>
      <w:rPr>
        <w:b/>
      </w:rPr>
    </w:pPr>
    <w:r w:rsidRPr="006F1345">
      <w:rPr>
        <w:rFonts w:hint="eastAsia"/>
        <w:b/>
      </w:rPr>
      <w:t>续</w:t>
    </w:r>
    <w:r w:rsidRPr="006F1345">
      <w:rPr>
        <w:b/>
      </w:rPr>
      <w:t xml:space="preserve"> </w:t>
    </w:r>
    <w:r w:rsidRPr="006F1345">
      <w:rPr>
        <w:rFonts w:hint="eastAsia"/>
        <w:b/>
      </w:rPr>
      <w:t>表</w:t>
    </w:r>
    <w:r w:rsidRPr="006F1345">
      <w:rPr>
        <w:b/>
      </w:rPr>
      <w:t xml:space="preserve"> 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0" w:rsidRDefault="00604350">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A7C"/>
    <w:multiLevelType w:val="singleLevel"/>
    <w:tmpl w:val="16211A7C"/>
    <w:lvl w:ilvl="0">
      <w:start w:val="1"/>
      <w:numFmt w:val="decimal"/>
      <w:suff w:val="space"/>
      <w:lvlText w:val="%1)"/>
      <w:lvlJc w:val="left"/>
    </w:lvl>
  </w:abstractNum>
  <w:abstractNum w:abstractNumId="1">
    <w:nsid w:val="441472DE"/>
    <w:multiLevelType w:val="hybridMultilevel"/>
    <w:tmpl w:val="7DACBC5E"/>
    <w:lvl w:ilvl="0" w:tplc="8828DE9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F792A8A"/>
    <w:multiLevelType w:val="hybridMultilevel"/>
    <w:tmpl w:val="3BACAAF2"/>
    <w:lvl w:ilvl="0" w:tplc="22DA523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64A0003"/>
    <w:multiLevelType w:val="singleLevel"/>
    <w:tmpl w:val="664A0003"/>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HorizontalSpacing w:val="105"/>
  <w:drawingGridVerticalSpacing w:val="156"/>
  <w:displayHorizontalDrawingGridEvery w:val="2"/>
  <w:noPunctuationKerning/>
  <w:characterSpacingControl w:val="compressPunctuation"/>
  <w:hdrShapeDefaults>
    <o:shapedefaults v:ext="edit" spidmax="358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EA3"/>
    <w:rsid w:val="000223EB"/>
    <w:rsid w:val="00025E11"/>
    <w:rsid w:val="00026712"/>
    <w:rsid w:val="00030FE6"/>
    <w:rsid w:val="00031BC7"/>
    <w:rsid w:val="0003362F"/>
    <w:rsid w:val="00035849"/>
    <w:rsid w:val="00046F42"/>
    <w:rsid w:val="00053B36"/>
    <w:rsid w:val="00057DA8"/>
    <w:rsid w:val="0006144E"/>
    <w:rsid w:val="00064125"/>
    <w:rsid w:val="00064B56"/>
    <w:rsid w:val="000659F6"/>
    <w:rsid w:val="0007329C"/>
    <w:rsid w:val="00074F21"/>
    <w:rsid w:val="00086943"/>
    <w:rsid w:val="00091963"/>
    <w:rsid w:val="0009721E"/>
    <w:rsid w:val="000976A4"/>
    <w:rsid w:val="000A0998"/>
    <w:rsid w:val="000A1177"/>
    <w:rsid w:val="000A14E4"/>
    <w:rsid w:val="000A43BA"/>
    <w:rsid w:val="000B7FD7"/>
    <w:rsid w:val="000C0006"/>
    <w:rsid w:val="000C079B"/>
    <w:rsid w:val="000C2386"/>
    <w:rsid w:val="000C7317"/>
    <w:rsid w:val="000D30F7"/>
    <w:rsid w:val="000D411C"/>
    <w:rsid w:val="000D575C"/>
    <w:rsid w:val="000D7C52"/>
    <w:rsid w:val="000F3A51"/>
    <w:rsid w:val="000F4E69"/>
    <w:rsid w:val="001014DD"/>
    <w:rsid w:val="00104A40"/>
    <w:rsid w:val="001056BF"/>
    <w:rsid w:val="00105AB3"/>
    <w:rsid w:val="00106F3D"/>
    <w:rsid w:val="001074F2"/>
    <w:rsid w:val="00111E4F"/>
    <w:rsid w:val="00113C35"/>
    <w:rsid w:val="00117CF5"/>
    <w:rsid w:val="0012038A"/>
    <w:rsid w:val="0012286F"/>
    <w:rsid w:val="001228D5"/>
    <w:rsid w:val="00122915"/>
    <w:rsid w:val="00123D40"/>
    <w:rsid w:val="00124DDA"/>
    <w:rsid w:val="00127138"/>
    <w:rsid w:val="00130E3A"/>
    <w:rsid w:val="00134CCE"/>
    <w:rsid w:val="00134EED"/>
    <w:rsid w:val="00137788"/>
    <w:rsid w:val="00143EFF"/>
    <w:rsid w:val="00145221"/>
    <w:rsid w:val="001456C7"/>
    <w:rsid w:val="001514D2"/>
    <w:rsid w:val="001524F2"/>
    <w:rsid w:val="0015278C"/>
    <w:rsid w:val="00152DAB"/>
    <w:rsid w:val="001567A3"/>
    <w:rsid w:val="0016013C"/>
    <w:rsid w:val="00161F44"/>
    <w:rsid w:val="0016746D"/>
    <w:rsid w:val="00170236"/>
    <w:rsid w:val="00170A44"/>
    <w:rsid w:val="001717F6"/>
    <w:rsid w:val="00172A27"/>
    <w:rsid w:val="00182186"/>
    <w:rsid w:val="00195896"/>
    <w:rsid w:val="00197923"/>
    <w:rsid w:val="001A418C"/>
    <w:rsid w:val="001A5BF3"/>
    <w:rsid w:val="001A68E3"/>
    <w:rsid w:val="001A6C09"/>
    <w:rsid w:val="001B04AA"/>
    <w:rsid w:val="001B06E4"/>
    <w:rsid w:val="001B6A29"/>
    <w:rsid w:val="001C031B"/>
    <w:rsid w:val="001C150B"/>
    <w:rsid w:val="001C16B6"/>
    <w:rsid w:val="001C236C"/>
    <w:rsid w:val="001C3C52"/>
    <w:rsid w:val="001D3EF8"/>
    <w:rsid w:val="001E3CD7"/>
    <w:rsid w:val="001E64AB"/>
    <w:rsid w:val="001F16CE"/>
    <w:rsid w:val="001F35E2"/>
    <w:rsid w:val="001F53A9"/>
    <w:rsid w:val="001F5E2D"/>
    <w:rsid w:val="001F6BBC"/>
    <w:rsid w:val="001F78FC"/>
    <w:rsid w:val="001F7F4D"/>
    <w:rsid w:val="00205887"/>
    <w:rsid w:val="00206F6C"/>
    <w:rsid w:val="00222DCA"/>
    <w:rsid w:val="00230349"/>
    <w:rsid w:val="00234804"/>
    <w:rsid w:val="002407E2"/>
    <w:rsid w:val="00244139"/>
    <w:rsid w:val="00246C55"/>
    <w:rsid w:val="002504B0"/>
    <w:rsid w:val="00252D42"/>
    <w:rsid w:val="00257CE7"/>
    <w:rsid w:val="00264FA2"/>
    <w:rsid w:val="002657FF"/>
    <w:rsid w:val="002675E1"/>
    <w:rsid w:val="002740B0"/>
    <w:rsid w:val="00274C67"/>
    <w:rsid w:val="002844DD"/>
    <w:rsid w:val="0028628D"/>
    <w:rsid w:val="00290EB9"/>
    <w:rsid w:val="00291723"/>
    <w:rsid w:val="00292231"/>
    <w:rsid w:val="002939EC"/>
    <w:rsid w:val="00293E07"/>
    <w:rsid w:val="002953C5"/>
    <w:rsid w:val="002A36B1"/>
    <w:rsid w:val="002A4101"/>
    <w:rsid w:val="002A7DE2"/>
    <w:rsid w:val="002B1897"/>
    <w:rsid w:val="002B3DDE"/>
    <w:rsid w:val="002B4567"/>
    <w:rsid w:val="002B7D4B"/>
    <w:rsid w:val="002C1F77"/>
    <w:rsid w:val="002C2328"/>
    <w:rsid w:val="002C4C99"/>
    <w:rsid w:val="002C7A7D"/>
    <w:rsid w:val="002D45DC"/>
    <w:rsid w:val="002D5AC0"/>
    <w:rsid w:val="002E5162"/>
    <w:rsid w:val="002F20D2"/>
    <w:rsid w:val="002F2322"/>
    <w:rsid w:val="002F7E77"/>
    <w:rsid w:val="00305BD1"/>
    <w:rsid w:val="003063D2"/>
    <w:rsid w:val="00314C99"/>
    <w:rsid w:val="003202B2"/>
    <w:rsid w:val="0032553E"/>
    <w:rsid w:val="0033286F"/>
    <w:rsid w:val="00336AA9"/>
    <w:rsid w:val="0034262A"/>
    <w:rsid w:val="00343A27"/>
    <w:rsid w:val="00345B63"/>
    <w:rsid w:val="003518E2"/>
    <w:rsid w:val="00356F3E"/>
    <w:rsid w:val="00360E9A"/>
    <w:rsid w:val="00361FB6"/>
    <w:rsid w:val="003622B8"/>
    <w:rsid w:val="00374948"/>
    <w:rsid w:val="00375D57"/>
    <w:rsid w:val="003805B7"/>
    <w:rsid w:val="00381130"/>
    <w:rsid w:val="00381FC4"/>
    <w:rsid w:val="00387A3C"/>
    <w:rsid w:val="0039097E"/>
    <w:rsid w:val="00391DC6"/>
    <w:rsid w:val="00391DDA"/>
    <w:rsid w:val="00392B8C"/>
    <w:rsid w:val="00395B99"/>
    <w:rsid w:val="00395EA8"/>
    <w:rsid w:val="003966BC"/>
    <w:rsid w:val="003A0BF6"/>
    <w:rsid w:val="003A7040"/>
    <w:rsid w:val="003A7709"/>
    <w:rsid w:val="003B51FC"/>
    <w:rsid w:val="003C05A6"/>
    <w:rsid w:val="003C3F18"/>
    <w:rsid w:val="003C7578"/>
    <w:rsid w:val="003D01EB"/>
    <w:rsid w:val="003D0E7D"/>
    <w:rsid w:val="003D1D26"/>
    <w:rsid w:val="003D4E18"/>
    <w:rsid w:val="003E1826"/>
    <w:rsid w:val="00403830"/>
    <w:rsid w:val="00407DC3"/>
    <w:rsid w:val="00415BD2"/>
    <w:rsid w:val="00424D65"/>
    <w:rsid w:val="0042512E"/>
    <w:rsid w:val="004269CA"/>
    <w:rsid w:val="004324CD"/>
    <w:rsid w:val="004336A1"/>
    <w:rsid w:val="00434A1E"/>
    <w:rsid w:val="00434F45"/>
    <w:rsid w:val="00435E7F"/>
    <w:rsid w:val="0043649D"/>
    <w:rsid w:val="0044477D"/>
    <w:rsid w:val="00455CBF"/>
    <w:rsid w:val="00456784"/>
    <w:rsid w:val="00456838"/>
    <w:rsid w:val="00461FBD"/>
    <w:rsid w:val="00466AFD"/>
    <w:rsid w:val="00467553"/>
    <w:rsid w:val="0047042A"/>
    <w:rsid w:val="00475BD3"/>
    <w:rsid w:val="00477149"/>
    <w:rsid w:val="00480363"/>
    <w:rsid w:val="00492A33"/>
    <w:rsid w:val="004933C4"/>
    <w:rsid w:val="0049421C"/>
    <w:rsid w:val="004A12A4"/>
    <w:rsid w:val="004A1532"/>
    <w:rsid w:val="004A327C"/>
    <w:rsid w:val="004B2526"/>
    <w:rsid w:val="004B4236"/>
    <w:rsid w:val="004B7504"/>
    <w:rsid w:val="004B7F6D"/>
    <w:rsid w:val="004C000E"/>
    <w:rsid w:val="004C64FE"/>
    <w:rsid w:val="004D27E7"/>
    <w:rsid w:val="004D7DD1"/>
    <w:rsid w:val="004E0178"/>
    <w:rsid w:val="004E04E3"/>
    <w:rsid w:val="004E638B"/>
    <w:rsid w:val="004F10B7"/>
    <w:rsid w:val="004F1822"/>
    <w:rsid w:val="004F23F1"/>
    <w:rsid w:val="004F4020"/>
    <w:rsid w:val="0050293D"/>
    <w:rsid w:val="00507AC7"/>
    <w:rsid w:val="0051495D"/>
    <w:rsid w:val="00514E1E"/>
    <w:rsid w:val="00515277"/>
    <w:rsid w:val="005159F0"/>
    <w:rsid w:val="00516B83"/>
    <w:rsid w:val="00522236"/>
    <w:rsid w:val="00525AF1"/>
    <w:rsid w:val="00525DDD"/>
    <w:rsid w:val="00537556"/>
    <w:rsid w:val="0054337F"/>
    <w:rsid w:val="00545137"/>
    <w:rsid w:val="0055079B"/>
    <w:rsid w:val="0055244B"/>
    <w:rsid w:val="0055337A"/>
    <w:rsid w:val="00557415"/>
    <w:rsid w:val="005578CB"/>
    <w:rsid w:val="00570BBA"/>
    <w:rsid w:val="005777DD"/>
    <w:rsid w:val="00580A42"/>
    <w:rsid w:val="00581749"/>
    <w:rsid w:val="005828EC"/>
    <w:rsid w:val="00582DBE"/>
    <w:rsid w:val="00583FCB"/>
    <w:rsid w:val="0058684B"/>
    <w:rsid w:val="0059062D"/>
    <w:rsid w:val="0059733E"/>
    <w:rsid w:val="005A0978"/>
    <w:rsid w:val="005B6E1D"/>
    <w:rsid w:val="005C03E6"/>
    <w:rsid w:val="005C3FE8"/>
    <w:rsid w:val="005C6B54"/>
    <w:rsid w:val="005D042E"/>
    <w:rsid w:val="005D1637"/>
    <w:rsid w:val="005D1DB5"/>
    <w:rsid w:val="005D21B1"/>
    <w:rsid w:val="005D450D"/>
    <w:rsid w:val="005E18F0"/>
    <w:rsid w:val="005E2828"/>
    <w:rsid w:val="005E284F"/>
    <w:rsid w:val="005E2C51"/>
    <w:rsid w:val="005F1C24"/>
    <w:rsid w:val="006025F8"/>
    <w:rsid w:val="00604149"/>
    <w:rsid w:val="00604350"/>
    <w:rsid w:val="00607C9B"/>
    <w:rsid w:val="0061416B"/>
    <w:rsid w:val="00615E63"/>
    <w:rsid w:val="00622BD7"/>
    <w:rsid w:val="00623BB1"/>
    <w:rsid w:val="00626B46"/>
    <w:rsid w:val="00627073"/>
    <w:rsid w:val="006275AA"/>
    <w:rsid w:val="00627A86"/>
    <w:rsid w:val="006304D6"/>
    <w:rsid w:val="00641341"/>
    <w:rsid w:val="00644682"/>
    <w:rsid w:val="00644B1E"/>
    <w:rsid w:val="00650532"/>
    <w:rsid w:val="0065070C"/>
    <w:rsid w:val="006510D8"/>
    <w:rsid w:val="00654C50"/>
    <w:rsid w:val="00673E64"/>
    <w:rsid w:val="00674A0C"/>
    <w:rsid w:val="00680248"/>
    <w:rsid w:val="00680E76"/>
    <w:rsid w:val="0068631B"/>
    <w:rsid w:val="00692757"/>
    <w:rsid w:val="00693CC4"/>
    <w:rsid w:val="00693E7B"/>
    <w:rsid w:val="006A046B"/>
    <w:rsid w:val="006A0F9E"/>
    <w:rsid w:val="006A3F59"/>
    <w:rsid w:val="006A47C1"/>
    <w:rsid w:val="006A7CC0"/>
    <w:rsid w:val="006B2385"/>
    <w:rsid w:val="006C32D9"/>
    <w:rsid w:val="006E318F"/>
    <w:rsid w:val="006E31D2"/>
    <w:rsid w:val="006E4AE5"/>
    <w:rsid w:val="006E4AE8"/>
    <w:rsid w:val="006E6BF3"/>
    <w:rsid w:val="006F1345"/>
    <w:rsid w:val="006F2604"/>
    <w:rsid w:val="006F5220"/>
    <w:rsid w:val="006F5D99"/>
    <w:rsid w:val="006F6682"/>
    <w:rsid w:val="00706255"/>
    <w:rsid w:val="007062FB"/>
    <w:rsid w:val="007130B6"/>
    <w:rsid w:val="00717D7D"/>
    <w:rsid w:val="007207EF"/>
    <w:rsid w:val="00730AEE"/>
    <w:rsid w:val="00732691"/>
    <w:rsid w:val="0073589B"/>
    <w:rsid w:val="007426F7"/>
    <w:rsid w:val="007427C9"/>
    <w:rsid w:val="007462A1"/>
    <w:rsid w:val="0074717F"/>
    <w:rsid w:val="007500ED"/>
    <w:rsid w:val="00755C02"/>
    <w:rsid w:val="007609B1"/>
    <w:rsid w:val="00760F19"/>
    <w:rsid w:val="0076174F"/>
    <w:rsid w:val="00762884"/>
    <w:rsid w:val="0076370C"/>
    <w:rsid w:val="0076372E"/>
    <w:rsid w:val="007737D0"/>
    <w:rsid w:val="00777F66"/>
    <w:rsid w:val="00796D65"/>
    <w:rsid w:val="007A22F8"/>
    <w:rsid w:val="007A62DC"/>
    <w:rsid w:val="007B193E"/>
    <w:rsid w:val="007B68F8"/>
    <w:rsid w:val="007B7360"/>
    <w:rsid w:val="007C022B"/>
    <w:rsid w:val="007C0334"/>
    <w:rsid w:val="007C4F54"/>
    <w:rsid w:val="007C698C"/>
    <w:rsid w:val="007D0232"/>
    <w:rsid w:val="007D278C"/>
    <w:rsid w:val="007E64E6"/>
    <w:rsid w:val="007F1FB6"/>
    <w:rsid w:val="007F2770"/>
    <w:rsid w:val="007F2A75"/>
    <w:rsid w:val="007F5E50"/>
    <w:rsid w:val="00801B8C"/>
    <w:rsid w:val="008044B6"/>
    <w:rsid w:val="00804D2B"/>
    <w:rsid w:val="00805302"/>
    <w:rsid w:val="0081135A"/>
    <w:rsid w:val="008140E7"/>
    <w:rsid w:val="00817D7E"/>
    <w:rsid w:val="008202DF"/>
    <w:rsid w:val="008220F9"/>
    <w:rsid w:val="008230A0"/>
    <w:rsid w:val="008262C5"/>
    <w:rsid w:val="00830B2E"/>
    <w:rsid w:val="00834717"/>
    <w:rsid w:val="00836FFD"/>
    <w:rsid w:val="00837C94"/>
    <w:rsid w:val="008445A9"/>
    <w:rsid w:val="00844C06"/>
    <w:rsid w:val="00857F8D"/>
    <w:rsid w:val="0086000E"/>
    <w:rsid w:val="00861940"/>
    <w:rsid w:val="00866CFF"/>
    <w:rsid w:val="008670C7"/>
    <w:rsid w:val="00867236"/>
    <w:rsid w:val="00882A6D"/>
    <w:rsid w:val="00891938"/>
    <w:rsid w:val="00896163"/>
    <w:rsid w:val="008C277D"/>
    <w:rsid w:val="008C66D8"/>
    <w:rsid w:val="008D33AE"/>
    <w:rsid w:val="008D6802"/>
    <w:rsid w:val="008E1298"/>
    <w:rsid w:val="008E247E"/>
    <w:rsid w:val="008E4017"/>
    <w:rsid w:val="008E56AD"/>
    <w:rsid w:val="008F0882"/>
    <w:rsid w:val="008F29FA"/>
    <w:rsid w:val="008F2EE8"/>
    <w:rsid w:val="008F3398"/>
    <w:rsid w:val="008F42F5"/>
    <w:rsid w:val="008F5720"/>
    <w:rsid w:val="009031FF"/>
    <w:rsid w:val="0090546F"/>
    <w:rsid w:val="00906354"/>
    <w:rsid w:val="00925EBD"/>
    <w:rsid w:val="00930E6C"/>
    <w:rsid w:val="00930FA9"/>
    <w:rsid w:val="00932C54"/>
    <w:rsid w:val="00941C01"/>
    <w:rsid w:val="009427D0"/>
    <w:rsid w:val="00944865"/>
    <w:rsid w:val="00945411"/>
    <w:rsid w:val="009475E7"/>
    <w:rsid w:val="00947E58"/>
    <w:rsid w:val="00952B92"/>
    <w:rsid w:val="009537A4"/>
    <w:rsid w:val="009578C6"/>
    <w:rsid w:val="00960420"/>
    <w:rsid w:val="009710E7"/>
    <w:rsid w:val="0097121D"/>
    <w:rsid w:val="00973CE3"/>
    <w:rsid w:val="00983883"/>
    <w:rsid w:val="00985033"/>
    <w:rsid w:val="009852A8"/>
    <w:rsid w:val="00987DE8"/>
    <w:rsid w:val="00990A6E"/>
    <w:rsid w:val="00995137"/>
    <w:rsid w:val="009A08D2"/>
    <w:rsid w:val="009A12E1"/>
    <w:rsid w:val="009A38DC"/>
    <w:rsid w:val="009A43AD"/>
    <w:rsid w:val="009A665D"/>
    <w:rsid w:val="009B0092"/>
    <w:rsid w:val="009B089F"/>
    <w:rsid w:val="009B611E"/>
    <w:rsid w:val="009B61A9"/>
    <w:rsid w:val="009C214C"/>
    <w:rsid w:val="009C2FED"/>
    <w:rsid w:val="009C5112"/>
    <w:rsid w:val="009D1C4B"/>
    <w:rsid w:val="009D46BB"/>
    <w:rsid w:val="009D4E66"/>
    <w:rsid w:val="009E0180"/>
    <w:rsid w:val="009E30D5"/>
    <w:rsid w:val="009E40BE"/>
    <w:rsid w:val="009E7842"/>
    <w:rsid w:val="009F4E61"/>
    <w:rsid w:val="009F749A"/>
    <w:rsid w:val="009F7BCF"/>
    <w:rsid w:val="00A01B46"/>
    <w:rsid w:val="00A14A18"/>
    <w:rsid w:val="00A1556F"/>
    <w:rsid w:val="00A167F7"/>
    <w:rsid w:val="00A2075E"/>
    <w:rsid w:val="00A2362F"/>
    <w:rsid w:val="00A23909"/>
    <w:rsid w:val="00A27787"/>
    <w:rsid w:val="00A43CAC"/>
    <w:rsid w:val="00A47528"/>
    <w:rsid w:val="00A50A7D"/>
    <w:rsid w:val="00A60D40"/>
    <w:rsid w:val="00A61DD6"/>
    <w:rsid w:val="00A61FCE"/>
    <w:rsid w:val="00A62FB3"/>
    <w:rsid w:val="00A63D51"/>
    <w:rsid w:val="00A67033"/>
    <w:rsid w:val="00A67DBA"/>
    <w:rsid w:val="00A736C4"/>
    <w:rsid w:val="00A749C5"/>
    <w:rsid w:val="00A8063B"/>
    <w:rsid w:val="00A93FE6"/>
    <w:rsid w:val="00AB050E"/>
    <w:rsid w:val="00AC5EF7"/>
    <w:rsid w:val="00AD0446"/>
    <w:rsid w:val="00AD4855"/>
    <w:rsid w:val="00AD50E8"/>
    <w:rsid w:val="00AD5D0B"/>
    <w:rsid w:val="00AE2E8C"/>
    <w:rsid w:val="00AE4EBD"/>
    <w:rsid w:val="00AE66D7"/>
    <w:rsid w:val="00AF20F5"/>
    <w:rsid w:val="00AF2A59"/>
    <w:rsid w:val="00AF3E30"/>
    <w:rsid w:val="00AF491C"/>
    <w:rsid w:val="00B008A8"/>
    <w:rsid w:val="00B00BB9"/>
    <w:rsid w:val="00B01AE3"/>
    <w:rsid w:val="00B14EC1"/>
    <w:rsid w:val="00B2026F"/>
    <w:rsid w:val="00B30CE6"/>
    <w:rsid w:val="00B327A4"/>
    <w:rsid w:val="00B37F9F"/>
    <w:rsid w:val="00B504AA"/>
    <w:rsid w:val="00B50FA0"/>
    <w:rsid w:val="00B522C4"/>
    <w:rsid w:val="00B53838"/>
    <w:rsid w:val="00B55F0E"/>
    <w:rsid w:val="00B71119"/>
    <w:rsid w:val="00B76C47"/>
    <w:rsid w:val="00B82998"/>
    <w:rsid w:val="00B84267"/>
    <w:rsid w:val="00B91C6B"/>
    <w:rsid w:val="00BA647B"/>
    <w:rsid w:val="00BB14DC"/>
    <w:rsid w:val="00BD0289"/>
    <w:rsid w:val="00BD1ABE"/>
    <w:rsid w:val="00BD28BB"/>
    <w:rsid w:val="00BE188B"/>
    <w:rsid w:val="00BE6DF6"/>
    <w:rsid w:val="00BF3494"/>
    <w:rsid w:val="00BF56D0"/>
    <w:rsid w:val="00C0564A"/>
    <w:rsid w:val="00C14325"/>
    <w:rsid w:val="00C2128A"/>
    <w:rsid w:val="00C23620"/>
    <w:rsid w:val="00C2370A"/>
    <w:rsid w:val="00C24BF7"/>
    <w:rsid w:val="00C26517"/>
    <w:rsid w:val="00C26FA8"/>
    <w:rsid w:val="00C378B1"/>
    <w:rsid w:val="00C40F17"/>
    <w:rsid w:val="00C42B1A"/>
    <w:rsid w:val="00C45557"/>
    <w:rsid w:val="00C461EB"/>
    <w:rsid w:val="00C5316B"/>
    <w:rsid w:val="00C560E7"/>
    <w:rsid w:val="00C57FBB"/>
    <w:rsid w:val="00C60C9D"/>
    <w:rsid w:val="00C61550"/>
    <w:rsid w:val="00C64F2D"/>
    <w:rsid w:val="00C653CB"/>
    <w:rsid w:val="00C7237F"/>
    <w:rsid w:val="00C7474F"/>
    <w:rsid w:val="00C76DB2"/>
    <w:rsid w:val="00C82A34"/>
    <w:rsid w:val="00C86E29"/>
    <w:rsid w:val="00C955EF"/>
    <w:rsid w:val="00C97BA0"/>
    <w:rsid w:val="00CA3C12"/>
    <w:rsid w:val="00CA3EA0"/>
    <w:rsid w:val="00CA51FB"/>
    <w:rsid w:val="00CB1917"/>
    <w:rsid w:val="00CB24E0"/>
    <w:rsid w:val="00CB5AC4"/>
    <w:rsid w:val="00CC0795"/>
    <w:rsid w:val="00CD17D2"/>
    <w:rsid w:val="00CD3415"/>
    <w:rsid w:val="00CD6F8B"/>
    <w:rsid w:val="00CE2C3D"/>
    <w:rsid w:val="00CE476B"/>
    <w:rsid w:val="00CE5E03"/>
    <w:rsid w:val="00CF14BE"/>
    <w:rsid w:val="00CF716B"/>
    <w:rsid w:val="00D0466C"/>
    <w:rsid w:val="00D06748"/>
    <w:rsid w:val="00D06D16"/>
    <w:rsid w:val="00D07464"/>
    <w:rsid w:val="00D105B4"/>
    <w:rsid w:val="00D1358E"/>
    <w:rsid w:val="00D140B4"/>
    <w:rsid w:val="00D223C2"/>
    <w:rsid w:val="00D31286"/>
    <w:rsid w:val="00D44B8B"/>
    <w:rsid w:val="00D5313C"/>
    <w:rsid w:val="00D547D2"/>
    <w:rsid w:val="00D55548"/>
    <w:rsid w:val="00D561C1"/>
    <w:rsid w:val="00D618F3"/>
    <w:rsid w:val="00D6492E"/>
    <w:rsid w:val="00D66F76"/>
    <w:rsid w:val="00D6743D"/>
    <w:rsid w:val="00D72A39"/>
    <w:rsid w:val="00D72DCF"/>
    <w:rsid w:val="00D73D14"/>
    <w:rsid w:val="00D8168D"/>
    <w:rsid w:val="00D82EC6"/>
    <w:rsid w:val="00D856A8"/>
    <w:rsid w:val="00D87830"/>
    <w:rsid w:val="00D87B71"/>
    <w:rsid w:val="00D911FC"/>
    <w:rsid w:val="00D91AD1"/>
    <w:rsid w:val="00D91BDD"/>
    <w:rsid w:val="00D94CA4"/>
    <w:rsid w:val="00D95586"/>
    <w:rsid w:val="00DA30DC"/>
    <w:rsid w:val="00DA3D59"/>
    <w:rsid w:val="00DB13EA"/>
    <w:rsid w:val="00DB473E"/>
    <w:rsid w:val="00DB5747"/>
    <w:rsid w:val="00DC30D6"/>
    <w:rsid w:val="00DD1EF8"/>
    <w:rsid w:val="00DD2A8B"/>
    <w:rsid w:val="00DD570E"/>
    <w:rsid w:val="00DE06F3"/>
    <w:rsid w:val="00DE4CA4"/>
    <w:rsid w:val="00DE7568"/>
    <w:rsid w:val="00DF04AA"/>
    <w:rsid w:val="00DF09EE"/>
    <w:rsid w:val="00DF48E3"/>
    <w:rsid w:val="00DF7E97"/>
    <w:rsid w:val="00E00582"/>
    <w:rsid w:val="00E06683"/>
    <w:rsid w:val="00E150AB"/>
    <w:rsid w:val="00E174CB"/>
    <w:rsid w:val="00E22285"/>
    <w:rsid w:val="00E26F40"/>
    <w:rsid w:val="00E30829"/>
    <w:rsid w:val="00E3429E"/>
    <w:rsid w:val="00E36DBC"/>
    <w:rsid w:val="00E37390"/>
    <w:rsid w:val="00E375C7"/>
    <w:rsid w:val="00E45382"/>
    <w:rsid w:val="00E47589"/>
    <w:rsid w:val="00E476EE"/>
    <w:rsid w:val="00E47A66"/>
    <w:rsid w:val="00E5264E"/>
    <w:rsid w:val="00E55F3A"/>
    <w:rsid w:val="00E62D1B"/>
    <w:rsid w:val="00E64FA1"/>
    <w:rsid w:val="00E6783E"/>
    <w:rsid w:val="00E71119"/>
    <w:rsid w:val="00E71121"/>
    <w:rsid w:val="00E75CEB"/>
    <w:rsid w:val="00E80539"/>
    <w:rsid w:val="00E81136"/>
    <w:rsid w:val="00E853F7"/>
    <w:rsid w:val="00E85C34"/>
    <w:rsid w:val="00E8607F"/>
    <w:rsid w:val="00E90413"/>
    <w:rsid w:val="00E9261B"/>
    <w:rsid w:val="00E96C0B"/>
    <w:rsid w:val="00EA317A"/>
    <w:rsid w:val="00EA65BE"/>
    <w:rsid w:val="00EB4E1E"/>
    <w:rsid w:val="00EB54DD"/>
    <w:rsid w:val="00EB60AB"/>
    <w:rsid w:val="00EC387F"/>
    <w:rsid w:val="00EC7563"/>
    <w:rsid w:val="00ED4DEE"/>
    <w:rsid w:val="00ED7952"/>
    <w:rsid w:val="00EE3A4E"/>
    <w:rsid w:val="00EE5D44"/>
    <w:rsid w:val="00EF5940"/>
    <w:rsid w:val="00EF64AF"/>
    <w:rsid w:val="00F01C6C"/>
    <w:rsid w:val="00F01C7D"/>
    <w:rsid w:val="00F03EE7"/>
    <w:rsid w:val="00F110AD"/>
    <w:rsid w:val="00F1208B"/>
    <w:rsid w:val="00F20B46"/>
    <w:rsid w:val="00F20B6C"/>
    <w:rsid w:val="00F21764"/>
    <w:rsid w:val="00F220EE"/>
    <w:rsid w:val="00F22F7A"/>
    <w:rsid w:val="00F305BD"/>
    <w:rsid w:val="00F307A0"/>
    <w:rsid w:val="00F4642D"/>
    <w:rsid w:val="00F51D4D"/>
    <w:rsid w:val="00F52178"/>
    <w:rsid w:val="00F52640"/>
    <w:rsid w:val="00F57BB1"/>
    <w:rsid w:val="00F6108F"/>
    <w:rsid w:val="00F652F9"/>
    <w:rsid w:val="00F66D6F"/>
    <w:rsid w:val="00F74C06"/>
    <w:rsid w:val="00F8096B"/>
    <w:rsid w:val="00F811D0"/>
    <w:rsid w:val="00F860A6"/>
    <w:rsid w:val="00F934F4"/>
    <w:rsid w:val="00F96D25"/>
    <w:rsid w:val="00FA1A7A"/>
    <w:rsid w:val="00FB16D3"/>
    <w:rsid w:val="00FB2FBF"/>
    <w:rsid w:val="00FB5BA0"/>
    <w:rsid w:val="00FC26C0"/>
    <w:rsid w:val="00FC2A4E"/>
    <w:rsid w:val="00FD5FF3"/>
    <w:rsid w:val="00FD6E87"/>
    <w:rsid w:val="00FE139D"/>
    <w:rsid w:val="00FE3141"/>
    <w:rsid w:val="00FF26C1"/>
    <w:rsid w:val="00FF2BB7"/>
    <w:rsid w:val="00FF2CFE"/>
    <w:rsid w:val="00FF4980"/>
    <w:rsid w:val="029A353D"/>
    <w:rsid w:val="02C42779"/>
    <w:rsid w:val="03DD6469"/>
    <w:rsid w:val="04C05B78"/>
    <w:rsid w:val="04F335CF"/>
    <w:rsid w:val="04F37D31"/>
    <w:rsid w:val="05240F62"/>
    <w:rsid w:val="060763CC"/>
    <w:rsid w:val="06935DE8"/>
    <w:rsid w:val="06DD61A9"/>
    <w:rsid w:val="06F1144A"/>
    <w:rsid w:val="07271679"/>
    <w:rsid w:val="07C278ED"/>
    <w:rsid w:val="07CD673C"/>
    <w:rsid w:val="07EA7FBF"/>
    <w:rsid w:val="07F744E1"/>
    <w:rsid w:val="0829709D"/>
    <w:rsid w:val="084E70B1"/>
    <w:rsid w:val="08817803"/>
    <w:rsid w:val="08BF3C1A"/>
    <w:rsid w:val="09684FEB"/>
    <w:rsid w:val="098C5DF7"/>
    <w:rsid w:val="0A9C6308"/>
    <w:rsid w:val="0AAC2F19"/>
    <w:rsid w:val="0AF50CB3"/>
    <w:rsid w:val="0B2F7332"/>
    <w:rsid w:val="0BE42E3B"/>
    <w:rsid w:val="0BE72DF6"/>
    <w:rsid w:val="0CAC5C81"/>
    <w:rsid w:val="0DBD77F7"/>
    <w:rsid w:val="0DC0597D"/>
    <w:rsid w:val="0E365204"/>
    <w:rsid w:val="0E630690"/>
    <w:rsid w:val="0F011985"/>
    <w:rsid w:val="0F0133FE"/>
    <w:rsid w:val="0F1B7775"/>
    <w:rsid w:val="0FC33731"/>
    <w:rsid w:val="0FE21F55"/>
    <w:rsid w:val="10C06DCF"/>
    <w:rsid w:val="10C760CA"/>
    <w:rsid w:val="10D9291B"/>
    <w:rsid w:val="11BB7C99"/>
    <w:rsid w:val="11BE6A97"/>
    <w:rsid w:val="11DE387C"/>
    <w:rsid w:val="11F66560"/>
    <w:rsid w:val="1233393F"/>
    <w:rsid w:val="125F7DD9"/>
    <w:rsid w:val="12815AD5"/>
    <w:rsid w:val="12CE6E25"/>
    <w:rsid w:val="13066A24"/>
    <w:rsid w:val="13163B6B"/>
    <w:rsid w:val="131730DB"/>
    <w:rsid w:val="132E0638"/>
    <w:rsid w:val="13675040"/>
    <w:rsid w:val="13676360"/>
    <w:rsid w:val="13702DEB"/>
    <w:rsid w:val="13D3546C"/>
    <w:rsid w:val="14045239"/>
    <w:rsid w:val="14B43F2C"/>
    <w:rsid w:val="15EC7F47"/>
    <w:rsid w:val="15F11FEE"/>
    <w:rsid w:val="160A354D"/>
    <w:rsid w:val="1623470C"/>
    <w:rsid w:val="16415675"/>
    <w:rsid w:val="16921F69"/>
    <w:rsid w:val="17022758"/>
    <w:rsid w:val="170415C6"/>
    <w:rsid w:val="175303E6"/>
    <w:rsid w:val="179273CA"/>
    <w:rsid w:val="18066AD9"/>
    <w:rsid w:val="18176C70"/>
    <w:rsid w:val="191D49A9"/>
    <w:rsid w:val="1929068E"/>
    <w:rsid w:val="19621032"/>
    <w:rsid w:val="1A1A55AF"/>
    <w:rsid w:val="1B6466CA"/>
    <w:rsid w:val="1C1C6B6F"/>
    <w:rsid w:val="1C5F076B"/>
    <w:rsid w:val="1CB45EE2"/>
    <w:rsid w:val="1CDD45B8"/>
    <w:rsid w:val="1CEF00C4"/>
    <w:rsid w:val="1D3B4120"/>
    <w:rsid w:val="1D4C39D9"/>
    <w:rsid w:val="1DC34EA0"/>
    <w:rsid w:val="1DCA3A7D"/>
    <w:rsid w:val="1DDC026C"/>
    <w:rsid w:val="1E2C5727"/>
    <w:rsid w:val="1E474C22"/>
    <w:rsid w:val="1E500E5A"/>
    <w:rsid w:val="1E5A2935"/>
    <w:rsid w:val="1E730A0E"/>
    <w:rsid w:val="1EE02AF7"/>
    <w:rsid w:val="20357925"/>
    <w:rsid w:val="20796EF4"/>
    <w:rsid w:val="216D76FA"/>
    <w:rsid w:val="217C5B7B"/>
    <w:rsid w:val="21B16CEB"/>
    <w:rsid w:val="223420F0"/>
    <w:rsid w:val="22822AAF"/>
    <w:rsid w:val="2355218F"/>
    <w:rsid w:val="23E01D70"/>
    <w:rsid w:val="24133B21"/>
    <w:rsid w:val="2499430A"/>
    <w:rsid w:val="24EA0BDC"/>
    <w:rsid w:val="24F3242D"/>
    <w:rsid w:val="252F2C71"/>
    <w:rsid w:val="256A6915"/>
    <w:rsid w:val="256B19BE"/>
    <w:rsid w:val="25C71D37"/>
    <w:rsid w:val="25E5044A"/>
    <w:rsid w:val="2798546A"/>
    <w:rsid w:val="27E60512"/>
    <w:rsid w:val="28EF57E8"/>
    <w:rsid w:val="29813D53"/>
    <w:rsid w:val="2A1B0731"/>
    <w:rsid w:val="2B650C62"/>
    <w:rsid w:val="2B8B7231"/>
    <w:rsid w:val="2BB2777F"/>
    <w:rsid w:val="2C7801BD"/>
    <w:rsid w:val="2CC863A7"/>
    <w:rsid w:val="2D01627B"/>
    <w:rsid w:val="2D02162C"/>
    <w:rsid w:val="2DBB74E0"/>
    <w:rsid w:val="2DF67BAA"/>
    <w:rsid w:val="2EBD6DE7"/>
    <w:rsid w:val="2F035617"/>
    <w:rsid w:val="2F0A39CB"/>
    <w:rsid w:val="2F44405D"/>
    <w:rsid w:val="2F8836FC"/>
    <w:rsid w:val="30076218"/>
    <w:rsid w:val="31266910"/>
    <w:rsid w:val="312A487E"/>
    <w:rsid w:val="313D21F8"/>
    <w:rsid w:val="318A4743"/>
    <w:rsid w:val="31CB12F0"/>
    <w:rsid w:val="31F851C2"/>
    <w:rsid w:val="339C5635"/>
    <w:rsid w:val="33B51249"/>
    <w:rsid w:val="34312FAD"/>
    <w:rsid w:val="343F41E6"/>
    <w:rsid w:val="34EF02FD"/>
    <w:rsid w:val="35463260"/>
    <w:rsid w:val="360011C3"/>
    <w:rsid w:val="364312A2"/>
    <w:rsid w:val="365A6FC8"/>
    <w:rsid w:val="365E3542"/>
    <w:rsid w:val="37673231"/>
    <w:rsid w:val="37B160A5"/>
    <w:rsid w:val="37F2208B"/>
    <w:rsid w:val="39060537"/>
    <w:rsid w:val="39084C6F"/>
    <w:rsid w:val="396921D5"/>
    <w:rsid w:val="3AF15D15"/>
    <w:rsid w:val="3B8D2156"/>
    <w:rsid w:val="3CD64762"/>
    <w:rsid w:val="3CFB1302"/>
    <w:rsid w:val="3D17558B"/>
    <w:rsid w:val="3D341DD9"/>
    <w:rsid w:val="3D3D1572"/>
    <w:rsid w:val="3D596024"/>
    <w:rsid w:val="3DE03DC7"/>
    <w:rsid w:val="3E9B2017"/>
    <w:rsid w:val="3FE33B74"/>
    <w:rsid w:val="3FFE7A37"/>
    <w:rsid w:val="40BF2651"/>
    <w:rsid w:val="40E348F7"/>
    <w:rsid w:val="4111568D"/>
    <w:rsid w:val="41334975"/>
    <w:rsid w:val="417C2597"/>
    <w:rsid w:val="420F6440"/>
    <w:rsid w:val="42352896"/>
    <w:rsid w:val="42A952BE"/>
    <w:rsid w:val="42DC79C7"/>
    <w:rsid w:val="42DE4389"/>
    <w:rsid w:val="4352419D"/>
    <w:rsid w:val="435D57E9"/>
    <w:rsid w:val="43607800"/>
    <w:rsid w:val="448933B7"/>
    <w:rsid w:val="455D2611"/>
    <w:rsid w:val="45812C5B"/>
    <w:rsid w:val="45920E1F"/>
    <w:rsid w:val="459A74A3"/>
    <w:rsid w:val="463B0B4E"/>
    <w:rsid w:val="484F62CE"/>
    <w:rsid w:val="485F0384"/>
    <w:rsid w:val="487A3C78"/>
    <w:rsid w:val="48B03196"/>
    <w:rsid w:val="48DF6B12"/>
    <w:rsid w:val="49D93032"/>
    <w:rsid w:val="49F475B7"/>
    <w:rsid w:val="4A357309"/>
    <w:rsid w:val="4A7266D2"/>
    <w:rsid w:val="4AC61B98"/>
    <w:rsid w:val="4B4F2632"/>
    <w:rsid w:val="4B660CB5"/>
    <w:rsid w:val="4BCC7332"/>
    <w:rsid w:val="4C6B5264"/>
    <w:rsid w:val="4C9A12F7"/>
    <w:rsid w:val="4D0A4DA4"/>
    <w:rsid w:val="4DB16FBD"/>
    <w:rsid w:val="4EBF18BD"/>
    <w:rsid w:val="4F2C4D70"/>
    <w:rsid w:val="4F77742B"/>
    <w:rsid w:val="4F7B2D7C"/>
    <w:rsid w:val="50272E60"/>
    <w:rsid w:val="502972AB"/>
    <w:rsid w:val="5065150B"/>
    <w:rsid w:val="50940EDD"/>
    <w:rsid w:val="50B35293"/>
    <w:rsid w:val="5151482C"/>
    <w:rsid w:val="51F84833"/>
    <w:rsid w:val="524C7794"/>
    <w:rsid w:val="527C470D"/>
    <w:rsid w:val="52BE48DF"/>
    <w:rsid w:val="52EA5F47"/>
    <w:rsid w:val="530F47A0"/>
    <w:rsid w:val="53513BD8"/>
    <w:rsid w:val="53766270"/>
    <w:rsid w:val="54135E53"/>
    <w:rsid w:val="542578F2"/>
    <w:rsid w:val="54372CF2"/>
    <w:rsid w:val="54C6591E"/>
    <w:rsid w:val="55C04CE4"/>
    <w:rsid w:val="55E051DA"/>
    <w:rsid w:val="55E97275"/>
    <w:rsid w:val="561C7D32"/>
    <w:rsid w:val="567464A9"/>
    <w:rsid w:val="56D745F5"/>
    <w:rsid w:val="57E679CC"/>
    <w:rsid w:val="582010D3"/>
    <w:rsid w:val="58464C11"/>
    <w:rsid w:val="59113D80"/>
    <w:rsid w:val="59386F5A"/>
    <w:rsid w:val="597C5438"/>
    <w:rsid w:val="59F44C63"/>
    <w:rsid w:val="59FB0ED8"/>
    <w:rsid w:val="5A96744E"/>
    <w:rsid w:val="5AC431BF"/>
    <w:rsid w:val="5B306B03"/>
    <w:rsid w:val="5BA65B38"/>
    <w:rsid w:val="5BF023FB"/>
    <w:rsid w:val="5C6714D2"/>
    <w:rsid w:val="5C8138A1"/>
    <w:rsid w:val="5CB60FA5"/>
    <w:rsid w:val="5CBA5810"/>
    <w:rsid w:val="5D612B55"/>
    <w:rsid w:val="5DA500EC"/>
    <w:rsid w:val="5EE15E8B"/>
    <w:rsid w:val="5F064E3C"/>
    <w:rsid w:val="5F1C2BAE"/>
    <w:rsid w:val="5F331425"/>
    <w:rsid w:val="5FAC590F"/>
    <w:rsid w:val="5FD02383"/>
    <w:rsid w:val="613E75D9"/>
    <w:rsid w:val="6245708F"/>
    <w:rsid w:val="62873EF5"/>
    <w:rsid w:val="629E5A8E"/>
    <w:rsid w:val="62A12B5A"/>
    <w:rsid w:val="635F1016"/>
    <w:rsid w:val="63BF1788"/>
    <w:rsid w:val="64180412"/>
    <w:rsid w:val="642A2D79"/>
    <w:rsid w:val="64332889"/>
    <w:rsid w:val="647F2560"/>
    <w:rsid w:val="64FC0164"/>
    <w:rsid w:val="65141A49"/>
    <w:rsid w:val="65165DE0"/>
    <w:rsid w:val="65B33097"/>
    <w:rsid w:val="664D0AB5"/>
    <w:rsid w:val="66FF60E0"/>
    <w:rsid w:val="67260B50"/>
    <w:rsid w:val="674B5C25"/>
    <w:rsid w:val="67A26D5B"/>
    <w:rsid w:val="67C711E5"/>
    <w:rsid w:val="67DD3499"/>
    <w:rsid w:val="687974C6"/>
    <w:rsid w:val="68A13798"/>
    <w:rsid w:val="68BA45D4"/>
    <w:rsid w:val="69A97FEF"/>
    <w:rsid w:val="6AC0628A"/>
    <w:rsid w:val="6ADC4809"/>
    <w:rsid w:val="6B1D1F07"/>
    <w:rsid w:val="6BC06C6C"/>
    <w:rsid w:val="6BF05C60"/>
    <w:rsid w:val="6BF457E1"/>
    <w:rsid w:val="6C7B1397"/>
    <w:rsid w:val="6C8813DB"/>
    <w:rsid w:val="6CE94AE8"/>
    <w:rsid w:val="6DF929F9"/>
    <w:rsid w:val="6DFF2FC6"/>
    <w:rsid w:val="6F171414"/>
    <w:rsid w:val="6F8548A6"/>
    <w:rsid w:val="6F9846BE"/>
    <w:rsid w:val="6FC23723"/>
    <w:rsid w:val="6FF95B42"/>
    <w:rsid w:val="70055C40"/>
    <w:rsid w:val="708975B9"/>
    <w:rsid w:val="70C64A47"/>
    <w:rsid w:val="722E5FE4"/>
    <w:rsid w:val="738D75EA"/>
    <w:rsid w:val="73973F3B"/>
    <w:rsid w:val="739C588B"/>
    <w:rsid w:val="73D22224"/>
    <w:rsid w:val="751529AB"/>
    <w:rsid w:val="75504E8E"/>
    <w:rsid w:val="75964BAA"/>
    <w:rsid w:val="76F917EE"/>
    <w:rsid w:val="76FA07B1"/>
    <w:rsid w:val="777F43B8"/>
    <w:rsid w:val="779507C0"/>
    <w:rsid w:val="77B84108"/>
    <w:rsid w:val="781419A1"/>
    <w:rsid w:val="7853041F"/>
    <w:rsid w:val="791560C3"/>
    <w:rsid w:val="79AA3DC4"/>
    <w:rsid w:val="7A1F46D4"/>
    <w:rsid w:val="7A710AB2"/>
    <w:rsid w:val="7AEC7753"/>
    <w:rsid w:val="7B0E661D"/>
    <w:rsid w:val="7B403A5B"/>
    <w:rsid w:val="7BC01EE1"/>
    <w:rsid w:val="7C40720B"/>
    <w:rsid w:val="7C470E97"/>
    <w:rsid w:val="7C5A7E27"/>
    <w:rsid w:val="7C863181"/>
    <w:rsid w:val="7D303749"/>
    <w:rsid w:val="7D6B23D1"/>
    <w:rsid w:val="7D7C1BA9"/>
    <w:rsid w:val="7DA41427"/>
    <w:rsid w:val="7DFB12DF"/>
    <w:rsid w:val="7E164D8D"/>
    <w:rsid w:val="7E722FBA"/>
    <w:rsid w:val="7F43378D"/>
    <w:rsid w:val="7F8C50DA"/>
    <w:rsid w:val="7FF77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Date" w:qFormat="1"/>
    <w:lsdException w:name="Hyperlink" w:uiPriority="99" w:qFormat="1"/>
    <w:lsdException w:name="FollowedHyperlink" w:uiPriority="99"/>
    <w:lsdException w:name="Strong"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5D1DB5"/>
    <w:pPr>
      <w:widowControl w:val="0"/>
      <w:jc w:val="both"/>
    </w:pPr>
    <w:rPr>
      <w:rFonts w:cs="Times New Roman"/>
      <w:kern w:val="2"/>
      <w:sz w:val="21"/>
      <w:szCs w:val="24"/>
    </w:rPr>
  </w:style>
  <w:style w:type="paragraph" w:styleId="1">
    <w:name w:val="heading 1"/>
    <w:basedOn w:val="a"/>
    <w:next w:val="a"/>
    <w:link w:val="1Char"/>
    <w:qFormat/>
    <w:rsid w:val="005D1DB5"/>
    <w:pPr>
      <w:spacing w:beforeLines="100" w:afterLines="100" w:line="360" w:lineRule="exact"/>
      <w:jc w:val="center"/>
      <w:outlineLvl w:val="0"/>
    </w:pPr>
    <w:rPr>
      <w:b/>
      <w:bCs/>
      <w:sz w:val="30"/>
      <w:szCs w:val="30"/>
    </w:rPr>
  </w:style>
  <w:style w:type="paragraph" w:styleId="2">
    <w:name w:val="heading 2"/>
    <w:basedOn w:val="a"/>
    <w:next w:val="a"/>
    <w:link w:val="2Char"/>
    <w:qFormat/>
    <w:rsid w:val="005D1DB5"/>
    <w:pPr>
      <w:spacing w:beforeLines="50" w:afterLines="50" w:line="360" w:lineRule="exact"/>
      <w:jc w:val="center"/>
      <w:outlineLvl w:val="1"/>
    </w:pPr>
    <w:rPr>
      <w:rFonts w:ascii="黑体" w:eastAsia="黑体" w:hAnsi="黑体"/>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D1DB5"/>
    <w:pPr>
      <w:widowControl w:val="0"/>
      <w:autoSpaceDE w:val="0"/>
      <w:autoSpaceDN w:val="0"/>
      <w:adjustRightInd w:val="0"/>
    </w:pPr>
    <w:rPr>
      <w:rFonts w:ascii="宋体_x0003_...销." w:eastAsia="宋体_x0003_...销." w:cs="宋体_x0003_...销."/>
      <w:color w:val="000000"/>
      <w:sz w:val="24"/>
      <w:szCs w:val="24"/>
    </w:rPr>
  </w:style>
  <w:style w:type="paragraph" w:styleId="a3">
    <w:name w:val="Document Map"/>
    <w:basedOn w:val="a"/>
    <w:link w:val="Char"/>
    <w:qFormat/>
    <w:rsid w:val="005D1DB5"/>
    <w:rPr>
      <w:rFonts w:ascii="宋体"/>
      <w:sz w:val="18"/>
      <w:szCs w:val="18"/>
    </w:rPr>
  </w:style>
  <w:style w:type="paragraph" w:styleId="a4">
    <w:name w:val="annotation text"/>
    <w:basedOn w:val="a"/>
    <w:link w:val="Char0"/>
    <w:qFormat/>
    <w:rsid w:val="005D1DB5"/>
    <w:pPr>
      <w:jc w:val="left"/>
    </w:pPr>
  </w:style>
  <w:style w:type="paragraph" w:styleId="a5">
    <w:name w:val="Plain Text"/>
    <w:basedOn w:val="a"/>
    <w:link w:val="Char1"/>
    <w:uiPriority w:val="99"/>
    <w:unhideWhenUsed/>
    <w:qFormat/>
    <w:rsid w:val="005D1DB5"/>
    <w:rPr>
      <w:rFonts w:ascii="宋体" w:hAnsi="Courier New"/>
      <w:szCs w:val="21"/>
    </w:rPr>
  </w:style>
  <w:style w:type="paragraph" w:styleId="a6">
    <w:name w:val="Date"/>
    <w:basedOn w:val="a"/>
    <w:next w:val="a"/>
    <w:link w:val="Char2"/>
    <w:qFormat/>
    <w:rsid w:val="005D1DB5"/>
    <w:pPr>
      <w:ind w:leftChars="2500" w:left="100"/>
    </w:pPr>
  </w:style>
  <w:style w:type="paragraph" w:styleId="a7">
    <w:name w:val="Balloon Text"/>
    <w:basedOn w:val="a"/>
    <w:link w:val="Char3"/>
    <w:qFormat/>
    <w:rsid w:val="005D1DB5"/>
    <w:rPr>
      <w:sz w:val="18"/>
      <w:szCs w:val="18"/>
    </w:rPr>
  </w:style>
  <w:style w:type="paragraph" w:styleId="a8">
    <w:name w:val="footer"/>
    <w:basedOn w:val="a"/>
    <w:link w:val="Char4"/>
    <w:uiPriority w:val="99"/>
    <w:qFormat/>
    <w:rsid w:val="005D1DB5"/>
    <w:pPr>
      <w:tabs>
        <w:tab w:val="center" w:pos="4153"/>
        <w:tab w:val="right" w:pos="8306"/>
      </w:tabs>
      <w:snapToGrid w:val="0"/>
      <w:jc w:val="left"/>
    </w:pPr>
    <w:rPr>
      <w:sz w:val="18"/>
      <w:szCs w:val="18"/>
    </w:rPr>
  </w:style>
  <w:style w:type="paragraph" w:styleId="a9">
    <w:name w:val="header"/>
    <w:basedOn w:val="a"/>
    <w:link w:val="Char5"/>
    <w:uiPriority w:val="99"/>
    <w:qFormat/>
    <w:rsid w:val="005D1DB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D1DB5"/>
  </w:style>
  <w:style w:type="paragraph" w:styleId="20">
    <w:name w:val="toc 2"/>
    <w:basedOn w:val="a"/>
    <w:next w:val="a"/>
    <w:uiPriority w:val="39"/>
    <w:qFormat/>
    <w:rsid w:val="005D1DB5"/>
    <w:pPr>
      <w:ind w:leftChars="200" w:left="420"/>
    </w:pPr>
  </w:style>
  <w:style w:type="paragraph" w:styleId="aa">
    <w:name w:val="annotation subject"/>
    <w:basedOn w:val="a4"/>
    <w:next w:val="a4"/>
    <w:link w:val="Char6"/>
    <w:qFormat/>
    <w:rsid w:val="005D1DB5"/>
    <w:rPr>
      <w:b/>
      <w:bCs/>
    </w:rPr>
  </w:style>
  <w:style w:type="table" w:styleId="ab">
    <w:name w:val="Table Grid"/>
    <w:basedOn w:val="a1"/>
    <w:uiPriority w:val="99"/>
    <w:unhideWhenUsed/>
    <w:qFormat/>
    <w:rsid w:val="005D1DB5"/>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5D1DB5"/>
  </w:style>
  <w:style w:type="character" w:styleId="ad">
    <w:name w:val="Emphasis"/>
    <w:uiPriority w:val="20"/>
    <w:qFormat/>
    <w:rsid w:val="005D1DB5"/>
    <w:rPr>
      <w:i/>
      <w:iCs/>
    </w:rPr>
  </w:style>
  <w:style w:type="character" w:styleId="ae">
    <w:name w:val="Hyperlink"/>
    <w:uiPriority w:val="99"/>
    <w:qFormat/>
    <w:rsid w:val="005D1DB5"/>
    <w:rPr>
      <w:color w:val="0000FF"/>
      <w:u w:val="single"/>
    </w:rPr>
  </w:style>
  <w:style w:type="character" w:styleId="af">
    <w:name w:val="annotation reference"/>
    <w:qFormat/>
    <w:rsid w:val="005D1DB5"/>
    <w:rPr>
      <w:sz w:val="21"/>
      <w:szCs w:val="21"/>
    </w:rPr>
  </w:style>
  <w:style w:type="paragraph" w:customStyle="1" w:styleId="Bodytext1">
    <w:name w:val="Body text|1"/>
    <w:basedOn w:val="a"/>
    <w:link w:val="Bodytext10"/>
    <w:unhideWhenUsed/>
    <w:qFormat/>
    <w:rsid w:val="005D1DB5"/>
    <w:pPr>
      <w:spacing w:line="264" w:lineRule="auto"/>
    </w:pPr>
    <w:rPr>
      <w:rFonts w:ascii="MingLiU" w:eastAsia="MingLiU" w:hAnsi="MingLiU" w:hint="eastAsia"/>
      <w:kern w:val="0"/>
      <w:sz w:val="17"/>
      <w:szCs w:val="20"/>
      <w:lang w:val="zh-TW" w:eastAsia="zh-TW"/>
    </w:rPr>
  </w:style>
  <w:style w:type="paragraph" w:customStyle="1" w:styleId="TOC1">
    <w:name w:val="TOC 标题1"/>
    <w:basedOn w:val="1"/>
    <w:next w:val="a"/>
    <w:uiPriority w:val="39"/>
    <w:unhideWhenUsed/>
    <w:qFormat/>
    <w:rsid w:val="005D1DB5"/>
    <w:pPr>
      <w:widowControl/>
      <w:spacing w:before="480" w:line="276" w:lineRule="auto"/>
      <w:jc w:val="left"/>
      <w:outlineLvl w:val="9"/>
    </w:pPr>
    <w:rPr>
      <w:rFonts w:ascii="Cambria" w:hAnsi="Cambria"/>
      <w:color w:val="366091"/>
      <w:kern w:val="0"/>
    </w:rPr>
  </w:style>
  <w:style w:type="paragraph" w:styleId="af0">
    <w:name w:val="List Paragraph"/>
    <w:basedOn w:val="a"/>
    <w:uiPriority w:val="99"/>
    <w:qFormat/>
    <w:rsid w:val="005D1DB5"/>
    <w:pPr>
      <w:ind w:firstLineChars="200" w:firstLine="420"/>
    </w:pPr>
  </w:style>
  <w:style w:type="paragraph" w:customStyle="1" w:styleId="af1">
    <w:name w:val="附录标识"/>
    <w:basedOn w:val="a"/>
    <w:next w:val="af2"/>
    <w:qFormat/>
    <w:rsid w:val="005D1DB5"/>
    <w:pPr>
      <w:keepNext/>
      <w:widowControl/>
      <w:shd w:val="clear" w:color="FFFFFF" w:fill="FFFFFF"/>
      <w:spacing w:before="640" w:after="280"/>
      <w:jc w:val="center"/>
      <w:outlineLvl w:val="0"/>
    </w:pPr>
    <w:rPr>
      <w:rFonts w:ascii="黑体" w:eastAsia="黑体"/>
      <w:kern w:val="0"/>
      <w:szCs w:val="20"/>
    </w:rPr>
  </w:style>
  <w:style w:type="paragraph" w:customStyle="1" w:styleId="af2">
    <w:name w:val="段"/>
    <w:qFormat/>
    <w:rsid w:val="005D1DB5"/>
    <w:pPr>
      <w:tabs>
        <w:tab w:val="center" w:pos="4201"/>
        <w:tab w:val="right" w:leader="dot" w:pos="9298"/>
      </w:tabs>
      <w:autoSpaceDE w:val="0"/>
      <w:autoSpaceDN w:val="0"/>
      <w:ind w:firstLineChars="200" w:firstLine="420"/>
      <w:jc w:val="both"/>
    </w:pPr>
    <w:rPr>
      <w:rFonts w:ascii="宋体" w:cs="Times New Roman"/>
      <w:sz w:val="21"/>
      <w:szCs w:val="22"/>
    </w:rPr>
  </w:style>
  <w:style w:type="character" w:customStyle="1" w:styleId="Char2">
    <w:name w:val="日期 Char"/>
    <w:link w:val="a6"/>
    <w:qFormat/>
    <w:rsid w:val="005D1DB5"/>
    <w:rPr>
      <w:kern w:val="2"/>
      <w:sz w:val="21"/>
      <w:szCs w:val="24"/>
    </w:rPr>
  </w:style>
  <w:style w:type="character" w:customStyle="1" w:styleId="1Char">
    <w:name w:val="标题 1 Char"/>
    <w:link w:val="1"/>
    <w:qFormat/>
    <w:rsid w:val="005D1DB5"/>
    <w:rPr>
      <w:rFonts w:ascii="Calibri" w:hAnsi="Calibri"/>
      <w:b/>
      <w:bCs/>
      <w:kern w:val="2"/>
      <w:sz w:val="30"/>
      <w:szCs w:val="30"/>
    </w:rPr>
  </w:style>
  <w:style w:type="character" w:customStyle="1" w:styleId="Char6">
    <w:name w:val="批注主题 Char"/>
    <w:link w:val="aa"/>
    <w:qFormat/>
    <w:rsid w:val="005D1DB5"/>
    <w:rPr>
      <w:b/>
      <w:bCs/>
      <w:kern w:val="2"/>
      <w:sz w:val="21"/>
      <w:szCs w:val="24"/>
    </w:rPr>
  </w:style>
  <w:style w:type="character" w:customStyle="1" w:styleId="font61">
    <w:name w:val="font61"/>
    <w:qFormat/>
    <w:rsid w:val="005D1DB5"/>
    <w:rPr>
      <w:rFonts w:ascii="宋体" w:eastAsia="宋体" w:hAnsi="宋体" w:cs="宋体" w:hint="eastAsia"/>
      <w:b/>
      <w:color w:val="000000"/>
      <w:sz w:val="32"/>
      <w:szCs w:val="32"/>
      <w:u w:val="none"/>
    </w:rPr>
  </w:style>
  <w:style w:type="character" w:customStyle="1" w:styleId="font01">
    <w:name w:val="font01"/>
    <w:qFormat/>
    <w:rsid w:val="005D1DB5"/>
    <w:rPr>
      <w:rFonts w:ascii="宋体" w:eastAsia="宋体" w:hAnsi="宋体" w:cs="宋体" w:hint="eastAsia"/>
      <w:b/>
      <w:color w:val="000000"/>
      <w:sz w:val="44"/>
      <w:szCs w:val="44"/>
      <w:u w:val="none"/>
    </w:rPr>
  </w:style>
  <w:style w:type="character" w:customStyle="1" w:styleId="Char3">
    <w:name w:val="批注框文本 Char"/>
    <w:link w:val="a7"/>
    <w:qFormat/>
    <w:rsid w:val="005D1DB5"/>
    <w:rPr>
      <w:kern w:val="2"/>
      <w:sz w:val="18"/>
      <w:szCs w:val="18"/>
    </w:rPr>
  </w:style>
  <w:style w:type="character" w:customStyle="1" w:styleId="Char4">
    <w:name w:val="页脚 Char"/>
    <w:link w:val="a8"/>
    <w:uiPriority w:val="99"/>
    <w:qFormat/>
    <w:rsid w:val="005D1DB5"/>
    <w:rPr>
      <w:rFonts w:ascii="Calibri" w:hAnsi="Calibri"/>
      <w:kern w:val="2"/>
      <w:sz w:val="18"/>
      <w:szCs w:val="18"/>
    </w:rPr>
  </w:style>
  <w:style w:type="character" w:customStyle="1" w:styleId="2Char">
    <w:name w:val="标题 2 Char"/>
    <w:link w:val="2"/>
    <w:qFormat/>
    <w:rsid w:val="005D1DB5"/>
    <w:rPr>
      <w:rFonts w:ascii="黑体" w:eastAsia="黑体" w:hAnsi="黑体"/>
      <w:bCs/>
      <w:kern w:val="2"/>
      <w:sz w:val="21"/>
      <w:szCs w:val="21"/>
    </w:rPr>
  </w:style>
  <w:style w:type="character" w:customStyle="1" w:styleId="Char5">
    <w:name w:val="页眉 Char"/>
    <w:link w:val="a9"/>
    <w:uiPriority w:val="99"/>
    <w:qFormat/>
    <w:rsid w:val="005D1DB5"/>
    <w:rPr>
      <w:rFonts w:ascii="Calibri" w:hAnsi="Calibri"/>
      <w:kern w:val="2"/>
      <w:sz w:val="18"/>
      <w:szCs w:val="18"/>
    </w:rPr>
  </w:style>
  <w:style w:type="character" w:customStyle="1" w:styleId="fontstyle01">
    <w:name w:val="fontstyle01"/>
    <w:qFormat/>
    <w:rsid w:val="005D1DB5"/>
    <w:rPr>
      <w:rFonts w:ascii="宋体" w:eastAsia="宋体" w:hAnsi="宋体" w:hint="eastAsia"/>
      <w:color w:val="000000"/>
      <w:sz w:val="22"/>
      <w:szCs w:val="22"/>
    </w:rPr>
  </w:style>
  <w:style w:type="character" w:customStyle="1" w:styleId="Char0">
    <w:name w:val="批注文字 Char"/>
    <w:link w:val="a4"/>
    <w:qFormat/>
    <w:rsid w:val="005D1DB5"/>
    <w:rPr>
      <w:kern w:val="2"/>
      <w:sz w:val="21"/>
      <w:szCs w:val="24"/>
    </w:rPr>
  </w:style>
  <w:style w:type="character" w:customStyle="1" w:styleId="Char1">
    <w:name w:val="纯文本 Char"/>
    <w:link w:val="a5"/>
    <w:uiPriority w:val="99"/>
    <w:qFormat/>
    <w:rsid w:val="005D1DB5"/>
    <w:rPr>
      <w:rFonts w:ascii="宋体" w:eastAsia="宋体" w:hAnsi="Courier New" w:cs="Courier New"/>
      <w:kern w:val="2"/>
      <w:sz w:val="21"/>
      <w:szCs w:val="21"/>
    </w:rPr>
  </w:style>
  <w:style w:type="character" w:customStyle="1" w:styleId="Char">
    <w:name w:val="文档结构图 Char"/>
    <w:link w:val="a3"/>
    <w:qFormat/>
    <w:rsid w:val="005D1DB5"/>
    <w:rPr>
      <w:rFonts w:ascii="宋体" w:eastAsia="宋体"/>
      <w:kern w:val="2"/>
      <w:sz w:val="18"/>
      <w:szCs w:val="18"/>
    </w:rPr>
  </w:style>
  <w:style w:type="character" w:customStyle="1" w:styleId="Bodytext10">
    <w:name w:val="Body text|1_"/>
    <w:link w:val="Bodytext1"/>
    <w:unhideWhenUsed/>
    <w:qFormat/>
    <w:rsid w:val="005D1DB5"/>
    <w:rPr>
      <w:rFonts w:ascii="MingLiU" w:eastAsia="MingLiU" w:hAnsi="MingLiU" w:hint="eastAsia"/>
      <w:sz w:val="17"/>
      <w:lang w:val="zh-TW" w:eastAsia="zh-TW"/>
    </w:rPr>
  </w:style>
  <w:style w:type="paragraph" w:styleId="af3">
    <w:name w:val="Revision"/>
    <w:hidden/>
    <w:uiPriority w:val="99"/>
    <w:unhideWhenUsed/>
    <w:rsid w:val="00434A1E"/>
    <w:rPr>
      <w:rFonts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yperlink" Target="http://www.baidu.com/s?wd=%E5%BA%94%E6%80%A5%E6%95%91%E6%8F%B4&amp;tn=SE_PcZhidaonwhc_ngpagmjz&amp;rsv_dl=gh_pc_zhidao"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baidu.com/s?wd=%E7%A4%BE%E4%BC%9A%E5%AE%89%E5%85%A8&amp;tn=SE_PcZhidaonwhc_ngpagmjz&amp;rsv_dl=gh_pc_zhidao" TargetMode="External"/><Relationship Id="rId42" Type="http://schemas.openxmlformats.org/officeDocument/2006/relationships/hyperlink" Target="http://www.baidu.com/s?wd=%E7%85%A7%E6%98%8E%E7%B3%BB%E7%BB%9F&amp;tn=SE_PcZhidaonwhc_ngpagmjz&amp;rsv_dl=gh_pc_zhidao"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yperlink" Target="http://www.baidu.com/s?wd=%E8%87%AA%E7%84%B6%E7%81%BE%E5%AE%B3&amp;tn=SE_PcZhidaonwhc_ngpagmjz&amp;rsv_dl=gh_pc_zhidao" TargetMode="External"/><Relationship Id="rId38" Type="http://schemas.openxmlformats.org/officeDocument/2006/relationships/hyperlink" Target="http://www.baidu.com/s?wd=%E5%8D%AB%E7%94%9F%E7%AE%A1%E7%90%86&amp;tn=SE_PcZhidaonwhc_ngpagmjz&amp;rsv_dl=gh_pc_zhidao" TargetMode="Externa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baidu.com/s?wd=%E5%AE%89%E5%85%A8%E6%A0%87%E5%BF%97%E7%89%8C&amp;tn=SE_PcZhidaonwhc_ngpagmjz&amp;rsv_dl=gh_pc_zh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yperlink" Target="http://www.baidu.com/s?wd=%E5%AE%89%E5%85%A8%E5%9F%B9%E8%AE%AD&amp;tn=SE_PcZhidaonwhc_ngpagmjz&amp;rsv_dl=gh_pc_zhidao" TargetMode="External"/><Relationship Id="rId40" Type="http://schemas.openxmlformats.org/officeDocument/2006/relationships/hyperlink" Target="http://www.baidu.com/s?wd=%E5%BA%94%E6%80%A5%E7%AE%A1%E7%90%86&amp;tn=SE_PcZhidaonwhc_ngpagmjz&amp;rsv_dl=gh_pc_zhidao" TargetMode="Externa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yperlink" Target="http://www.baidu.com/s?wd=%E5%AE%89%E5%85%A8%E6%A3%80%E6%9F%A5&amp;tn=SE_PcZhidaonwhc_ngpagmjz&amp;rsv_dl=gh_pc_zhidao"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yperlink" Target="http://www.baidu.com/s?wd=%E5%AE%89%E5%85%A8%E7%94%9F%E4%BA%A7%E8%B4%A3%E4%BB%BB%E5%88%B6&amp;tn=SE_PcZhidaonwhc_ngpagmjz&amp;rsv_dl=gh_pc_zhidao" TargetMode="External"/><Relationship Id="rId43" Type="http://schemas.openxmlformats.org/officeDocument/2006/relationships/hyperlink" Target="http://www.baidu.com/s?wd=%E9%98%B2%E6%AF%92%E9%9D%A2%E5%85%B7&amp;tn=SE_PcZhidaonwhc_ngpagmjz&amp;rsv_dl=gh_pc_zhidao" TargetMode="Externa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8123-9C84-4596-8E6B-F8610329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59</Pages>
  <Words>6268</Words>
  <Characters>35730</Characters>
  <Application>Microsoft Office Word</Application>
  <DocSecurity>0</DocSecurity>
  <Lines>297</Lines>
  <Paragraphs>83</Paragraphs>
  <ScaleCrop>false</ScaleCrop>
  <Company>Micorosoft</Company>
  <LinksUpToDate>false</LinksUpToDate>
  <CharactersWithSpaces>41915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浙江省住建厅3号</dc:creator>
  <cp:lastModifiedBy>芮旭东</cp:lastModifiedBy>
  <cp:revision>6</cp:revision>
  <cp:lastPrinted>2020-05-12T08:55:00Z</cp:lastPrinted>
  <dcterms:created xsi:type="dcterms:W3CDTF">2020-05-12T07:02:00Z</dcterms:created>
  <dcterms:modified xsi:type="dcterms:W3CDTF">2020-05-12T08:56:00Z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